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3936"/>
        <w:gridCol w:w="708"/>
        <w:gridCol w:w="3261"/>
        <w:gridCol w:w="2551"/>
      </w:tblGrid>
      <w:tr w:rsidR="00AA3604" w:rsidTr="00822DE3">
        <w:trPr>
          <w:trHeight w:val="1451"/>
        </w:trPr>
        <w:tc>
          <w:tcPr>
            <w:tcW w:w="3936" w:type="dxa"/>
            <w:vAlign w:val="center"/>
          </w:tcPr>
          <w:p w:rsidR="00AA3604" w:rsidRDefault="007B2077" w:rsidP="009C3BFB">
            <w:pPr>
              <w:ind w:left="-142" w:right="-1"/>
            </w:pPr>
            <w:r>
              <w:rPr>
                <w:noProof/>
              </w:rPr>
              <w:drawing>
                <wp:inline distT="0" distB="0" distL="0" distR="0">
                  <wp:extent cx="2381250" cy="532836"/>
                  <wp:effectExtent l="0" t="0" r="0" b="0"/>
                  <wp:docPr id="7" name="Рисунок 7" descr="01_TekhnoSkan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01_TekhnoSkaner_Ne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81250" cy="532836"/>
                          </a:xfrm>
                          <a:prstGeom prst="rect">
                            <a:avLst/>
                          </a:prstGeom>
                          <a:noFill/>
                          <a:ln>
                            <a:noFill/>
                          </a:ln>
                        </pic:spPr>
                      </pic:pic>
                    </a:graphicData>
                  </a:graphic>
                </wp:inline>
              </w:drawing>
            </w:r>
          </w:p>
        </w:tc>
        <w:tc>
          <w:tcPr>
            <w:tcW w:w="3969" w:type="dxa"/>
            <w:gridSpan w:val="2"/>
            <w:vAlign w:val="center"/>
          </w:tcPr>
          <w:p w:rsidR="00AA3604" w:rsidRDefault="00AA3604" w:rsidP="00822DE3">
            <w:pPr>
              <w:spacing w:line="300" w:lineRule="auto"/>
              <w:ind w:left="-249" w:right="-108" w:firstLine="141"/>
              <w:jc w:val="center"/>
              <w:rPr>
                <w:b/>
                <w:bCs/>
              </w:rPr>
            </w:pPr>
            <w:r w:rsidRPr="008E17CE">
              <w:rPr>
                <w:b/>
                <w:bCs/>
              </w:rPr>
              <w:t xml:space="preserve">ОБЩЕСТВО С </w:t>
            </w:r>
            <w:proofErr w:type="gramStart"/>
            <w:r w:rsidRPr="008E17CE">
              <w:rPr>
                <w:b/>
                <w:bCs/>
              </w:rPr>
              <w:t>ОГРАНИЧЕННОЙ</w:t>
            </w:r>
            <w:proofErr w:type="gramEnd"/>
          </w:p>
          <w:p w:rsidR="00AA3604" w:rsidRPr="008E17CE" w:rsidRDefault="00AA3604" w:rsidP="00822DE3">
            <w:pPr>
              <w:spacing w:line="300" w:lineRule="auto"/>
              <w:ind w:left="-249"/>
              <w:jc w:val="center"/>
              <w:rPr>
                <w:b/>
                <w:bCs/>
              </w:rPr>
            </w:pPr>
            <w:r w:rsidRPr="008E17CE">
              <w:rPr>
                <w:b/>
                <w:bCs/>
              </w:rPr>
              <w:t>ОТВЕТСТВЕННОСТЬЮ</w:t>
            </w:r>
          </w:p>
          <w:p w:rsidR="00AA3604" w:rsidRDefault="00481977" w:rsidP="00822DE3">
            <w:pPr>
              <w:spacing w:line="300" w:lineRule="auto"/>
              <w:ind w:left="-249"/>
              <w:jc w:val="center"/>
              <w:rPr>
                <w:b/>
                <w:bCs/>
                <w:sz w:val="28"/>
                <w:szCs w:val="28"/>
              </w:rPr>
            </w:pPr>
            <w:r>
              <w:rPr>
                <w:b/>
                <w:bCs/>
                <w:sz w:val="28"/>
                <w:szCs w:val="28"/>
              </w:rPr>
              <w:t>«ТЕХНОСКАНЕР»</w:t>
            </w:r>
          </w:p>
          <w:p w:rsidR="00AA3604" w:rsidRPr="000013A1" w:rsidRDefault="00AA3604" w:rsidP="00822DE3">
            <w:pPr>
              <w:spacing w:line="300" w:lineRule="auto"/>
              <w:ind w:left="-249"/>
              <w:jc w:val="center"/>
              <w:rPr>
                <w:b/>
                <w:bCs/>
                <w:sz w:val="28"/>
                <w:szCs w:val="28"/>
              </w:rPr>
            </w:pPr>
            <w:r>
              <w:rPr>
                <w:b/>
                <w:bCs/>
                <w:sz w:val="28"/>
                <w:szCs w:val="28"/>
              </w:rPr>
              <w:t>(ООО «ТЕХНОСКАНЕР»)</w:t>
            </w:r>
          </w:p>
        </w:tc>
        <w:tc>
          <w:tcPr>
            <w:tcW w:w="2551" w:type="dxa"/>
            <w:vAlign w:val="center"/>
          </w:tcPr>
          <w:p w:rsidR="00AA3604" w:rsidRDefault="00AA3604" w:rsidP="00822DE3">
            <w:pPr>
              <w:jc w:val="center"/>
            </w:pPr>
            <w:r>
              <w:rPr>
                <w:noProof/>
              </w:rPr>
              <w:drawing>
                <wp:inline distT="0" distB="0" distL="0" distR="0">
                  <wp:extent cx="1401445" cy="854710"/>
                  <wp:effectExtent l="19050" t="0" r="8255" b="0"/>
                  <wp:docPr id="9" name="Рисунок 20" descr="С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МК"/>
                          <pic:cNvPicPr>
                            <a:picLocks noChangeAspect="1" noChangeArrowheads="1"/>
                          </pic:cNvPicPr>
                        </pic:nvPicPr>
                        <pic:blipFill>
                          <a:blip r:embed="rId9" cstate="print"/>
                          <a:srcRect/>
                          <a:stretch>
                            <a:fillRect/>
                          </a:stretch>
                        </pic:blipFill>
                        <pic:spPr bwMode="auto">
                          <a:xfrm>
                            <a:off x="0" y="0"/>
                            <a:ext cx="1401445" cy="854710"/>
                          </a:xfrm>
                          <a:prstGeom prst="rect">
                            <a:avLst/>
                          </a:prstGeom>
                          <a:noFill/>
                          <a:ln w="9525">
                            <a:noFill/>
                            <a:miter lim="800000"/>
                            <a:headEnd/>
                            <a:tailEnd/>
                          </a:ln>
                        </pic:spPr>
                      </pic:pic>
                    </a:graphicData>
                  </a:graphic>
                </wp:inline>
              </w:drawing>
            </w:r>
          </w:p>
          <w:p w:rsidR="00AA3604" w:rsidRPr="00300FBB" w:rsidRDefault="00AA3604" w:rsidP="00822DE3">
            <w:pPr>
              <w:jc w:val="center"/>
              <w:rPr>
                <w:rFonts w:ascii="Tahoma" w:hAnsi="Tahoma" w:cs="Tahoma"/>
                <w:b/>
                <w:sz w:val="20"/>
                <w:szCs w:val="20"/>
              </w:rPr>
            </w:pPr>
            <w:r w:rsidRPr="00300FBB">
              <w:rPr>
                <w:rFonts w:ascii="Tahoma" w:hAnsi="Tahoma" w:cs="Tahoma"/>
                <w:b/>
                <w:sz w:val="20"/>
                <w:szCs w:val="20"/>
              </w:rPr>
              <w:t xml:space="preserve">ГОСТ </w:t>
            </w:r>
            <w:r w:rsidRPr="00300FBB">
              <w:rPr>
                <w:rFonts w:ascii="Tahoma" w:hAnsi="Tahoma" w:cs="Tahoma"/>
                <w:b/>
                <w:sz w:val="20"/>
                <w:szCs w:val="20"/>
                <w:lang w:val="en-US"/>
              </w:rPr>
              <w:t>ISO 9001-2011</w:t>
            </w:r>
          </w:p>
          <w:p w:rsidR="00AA3604" w:rsidRPr="000013A1" w:rsidRDefault="00AA3604" w:rsidP="00822DE3">
            <w:pPr>
              <w:jc w:val="center"/>
              <w:rPr>
                <w:rFonts w:ascii="Tahoma" w:hAnsi="Tahoma" w:cs="Tahoma"/>
                <w:b/>
                <w:sz w:val="10"/>
                <w:szCs w:val="10"/>
              </w:rPr>
            </w:pPr>
          </w:p>
        </w:tc>
      </w:tr>
      <w:tr w:rsidR="007B2077" w:rsidRPr="007B2077" w:rsidTr="00822DE3">
        <w:trPr>
          <w:trHeight w:val="1451"/>
        </w:trPr>
        <w:tc>
          <w:tcPr>
            <w:tcW w:w="4644" w:type="dxa"/>
            <w:gridSpan w:val="2"/>
          </w:tcPr>
          <w:p w:rsidR="007B2077" w:rsidRPr="007B2077" w:rsidRDefault="004D4D83" w:rsidP="007B2077">
            <w:pPr>
              <w:rPr>
                <w:sz w:val="20"/>
                <w:szCs w:val="20"/>
              </w:rPr>
            </w:pPr>
            <w:r>
              <w:rPr>
                <w:noProof/>
                <w:sz w:val="20"/>
                <w:szCs w:val="20"/>
              </w:rPr>
              <w:pict>
                <v:shapetype id="_x0000_t32" coordsize="21600,21600" o:spt="32" o:oned="t" path="m,l21600,21600e" filled="f">
                  <v:path arrowok="t" fillok="f" o:connecttype="none"/>
                  <o:lock v:ext="edit" shapetype="t"/>
                </v:shapetype>
                <v:shape id="AutoShape 57" o:spid="_x0000_s1026" type="#_x0000_t32" style="position:absolute;left:0;text-align:left;margin-left:-5.4pt;margin-top:-2.25pt;width:520.5pt;height:0;z-index:2516684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YwHgIAAD4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" strokeweight="1.5pt"/>
              </w:pict>
            </w:r>
            <w:r w:rsidR="007B2077" w:rsidRPr="007B2077">
              <w:rPr>
                <w:sz w:val="20"/>
                <w:szCs w:val="20"/>
              </w:rPr>
              <w:t>ИНН 5504235120</w:t>
            </w:r>
          </w:p>
          <w:p w:rsidR="007B2077" w:rsidRPr="007B2077" w:rsidRDefault="007B2077" w:rsidP="007B2077">
            <w:pPr>
              <w:rPr>
                <w:sz w:val="20"/>
                <w:szCs w:val="20"/>
              </w:rPr>
            </w:pPr>
            <w:r w:rsidRPr="007B2077">
              <w:rPr>
                <w:sz w:val="20"/>
                <w:szCs w:val="20"/>
              </w:rPr>
              <w:t>Российская Федерация</w:t>
            </w:r>
            <w:r w:rsidRPr="007B2077">
              <w:rPr>
                <w:sz w:val="20"/>
                <w:szCs w:val="20"/>
              </w:rPr>
              <w:br/>
              <w:t>644042, г. Омск, пр. К. Маркса, д. 41, офис 327</w:t>
            </w:r>
          </w:p>
          <w:p w:rsidR="007B2077" w:rsidRPr="007B2077" w:rsidRDefault="007B2077" w:rsidP="007B2077">
            <w:pPr>
              <w:rPr>
                <w:sz w:val="20"/>
                <w:szCs w:val="20"/>
              </w:rPr>
            </w:pPr>
            <w:r w:rsidRPr="007B2077">
              <w:rPr>
                <w:sz w:val="20"/>
                <w:szCs w:val="20"/>
              </w:rPr>
              <w:t>тел. (3812) 34-94-22</w:t>
            </w:r>
          </w:p>
          <w:p w:rsidR="007B2077" w:rsidRPr="00240C82" w:rsidRDefault="007B2077" w:rsidP="007B2077">
            <w:pPr>
              <w:rPr>
                <w:sz w:val="20"/>
                <w:szCs w:val="20"/>
                <w:lang w:val="de-DE"/>
              </w:rPr>
            </w:pPr>
            <w:r w:rsidRPr="007B2077">
              <w:rPr>
                <w:sz w:val="20"/>
                <w:szCs w:val="20"/>
                <w:lang w:val="de-DE"/>
              </w:rPr>
              <w:t xml:space="preserve">e-mail : </w:t>
            </w:r>
            <w:hyperlink r:id="rId10" w:history="1">
              <w:r w:rsidRPr="007B2077">
                <w:rPr>
                  <w:rStyle w:val="ae"/>
                  <w:sz w:val="20"/>
                  <w:szCs w:val="20"/>
                  <w:lang w:val="de-DE"/>
                </w:rPr>
                <w:t>tehnoskaner@bk.ru</w:t>
              </w:r>
            </w:hyperlink>
          </w:p>
          <w:p w:rsidR="007B2077" w:rsidRPr="00240C82" w:rsidRDefault="004D4D83" w:rsidP="007B2077">
            <w:pPr>
              <w:rPr>
                <w:sz w:val="20"/>
                <w:szCs w:val="20"/>
                <w:lang w:val="de-DE"/>
              </w:rPr>
            </w:pPr>
            <w:hyperlink r:id="rId11" w:history="1">
              <w:r w:rsidR="007B2077" w:rsidRPr="00240C82">
                <w:rPr>
                  <w:rStyle w:val="ae"/>
                  <w:sz w:val="20"/>
                  <w:szCs w:val="20"/>
                  <w:lang w:val="de-DE"/>
                </w:rPr>
                <w:t>www.tehnoskaner.ru</w:t>
              </w:r>
            </w:hyperlink>
          </w:p>
          <w:p w:rsidR="007B2077" w:rsidRPr="00240C82" w:rsidRDefault="004D4D83" w:rsidP="007B2077">
            <w:pPr>
              <w:rPr>
                <w:sz w:val="20"/>
                <w:szCs w:val="20"/>
                <w:lang w:val="de-DE"/>
              </w:rPr>
            </w:pPr>
            <w:hyperlink r:id="rId12" w:history="1">
              <w:r w:rsidR="007B2077" w:rsidRPr="00240C82">
                <w:rPr>
                  <w:rStyle w:val="ae"/>
                  <w:sz w:val="20"/>
                  <w:szCs w:val="20"/>
                  <w:lang w:val="de-DE"/>
                </w:rPr>
                <w:t>www.tehnoskaner.com</w:t>
              </w:r>
            </w:hyperlink>
          </w:p>
          <w:p w:rsidR="007B2077" w:rsidRPr="00381126" w:rsidRDefault="004D4D83" w:rsidP="007B2077">
            <w:pPr>
              <w:rPr>
                <w:sz w:val="20"/>
                <w:szCs w:val="20"/>
                <w:lang w:val="de-DE"/>
              </w:rPr>
            </w:pPr>
            <w:hyperlink r:id="rId13" w:history="1">
              <w:r w:rsidR="007B2077" w:rsidRPr="00240C82">
                <w:rPr>
                  <w:rStyle w:val="ae"/>
                  <w:sz w:val="20"/>
                  <w:szCs w:val="20"/>
                  <w:lang w:val="de-DE"/>
                </w:rPr>
                <w:t>www.</w:t>
              </w:r>
              <w:r w:rsidR="007B2077" w:rsidRPr="007B2077">
                <w:rPr>
                  <w:rStyle w:val="ae"/>
                  <w:sz w:val="20"/>
                  <w:szCs w:val="20"/>
                </w:rPr>
                <w:t>инженерные</w:t>
              </w:r>
              <w:r w:rsidR="007B2077" w:rsidRPr="00240C82">
                <w:rPr>
                  <w:rStyle w:val="ae"/>
                  <w:sz w:val="20"/>
                  <w:szCs w:val="20"/>
                  <w:lang w:val="de-DE"/>
                </w:rPr>
                <w:t>-</w:t>
              </w:r>
              <w:r w:rsidR="007B2077" w:rsidRPr="007B2077">
                <w:rPr>
                  <w:rStyle w:val="ae"/>
                  <w:sz w:val="20"/>
                  <w:szCs w:val="20"/>
                </w:rPr>
                <w:t>проекты</w:t>
              </w:r>
              <w:r w:rsidR="007B2077" w:rsidRPr="00240C82">
                <w:rPr>
                  <w:rStyle w:val="ae"/>
                  <w:sz w:val="20"/>
                  <w:szCs w:val="20"/>
                  <w:lang w:val="de-DE"/>
                </w:rPr>
                <w:t>.</w:t>
              </w:r>
              <w:r w:rsidR="007B2077" w:rsidRPr="007B2077">
                <w:rPr>
                  <w:rStyle w:val="ae"/>
                  <w:sz w:val="20"/>
                  <w:szCs w:val="20"/>
                </w:rPr>
                <w:t>рф</w:t>
              </w:r>
            </w:hyperlink>
          </w:p>
        </w:tc>
        <w:tc>
          <w:tcPr>
            <w:tcW w:w="5812" w:type="dxa"/>
            <w:gridSpan w:val="2"/>
          </w:tcPr>
          <w:p w:rsidR="007B2077" w:rsidRPr="007B2077" w:rsidRDefault="007B2077" w:rsidP="00240C82">
            <w:pPr>
              <w:jc w:val="right"/>
              <w:rPr>
                <w:sz w:val="20"/>
                <w:szCs w:val="20"/>
              </w:rPr>
            </w:pPr>
            <w:proofErr w:type="gramStart"/>
            <w:r w:rsidRPr="007B2077">
              <w:rPr>
                <w:sz w:val="20"/>
                <w:szCs w:val="20"/>
              </w:rPr>
              <w:t>Р</w:t>
            </w:r>
            <w:proofErr w:type="gramEnd"/>
            <w:r w:rsidRPr="007B2077">
              <w:rPr>
                <w:sz w:val="20"/>
                <w:szCs w:val="20"/>
              </w:rPr>
              <w:t>/счёт 40702810645000093689</w:t>
            </w:r>
            <w:r w:rsidRPr="007B2077">
              <w:rPr>
                <w:sz w:val="20"/>
                <w:szCs w:val="20"/>
              </w:rPr>
              <w:br/>
              <w:t>Омское отделение №8634 ОАО «Сбербанк России»</w:t>
            </w:r>
            <w:r w:rsidRPr="007B2077">
              <w:rPr>
                <w:sz w:val="20"/>
                <w:szCs w:val="20"/>
              </w:rPr>
              <w:br/>
              <w:t xml:space="preserve">БИК 045209673 Кор. счет 30101810900000000673 </w:t>
            </w:r>
            <w:r w:rsidRPr="007B2077">
              <w:rPr>
                <w:sz w:val="20"/>
                <w:szCs w:val="20"/>
              </w:rPr>
              <w:br/>
              <w:t>в ГРКЦ ГУ Банка России по Омской обл.</w:t>
            </w:r>
          </w:p>
          <w:p w:rsidR="007B2077" w:rsidRPr="007B2077" w:rsidRDefault="007B2077" w:rsidP="00240C82">
            <w:pPr>
              <w:jc w:val="right"/>
              <w:rPr>
                <w:sz w:val="20"/>
                <w:szCs w:val="20"/>
              </w:rPr>
            </w:pPr>
            <w:r w:rsidRPr="007B2077">
              <w:rPr>
                <w:sz w:val="20"/>
                <w:szCs w:val="20"/>
              </w:rPr>
              <w:t>Свидетельство СРО «Энергоаудиторы Сибири» № 054-Э-050</w:t>
            </w:r>
          </w:p>
          <w:p w:rsidR="007B2077" w:rsidRPr="007B2077" w:rsidRDefault="007B2077" w:rsidP="00240C82">
            <w:pPr>
              <w:jc w:val="right"/>
              <w:rPr>
                <w:sz w:val="20"/>
                <w:szCs w:val="20"/>
              </w:rPr>
            </w:pPr>
            <w:r w:rsidRPr="007B2077">
              <w:rPr>
                <w:sz w:val="20"/>
                <w:szCs w:val="20"/>
              </w:rPr>
              <w:t>Свидетельство СРО «Региональное Объединение Проектиро</w:t>
            </w:r>
            <w:r w:rsidRPr="007B2077">
              <w:rPr>
                <w:sz w:val="20"/>
                <w:szCs w:val="20"/>
              </w:rPr>
              <w:t>в</w:t>
            </w:r>
            <w:r w:rsidRPr="007B2077">
              <w:rPr>
                <w:sz w:val="20"/>
                <w:szCs w:val="20"/>
              </w:rPr>
              <w:t>щиков» № 00872.02-2014-5504235120-П-178</w:t>
            </w:r>
          </w:p>
          <w:p w:rsidR="007B2077" w:rsidRPr="007B2077" w:rsidRDefault="007B2077" w:rsidP="00240C82">
            <w:pPr>
              <w:jc w:val="right"/>
              <w:rPr>
                <w:sz w:val="20"/>
                <w:szCs w:val="20"/>
              </w:rPr>
            </w:pPr>
            <w:r w:rsidRPr="007B2077">
              <w:rPr>
                <w:sz w:val="20"/>
                <w:szCs w:val="20"/>
              </w:rPr>
              <w:t xml:space="preserve">Свидетельство СРО инженеров-изыскателей </w:t>
            </w:r>
            <w:r w:rsidRPr="007B2077">
              <w:rPr>
                <w:sz w:val="20"/>
                <w:szCs w:val="20"/>
              </w:rPr>
              <w:br/>
              <w:t>«ГЕОБАЛТ» №0350-01/И-038</w:t>
            </w:r>
          </w:p>
        </w:tc>
      </w:tr>
    </w:tbl>
    <w:p w:rsidR="00AA3604" w:rsidRDefault="004D4D83" w:rsidP="00AA3604">
      <w:pPr>
        <w:rPr>
          <w:rStyle w:val="af6"/>
          <w:bCs w:val="0"/>
        </w:rPr>
      </w:pPr>
      <w:r>
        <w:rPr>
          <w:b/>
          <w:noProof/>
        </w:rPr>
        <w:pict>
          <v:shape id="AutoShape 74" o:spid="_x0000_s1027" type="#_x0000_t32" style="position:absolute;left:0;text-align:left;margin-left:-4.8pt;margin-top:2.7pt;width:515.75pt;height:0;z-index:25166336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9rIQ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" strokeweight="3pt"/>
        </w:pict>
      </w:r>
    </w:p>
    <w:tbl>
      <w:tblPr>
        <w:tblW w:w="5000" w:type="pct"/>
        <w:jc w:val="right"/>
        <w:tblLook w:val="00A0"/>
      </w:tblPr>
      <w:tblGrid>
        <w:gridCol w:w="5209"/>
        <w:gridCol w:w="72"/>
        <w:gridCol w:w="5140"/>
        <w:gridCol w:w="142"/>
      </w:tblGrid>
      <w:tr w:rsidR="006170C4" w:rsidRPr="0018010A" w:rsidTr="006170C4">
        <w:trPr>
          <w:gridAfter w:val="1"/>
          <w:wAfter w:w="67" w:type="pct"/>
          <w:jc w:val="right"/>
        </w:trPr>
        <w:tc>
          <w:tcPr>
            <w:tcW w:w="2466" w:type="pct"/>
          </w:tcPr>
          <w:p w:rsidR="006170C4" w:rsidRPr="0018010A" w:rsidRDefault="006170C4" w:rsidP="006170C4">
            <w:pPr>
              <w:ind w:left="1" w:right="284"/>
              <w:rPr>
                <w:b/>
              </w:rPr>
            </w:pPr>
            <w:r w:rsidRPr="0018010A">
              <w:rPr>
                <w:b/>
                <w:bCs/>
              </w:rPr>
              <w:t>«</w:t>
            </w:r>
            <w:r w:rsidR="0085282A">
              <w:rPr>
                <w:b/>
                <w:bCs/>
              </w:rPr>
              <w:t>РАЗРАБОТАНО</w:t>
            </w:r>
            <w:r w:rsidRPr="0018010A">
              <w:rPr>
                <w:b/>
                <w:bCs/>
              </w:rPr>
              <w:t>»</w:t>
            </w:r>
          </w:p>
          <w:p w:rsidR="006170C4" w:rsidRPr="0018010A" w:rsidRDefault="006170C4" w:rsidP="006170C4">
            <w:pPr>
              <w:ind w:right="284"/>
              <w:rPr>
                <w:b/>
              </w:rPr>
            </w:pPr>
          </w:p>
        </w:tc>
        <w:tc>
          <w:tcPr>
            <w:tcW w:w="2467" w:type="pct"/>
            <w:gridSpan w:val="2"/>
          </w:tcPr>
          <w:p w:rsidR="006170C4" w:rsidRPr="0018010A" w:rsidRDefault="006170C4" w:rsidP="006170C4">
            <w:pPr>
              <w:ind w:left="672" w:right="284"/>
              <w:rPr>
                <w:b/>
              </w:rPr>
            </w:pPr>
            <w:r w:rsidRPr="0018010A">
              <w:rPr>
                <w:b/>
                <w:bCs/>
              </w:rPr>
              <w:t>«</w:t>
            </w:r>
            <w:r w:rsidR="0085282A" w:rsidRPr="0018010A">
              <w:rPr>
                <w:b/>
                <w:bCs/>
              </w:rPr>
              <w:t>УТВЕРЖДАЮ</w:t>
            </w:r>
            <w:r w:rsidRPr="0018010A">
              <w:rPr>
                <w:b/>
                <w:bCs/>
              </w:rPr>
              <w:t>»</w:t>
            </w:r>
          </w:p>
          <w:p w:rsidR="006170C4" w:rsidRPr="0018010A" w:rsidRDefault="006170C4" w:rsidP="006170C4">
            <w:pPr>
              <w:ind w:right="284"/>
              <w:rPr>
                <w:b/>
              </w:rPr>
            </w:pPr>
          </w:p>
        </w:tc>
      </w:tr>
      <w:tr w:rsidR="006170C4" w:rsidRPr="0018010A" w:rsidTr="006170C4">
        <w:trPr>
          <w:gridAfter w:val="1"/>
          <w:wAfter w:w="67" w:type="pct"/>
          <w:jc w:val="right"/>
        </w:trPr>
        <w:tc>
          <w:tcPr>
            <w:tcW w:w="2466" w:type="pct"/>
          </w:tcPr>
          <w:p w:rsidR="006170C4" w:rsidRPr="0018010A" w:rsidRDefault="006170C4" w:rsidP="006170C4">
            <w:pPr>
              <w:ind w:right="284"/>
              <w:rPr>
                <w:b/>
                <w:bCs/>
                <w:color w:val="000000"/>
              </w:rPr>
            </w:pPr>
            <w:r w:rsidRPr="0018010A">
              <w:rPr>
                <w:b/>
                <w:bCs/>
                <w:color w:val="000000"/>
              </w:rPr>
              <w:t xml:space="preserve">Директор </w:t>
            </w:r>
          </w:p>
          <w:p w:rsidR="006170C4" w:rsidRPr="0018010A" w:rsidRDefault="006170C4" w:rsidP="006170C4">
            <w:pPr>
              <w:ind w:right="284"/>
              <w:rPr>
                <w:b/>
                <w:bCs/>
                <w:color w:val="000000"/>
              </w:rPr>
            </w:pPr>
            <w:r w:rsidRPr="0018010A">
              <w:rPr>
                <w:b/>
                <w:bCs/>
                <w:color w:val="000000"/>
              </w:rPr>
              <w:t>ООО «Техносканер»</w:t>
            </w:r>
          </w:p>
          <w:p w:rsidR="006170C4" w:rsidRDefault="006170C4" w:rsidP="006170C4">
            <w:pPr>
              <w:ind w:right="284"/>
              <w:rPr>
                <w:color w:val="000000"/>
              </w:rPr>
            </w:pPr>
          </w:p>
          <w:p w:rsidR="006170C4" w:rsidRPr="0018010A" w:rsidRDefault="006170C4" w:rsidP="006170C4">
            <w:pPr>
              <w:ind w:right="284"/>
              <w:rPr>
                <w:color w:val="000000"/>
              </w:rPr>
            </w:pPr>
          </w:p>
          <w:p w:rsidR="006170C4" w:rsidRPr="0018010A" w:rsidRDefault="006170C4" w:rsidP="006170C4">
            <w:pPr>
              <w:ind w:right="284"/>
              <w:rPr>
                <w:color w:val="000000"/>
              </w:rPr>
            </w:pPr>
            <w:r w:rsidRPr="0018010A">
              <w:rPr>
                <w:b/>
                <w:bCs/>
                <w:color w:val="000000"/>
              </w:rPr>
              <w:t>__________________ Заренков</w:t>
            </w:r>
            <w:r>
              <w:rPr>
                <w:b/>
                <w:bCs/>
                <w:color w:val="000000"/>
              </w:rPr>
              <w:t> </w:t>
            </w:r>
            <w:r w:rsidRPr="0018010A">
              <w:rPr>
                <w:b/>
                <w:bCs/>
                <w:color w:val="000000"/>
              </w:rPr>
              <w:t>С.</w:t>
            </w:r>
            <w:r>
              <w:rPr>
                <w:b/>
                <w:bCs/>
                <w:color w:val="000000"/>
              </w:rPr>
              <w:t> </w:t>
            </w:r>
            <w:r w:rsidRPr="0018010A">
              <w:rPr>
                <w:b/>
                <w:bCs/>
                <w:color w:val="000000"/>
              </w:rPr>
              <w:t>В.</w:t>
            </w:r>
          </w:p>
          <w:p w:rsidR="006170C4" w:rsidRPr="0018010A" w:rsidRDefault="006170C4" w:rsidP="006170C4">
            <w:pPr>
              <w:ind w:right="284"/>
            </w:pPr>
          </w:p>
          <w:p w:rsidR="006170C4" w:rsidRPr="007E402B" w:rsidRDefault="006170C4" w:rsidP="006170C4">
            <w:pPr>
              <w:ind w:right="284"/>
            </w:pPr>
            <w:r w:rsidRPr="007E402B">
              <w:rPr>
                <w:bCs/>
              </w:rPr>
              <w:t>«____»</w:t>
            </w:r>
            <w:r w:rsidR="001D6EE7">
              <w:rPr>
                <w:bCs/>
              </w:rPr>
              <w:t xml:space="preserve"> </w:t>
            </w:r>
            <w:r w:rsidRPr="007E402B">
              <w:rPr>
                <w:bCs/>
              </w:rPr>
              <w:t>______</w:t>
            </w:r>
            <w:r>
              <w:rPr>
                <w:bCs/>
              </w:rPr>
              <w:t>____</w:t>
            </w:r>
            <w:r w:rsidRPr="007E402B">
              <w:rPr>
                <w:bCs/>
              </w:rPr>
              <w:t>___</w:t>
            </w:r>
            <w:r w:rsidR="00EC0FED">
              <w:rPr>
                <w:bCs/>
              </w:rPr>
              <w:t xml:space="preserve">_ </w:t>
            </w:r>
            <w:r w:rsidR="00322BB9">
              <w:rPr>
                <w:bCs/>
              </w:rPr>
              <w:t>2016</w:t>
            </w:r>
            <w:r w:rsidRPr="007E402B">
              <w:rPr>
                <w:bCs/>
              </w:rPr>
              <w:t xml:space="preserve"> г.</w:t>
            </w:r>
          </w:p>
        </w:tc>
        <w:tc>
          <w:tcPr>
            <w:tcW w:w="2467" w:type="pct"/>
            <w:gridSpan w:val="2"/>
          </w:tcPr>
          <w:p w:rsidR="006170C4" w:rsidRPr="00197176" w:rsidRDefault="00456523" w:rsidP="00773232">
            <w:pPr>
              <w:ind w:left="-36" w:right="284"/>
              <w:jc w:val="left"/>
              <w:rPr>
                <w:color w:val="000000"/>
              </w:rPr>
            </w:pPr>
            <w:r w:rsidRPr="00197176">
              <w:rPr>
                <w:b/>
                <w:bCs/>
                <w:color w:val="000000"/>
              </w:rPr>
              <w:t>Глава Администрации</w:t>
            </w:r>
            <w:r>
              <w:rPr>
                <w:b/>
                <w:bCs/>
                <w:color w:val="000000"/>
              </w:rPr>
              <w:br/>
            </w:r>
            <w:r w:rsidR="00EC0FED">
              <w:rPr>
                <w:b/>
              </w:rPr>
              <w:t>Шмаковск</w:t>
            </w:r>
            <w:r w:rsidR="00B42AA6">
              <w:rPr>
                <w:b/>
              </w:rPr>
              <w:t>ого</w:t>
            </w:r>
            <w:r w:rsidR="00A43F60">
              <w:rPr>
                <w:b/>
              </w:rPr>
              <w:t xml:space="preserve"> </w:t>
            </w:r>
            <w:r w:rsidR="00773232">
              <w:rPr>
                <w:b/>
              </w:rPr>
              <w:t>сельсовета</w:t>
            </w:r>
            <w:r w:rsidR="00773232" w:rsidRPr="00C4768E">
              <w:rPr>
                <w:b/>
                <w:color w:val="000000"/>
              </w:rPr>
              <w:br/>
            </w:r>
            <w:r w:rsidR="00EC0FED">
              <w:rPr>
                <w:b/>
                <w:color w:val="000000"/>
              </w:rPr>
              <w:t>Кетовск</w:t>
            </w:r>
            <w:r w:rsidR="00A43F60">
              <w:rPr>
                <w:b/>
                <w:color w:val="000000"/>
              </w:rPr>
              <w:t>ого</w:t>
            </w:r>
            <w:r w:rsidR="00773232">
              <w:rPr>
                <w:b/>
                <w:color w:val="000000"/>
              </w:rPr>
              <w:t xml:space="preserve"> </w:t>
            </w:r>
            <w:r w:rsidR="00A43F60" w:rsidRPr="00C4768E">
              <w:rPr>
                <w:b/>
                <w:color w:val="000000"/>
              </w:rPr>
              <w:t xml:space="preserve">муниципального района </w:t>
            </w:r>
            <w:r w:rsidR="00A43F60">
              <w:rPr>
                <w:b/>
                <w:color w:val="000000"/>
              </w:rPr>
              <w:br/>
            </w:r>
            <w:r w:rsidR="00653745">
              <w:rPr>
                <w:b/>
                <w:color w:val="000000"/>
              </w:rPr>
              <w:t>Курган</w:t>
            </w:r>
            <w:r w:rsidR="00A43F60">
              <w:rPr>
                <w:b/>
                <w:color w:val="000000"/>
              </w:rPr>
              <w:t>ской</w:t>
            </w:r>
            <w:r w:rsidR="00A43F60" w:rsidRPr="00C4768E">
              <w:rPr>
                <w:b/>
                <w:color w:val="000000"/>
              </w:rPr>
              <w:t xml:space="preserve"> области</w:t>
            </w:r>
          </w:p>
          <w:p w:rsidR="006170C4" w:rsidRPr="00197176" w:rsidRDefault="006170C4" w:rsidP="00A43F60">
            <w:pPr>
              <w:tabs>
                <w:tab w:val="left" w:pos="4570"/>
              </w:tabs>
              <w:ind w:right="-1"/>
            </w:pPr>
            <w:r w:rsidRPr="00197176">
              <w:rPr>
                <w:b/>
                <w:bCs/>
                <w:color w:val="000000"/>
              </w:rPr>
              <w:t xml:space="preserve">_______________ </w:t>
            </w:r>
            <w:r w:rsidR="00EC0FED">
              <w:rPr>
                <w:b/>
                <w:bCs/>
                <w:color w:val="000000"/>
              </w:rPr>
              <w:t>Чехунов</w:t>
            </w:r>
            <w:r w:rsidR="00A43F60">
              <w:rPr>
                <w:b/>
                <w:bCs/>
                <w:color w:val="000000"/>
              </w:rPr>
              <w:t xml:space="preserve"> </w:t>
            </w:r>
            <w:r w:rsidR="005858BB">
              <w:rPr>
                <w:b/>
                <w:bCs/>
                <w:color w:val="000000"/>
              </w:rPr>
              <w:t>А</w:t>
            </w:r>
            <w:r w:rsidR="00A43F60">
              <w:rPr>
                <w:b/>
                <w:bCs/>
                <w:color w:val="000000"/>
              </w:rPr>
              <w:t>.</w:t>
            </w:r>
            <w:r w:rsidR="00EC0FED">
              <w:rPr>
                <w:b/>
                <w:bCs/>
                <w:color w:val="000000"/>
              </w:rPr>
              <w:t>М</w:t>
            </w:r>
            <w:r w:rsidR="00A43F60">
              <w:rPr>
                <w:b/>
                <w:bCs/>
                <w:color w:val="000000"/>
              </w:rPr>
              <w:t>.</w:t>
            </w:r>
          </w:p>
          <w:p w:rsidR="00BC45A3" w:rsidRDefault="00BC45A3" w:rsidP="006170C4">
            <w:pPr>
              <w:ind w:right="284"/>
              <w:rPr>
                <w:bCs/>
              </w:rPr>
            </w:pPr>
          </w:p>
          <w:p w:rsidR="006170C4" w:rsidRPr="0018010A" w:rsidRDefault="006170C4" w:rsidP="00EC0FED">
            <w:pPr>
              <w:ind w:right="284"/>
              <w:rPr>
                <w:b/>
              </w:rPr>
            </w:pPr>
            <w:r w:rsidRPr="007E402B">
              <w:rPr>
                <w:bCs/>
              </w:rPr>
              <w:t>«____»</w:t>
            </w:r>
            <w:r w:rsidR="001D6EE7">
              <w:rPr>
                <w:bCs/>
              </w:rPr>
              <w:t xml:space="preserve"> </w:t>
            </w:r>
            <w:r w:rsidRPr="007E402B">
              <w:rPr>
                <w:bCs/>
              </w:rPr>
              <w:t>______</w:t>
            </w:r>
            <w:r>
              <w:rPr>
                <w:bCs/>
              </w:rPr>
              <w:t>____</w:t>
            </w:r>
            <w:r w:rsidRPr="007E402B">
              <w:rPr>
                <w:bCs/>
              </w:rPr>
              <w:t>___</w:t>
            </w:r>
            <w:r>
              <w:rPr>
                <w:bCs/>
              </w:rPr>
              <w:t xml:space="preserve">_ </w:t>
            </w:r>
            <w:r w:rsidR="00322BB9">
              <w:rPr>
                <w:bCs/>
              </w:rPr>
              <w:t>2016</w:t>
            </w:r>
            <w:r w:rsidRPr="007E402B">
              <w:rPr>
                <w:bCs/>
              </w:rPr>
              <w:t xml:space="preserve"> г.</w:t>
            </w:r>
          </w:p>
        </w:tc>
      </w:tr>
      <w:tr w:rsidR="00AA3604" w:rsidRPr="00F26620" w:rsidTr="00822DE3">
        <w:trPr>
          <w:jc w:val="right"/>
        </w:trPr>
        <w:tc>
          <w:tcPr>
            <w:tcW w:w="2500" w:type="pct"/>
            <w:gridSpan w:val="2"/>
          </w:tcPr>
          <w:p w:rsidR="00AA3604" w:rsidRPr="00F26620" w:rsidRDefault="00AA3604" w:rsidP="00822DE3">
            <w:pPr>
              <w:ind w:left="672" w:right="284"/>
              <w:rPr>
                <w:rStyle w:val="af6"/>
                <w:b w:val="0"/>
                <w:bCs w:val="0"/>
              </w:rPr>
            </w:pPr>
          </w:p>
        </w:tc>
        <w:tc>
          <w:tcPr>
            <w:tcW w:w="2500" w:type="pct"/>
            <w:gridSpan w:val="2"/>
          </w:tcPr>
          <w:p w:rsidR="00AA3604" w:rsidRPr="00F26620" w:rsidRDefault="00AA3604" w:rsidP="00822DE3">
            <w:pPr>
              <w:ind w:left="672" w:right="284"/>
              <w:rPr>
                <w:rStyle w:val="af6"/>
                <w:b w:val="0"/>
                <w:bCs w:val="0"/>
              </w:rPr>
            </w:pPr>
          </w:p>
        </w:tc>
      </w:tr>
    </w:tbl>
    <w:p w:rsidR="00AA3604" w:rsidRDefault="00AA3604" w:rsidP="00AA3604">
      <w:pPr>
        <w:jc w:val="center"/>
        <w:rPr>
          <w:rStyle w:val="af6"/>
        </w:rPr>
      </w:pPr>
    </w:p>
    <w:p w:rsidR="00A413CC" w:rsidRDefault="00A413CC" w:rsidP="00AA3604">
      <w:pPr>
        <w:jc w:val="center"/>
        <w:rPr>
          <w:rStyle w:val="af6"/>
        </w:rPr>
      </w:pPr>
    </w:p>
    <w:p w:rsidR="00AA3604" w:rsidRDefault="00AA3604" w:rsidP="00AA3604">
      <w:pPr>
        <w:jc w:val="center"/>
        <w:rPr>
          <w:rStyle w:val="af6"/>
        </w:rPr>
      </w:pPr>
    </w:p>
    <w:p w:rsidR="00AA3604" w:rsidRPr="0052085C" w:rsidRDefault="00AA3604" w:rsidP="00AA3604">
      <w:pPr>
        <w:jc w:val="center"/>
        <w:rPr>
          <w:rStyle w:val="af6"/>
          <w:sz w:val="28"/>
          <w:szCs w:val="28"/>
        </w:rPr>
      </w:pPr>
    </w:p>
    <w:p w:rsidR="00AA3604" w:rsidRPr="00825158" w:rsidRDefault="00444559" w:rsidP="00AA3604">
      <w:pPr>
        <w:spacing w:after="240"/>
        <w:jc w:val="center"/>
        <w:rPr>
          <w:rStyle w:val="af6"/>
          <w:sz w:val="32"/>
          <w:szCs w:val="32"/>
        </w:rPr>
      </w:pPr>
      <w:r>
        <w:rPr>
          <w:rStyle w:val="af6"/>
          <w:sz w:val="32"/>
          <w:szCs w:val="32"/>
        </w:rPr>
        <w:t>Схема теплоснабжения</w:t>
      </w:r>
    </w:p>
    <w:p w:rsidR="00AA3604" w:rsidRPr="00E5774E" w:rsidRDefault="00B7392C" w:rsidP="00B7392C">
      <w:pPr>
        <w:tabs>
          <w:tab w:val="center" w:pos="5173"/>
          <w:tab w:val="left" w:pos="8250"/>
        </w:tabs>
        <w:spacing w:after="240"/>
        <w:jc w:val="left"/>
        <w:rPr>
          <w:rStyle w:val="af6"/>
          <w:sz w:val="32"/>
          <w:szCs w:val="32"/>
        </w:rPr>
      </w:pPr>
      <w:r>
        <w:rPr>
          <w:rStyle w:val="af6"/>
          <w:sz w:val="32"/>
          <w:szCs w:val="32"/>
        </w:rPr>
        <w:tab/>
      </w:r>
      <w:r w:rsidR="00AA3604" w:rsidRPr="0044337E">
        <w:rPr>
          <w:rStyle w:val="af6"/>
          <w:sz w:val="32"/>
          <w:szCs w:val="32"/>
        </w:rPr>
        <w:t xml:space="preserve">№ </w:t>
      </w:r>
      <w:r w:rsidR="00AA3604" w:rsidRPr="00A909B3">
        <w:rPr>
          <w:rStyle w:val="af6"/>
          <w:color w:val="000000" w:themeColor="text1"/>
          <w:sz w:val="32"/>
          <w:szCs w:val="32"/>
        </w:rPr>
        <w:t>ТО-</w:t>
      </w:r>
      <w:r w:rsidR="00A909B3" w:rsidRPr="00A909B3">
        <w:rPr>
          <w:rStyle w:val="af6"/>
          <w:color w:val="000000" w:themeColor="text1"/>
          <w:sz w:val="32"/>
          <w:szCs w:val="32"/>
        </w:rPr>
        <w:t>47</w:t>
      </w:r>
      <w:r w:rsidR="0044337E" w:rsidRPr="00A909B3">
        <w:rPr>
          <w:rStyle w:val="af6"/>
          <w:color w:val="000000" w:themeColor="text1"/>
          <w:sz w:val="32"/>
          <w:szCs w:val="32"/>
        </w:rPr>
        <w:t>-</w:t>
      </w:r>
      <w:r w:rsidR="00AA3604" w:rsidRPr="00A909B3">
        <w:rPr>
          <w:rStyle w:val="af6"/>
          <w:color w:val="000000" w:themeColor="text1"/>
          <w:sz w:val="32"/>
          <w:szCs w:val="32"/>
        </w:rPr>
        <w:t>С</w:t>
      </w:r>
      <w:r w:rsidR="00073976" w:rsidRPr="00A909B3">
        <w:rPr>
          <w:rStyle w:val="af6"/>
          <w:color w:val="000000" w:themeColor="text1"/>
          <w:sz w:val="32"/>
          <w:szCs w:val="32"/>
        </w:rPr>
        <w:t>Т</w:t>
      </w:r>
      <w:r w:rsidR="0044337E" w:rsidRPr="00A909B3">
        <w:rPr>
          <w:rStyle w:val="af6"/>
          <w:color w:val="000000" w:themeColor="text1"/>
          <w:sz w:val="32"/>
          <w:szCs w:val="32"/>
        </w:rPr>
        <w:t>.</w:t>
      </w:r>
      <w:r w:rsidR="00A909B3" w:rsidRPr="00A909B3">
        <w:rPr>
          <w:rStyle w:val="af6"/>
          <w:color w:val="000000" w:themeColor="text1"/>
          <w:sz w:val="32"/>
          <w:szCs w:val="32"/>
        </w:rPr>
        <w:t>131</w:t>
      </w:r>
      <w:r w:rsidR="00AA3604" w:rsidRPr="00A909B3">
        <w:rPr>
          <w:rStyle w:val="af6"/>
          <w:color w:val="000000" w:themeColor="text1"/>
          <w:sz w:val="32"/>
          <w:szCs w:val="32"/>
        </w:rPr>
        <w:t>-1</w:t>
      </w:r>
      <w:r w:rsidR="00C572CA" w:rsidRPr="00A909B3">
        <w:rPr>
          <w:rStyle w:val="af6"/>
          <w:color w:val="000000" w:themeColor="text1"/>
          <w:sz w:val="32"/>
          <w:szCs w:val="32"/>
        </w:rPr>
        <w:t>6</w:t>
      </w:r>
      <w:r>
        <w:rPr>
          <w:rStyle w:val="af6"/>
          <w:sz w:val="32"/>
          <w:szCs w:val="32"/>
        </w:rPr>
        <w:tab/>
      </w:r>
    </w:p>
    <w:p w:rsidR="00A43F60" w:rsidRPr="00A43F60" w:rsidRDefault="00EC0FED" w:rsidP="00A43F60">
      <w:pPr>
        <w:jc w:val="center"/>
        <w:rPr>
          <w:b/>
          <w:sz w:val="28"/>
          <w:szCs w:val="28"/>
        </w:rPr>
      </w:pPr>
      <w:r>
        <w:rPr>
          <w:b/>
          <w:sz w:val="28"/>
          <w:szCs w:val="28"/>
        </w:rPr>
        <w:t>Шмаковск</w:t>
      </w:r>
      <w:r w:rsidR="00B42AA6">
        <w:rPr>
          <w:b/>
          <w:sz w:val="28"/>
          <w:szCs w:val="28"/>
        </w:rPr>
        <w:t>ого</w:t>
      </w:r>
      <w:r w:rsidR="00A43F60" w:rsidRPr="00A43F60">
        <w:rPr>
          <w:b/>
          <w:sz w:val="28"/>
          <w:szCs w:val="28"/>
        </w:rPr>
        <w:t xml:space="preserve"> </w:t>
      </w:r>
      <w:r w:rsidR="00773232">
        <w:rPr>
          <w:b/>
          <w:sz w:val="28"/>
          <w:szCs w:val="28"/>
        </w:rPr>
        <w:t>сельсовета</w:t>
      </w:r>
    </w:p>
    <w:p w:rsidR="00A43F60" w:rsidRPr="00A43F60" w:rsidRDefault="00EC0FED" w:rsidP="00A43F60">
      <w:pPr>
        <w:jc w:val="center"/>
        <w:rPr>
          <w:b/>
          <w:bCs/>
          <w:sz w:val="28"/>
          <w:szCs w:val="28"/>
        </w:rPr>
      </w:pPr>
      <w:r>
        <w:rPr>
          <w:b/>
          <w:bCs/>
          <w:color w:val="000000"/>
          <w:sz w:val="28"/>
          <w:szCs w:val="28"/>
        </w:rPr>
        <w:t>Кетовск</w:t>
      </w:r>
      <w:r w:rsidR="00773232">
        <w:rPr>
          <w:b/>
          <w:bCs/>
          <w:color w:val="000000"/>
          <w:sz w:val="28"/>
          <w:szCs w:val="28"/>
        </w:rPr>
        <w:t>ого района</w:t>
      </w:r>
      <w:r w:rsidR="00A43F60" w:rsidRPr="00A43F60">
        <w:rPr>
          <w:b/>
          <w:sz w:val="28"/>
          <w:szCs w:val="28"/>
        </w:rPr>
        <w:t xml:space="preserve"> </w:t>
      </w:r>
      <w:r w:rsidR="00653745">
        <w:rPr>
          <w:b/>
          <w:sz w:val="28"/>
          <w:szCs w:val="28"/>
        </w:rPr>
        <w:t>Курган</w:t>
      </w:r>
      <w:r w:rsidR="00A43F60" w:rsidRPr="00A43F60">
        <w:rPr>
          <w:b/>
          <w:sz w:val="28"/>
          <w:szCs w:val="28"/>
        </w:rPr>
        <w:t>ской области</w:t>
      </w:r>
      <w:r w:rsidR="00A43F60" w:rsidRPr="00A43F60">
        <w:rPr>
          <w:b/>
          <w:sz w:val="28"/>
          <w:szCs w:val="28"/>
        </w:rPr>
        <w:br/>
      </w:r>
    </w:p>
    <w:p w:rsidR="00AA3604" w:rsidRDefault="00AA3604" w:rsidP="00AA3604">
      <w:pPr>
        <w:jc w:val="center"/>
        <w:rPr>
          <w:rStyle w:val="af6"/>
        </w:rPr>
      </w:pPr>
    </w:p>
    <w:p w:rsidR="00444559" w:rsidRDefault="00444559"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43F60" w:rsidRDefault="00A43F60" w:rsidP="00AA3604">
      <w:pPr>
        <w:jc w:val="center"/>
        <w:rPr>
          <w:rStyle w:val="af6"/>
        </w:rPr>
      </w:pPr>
    </w:p>
    <w:p w:rsidR="00AA3604" w:rsidRDefault="00AA3604" w:rsidP="00AA3604">
      <w:pPr>
        <w:jc w:val="center"/>
        <w:rPr>
          <w:rStyle w:val="af6"/>
        </w:rPr>
      </w:pPr>
    </w:p>
    <w:p w:rsidR="00AA3604" w:rsidRDefault="00AA3604" w:rsidP="00AA3604">
      <w:pPr>
        <w:jc w:val="center"/>
        <w:rPr>
          <w:rStyle w:val="af6"/>
        </w:rPr>
      </w:pPr>
    </w:p>
    <w:p w:rsidR="00AA3604" w:rsidRPr="002F451A" w:rsidRDefault="00AA3604" w:rsidP="002B56B4">
      <w:pPr>
        <w:jc w:val="center"/>
        <w:rPr>
          <w:b/>
          <w:spacing w:val="-5"/>
        </w:rPr>
      </w:pPr>
      <w:r w:rsidRPr="002F451A">
        <w:rPr>
          <w:rStyle w:val="af6"/>
          <w:b w:val="0"/>
          <w:bCs w:val="0"/>
        </w:rPr>
        <w:t xml:space="preserve">Омск </w:t>
      </w:r>
      <w:r w:rsidR="00322BB9">
        <w:rPr>
          <w:rStyle w:val="af6"/>
          <w:b w:val="0"/>
          <w:bCs w:val="0"/>
        </w:rPr>
        <w:t>2016</w:t>
      </w:r>
      <w:r w:rsidRPr="002F451A">
        <w:rPr>
          <w:rStyle w:val="af6"/>
          <w:b w:val="0"/>
          <w:bCs w:val="0"/>
        </w:rPr>
        <w:t xml:space="preserve"> г</w:t>
      </w:r>
    </w:p>
    <w:p w:rsidR="00762FBA" w:rsidRPr="000B094A" w:rsidRDefault="00762FBA" w:rsidP="00457251">
      <w:pPr>
        <w:jc w:val="center"/>
        <w:rPr>
          <w:sz w:val="28"/>
        </w:rPr>
        <w:sectPr w:rsidR="00762FBA" w:rsidRPr="000B094A" w:rsidSect="00AA3604">
          <w:headerReference w:type="even" r:id="rId14"/>
          <w:headerReference w:type="default" r:id="rId15"/>
          <w:footerReference w:type="default" r:id="rId16"/>
          <w:pgSz w:w="11906" w:h="16838"/>
          <w:pgMar w:top="1134" w:right="566" w:bottom="1134" w:left="993"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sdt>
      <w:sdtPr>
        <w:rPr>
          <w:rFonts w:ascii="Times New Roman" w:eastAsia="Times New Roman" w:hAnsi="Times New Roman" w:cs="Times New Roman"/>
          <w:b w:val="0"/>
          <w:bCs w:val="0"/>
          <w:color w:val="auto"/>
          <w:sz w:val="24"/>
          <w:szCs w:val="24"/>
        </w:rPr>
        <w:id w:val="912587001"/>
        <w:docPartObj>
          <w:docPartGallery w:val="Table of Contents"/>
          <w:docPartUnique/>
        </w:docPartObj>
      </w:sdtPr>
      <w:sdtContent>
        <w:p w:rsidR="00481977" w:rsidRPr="001D6EE7" w:rsidRDefault="001D6EE7" w:rsidP="00481977">
          <w:pPr>
            <w:pStyle w:val="afb"/>
            <w:jc w:val="center"/>
            <w:rPr>
              <w:rFonts w:ascii="Times New Roman" w:hAnsi="Times New Roman" w:cs="Times New Roman"/>
              <w:b w:val="0"/>
              <w:color w:val="auto"/>
              <w:sz w:val="24"/>
              <w:szCs w:val="24"/>
            </w:rPr>
          </w:pPr>
          <w:r w:rsidRPr="001D6EE7">
            <w:rPr>
              <w:rFonts w:ascii="Times New Roman" w:hAnsi="Times New Roman" w:cs="Times New Roman"/>
              <w:b w:val="0"/>
              <w:color w:val="auto"/>
              <w:sz w:val="24"/>
              <w:szCs w:val="24"/>
            </w:rPr>
            <w:t>СОДЕРЖАНИЕ</w:t>
          </w:r>
        </w:p>
        <w:p w:rsidR="00481977" w:rsidRPr="00481977" w:rsidRDefault="00481977" w:rsidP="00481977"/>
        <w:p w:rsidR="008E2FF3" w:rsidRDefault="004D4D83">
          <w:pPr>
            <w:pStyle w:val="11"/>
            <w:rPr>
              <w:rFonts w:asciiTheme="minorHAnsi" w:eastAsiaTheme="minorEastAsia" w:hAnsiTheme="minorHAnsi" w:cstheme="minorBidi"/>
              <w:noProof/>
              <w:sz w:val="22"/>
              <w:szCs w:val="22"/>
            </w:rPr>
          </w:pPr>
          <w:r w:rsidRPr="004D4D83">
            <w:fldChar w:fldCharType="begin"/>
          </w:r>
          <w:r w:rsidR="00481977">
            <w:instrText xml:space="preserve"> TOC \o "1-3" \h \z \u </w:instrText>
          </w:r>
          <w:r w:rsidRPr="004D4D83">
            <w:fldChar w:fldCharType="separate"/>
          </w:r>
          <w:hyperlink w:anchor="_Toc453770156" w:history="1">
            <w:r w:rsidR="008E2FF3" w:rsidRPr="002D0248">
              <w:rPr>
                <w:rStyle w:val="ae"/>
                <w:noProof/>
              </w:rPr>
              <w:t>Введение</w:t>
            </w:r>
            <w:r w:rsidR="008E2FF3">
              <w:rPr>
                <w:noProof/>
                <w:webHidden/>
              </w:rPr>
              <w:tab/>
            </w:r>
            <w:r>
              <w:rPr>
                <w:noProof/>
                <w:webHidden/>
              </w:rPr>
              <w:fldChar w:fldCharType="begin"/>
            </w:r>
            <w:r w:rsidR="008E2FF3">
              <w:rPr>
                <w:noProof/>
                <w:webHidden/>
              </w:rPr>
              <w:instrText xml:space="preserve"> PAGEREF _Toc453770156 \h </w:instrText>
            </w:r>
            <w:r>
              <w:rPr>
                <w:noProof/>
                <w:webHidden/>
              </w:rPr>
            </w:r>
            <w:r>
              <w:rPr>
                <w:noProof/>
                <w:webHidden/>
              </w:rPr>
              <w:fldChar w:fldCharType="separate"/>
            </w:r>
            <w:r w:rsidR="00DD3F75">
              <w:rPr>
                <w:noProof/>
                <w:webHidden/>
              </w:rPr>
              <w:t>8</w:t>
            </w:r>
            <w:r>
              <w:rPr>
                <w:noProof/>
                <w:webHidden/>
              </w:rPr>
              <w:fldChar w:fldCharType="end"/>
            </w:r>
          </w:hyperlink>
        </w:p>
        <w:p w:rsidR="008E2FF3" w:rsidRDefault="004D4D83">
          <w:pPr>
            <w:pStyle w:val="11"/>
            <w:rPr>
              <w:rFonts w:asciiTheme="minorHAnsi" w:eastAsiaTheme="minorEastAsia" w:hAnsiTheme="minorHAnsi" w:cstheme="minorBidi"/>
              <w:noProof/>
              <w:sz w:val="22"/>
              <w:szCs w:val="22"/>
            </w:rPr>
          </w:pPr>
          <w:hyperlink w:anchor="_Toc453770157" w:history="1">
            <w:r w:rsidR="008E2FF3" w:rsidRPr="002D0248">
              <w:rPr>
                <w:rStyle w:val="ae"/>
                <w:b/>
                <w:noProof/>
              </w:rPr>
              <w:t>СХЕМА ТЕПЛОСНАБЖЕНИЯ</w:t>
            </w:r>
            <w:r w:rsidR="008E2FF3">
              <w:rPr>
                <w:noProof/>
                <w:webHidden/>
              </w:rPr>
              <w:tab/>
            </w:r>
            <w:r>
              <w:rPr>
                <w:noProof/>
                <w:webHidden/>
              </w:rPr>
              <w:fldChar w:fldCharType="begin"/>
            </w:r>
            <w:r w:rsidR="008E2FF3">
              <w:rPr>
                <w:noProof/>
                <w:webHidden/>
              </w:rPr>
              <w:instrText xml:space="preserve"> PAGEREF _Toc453770157 \h </w:instrText>
            </w:r>
            <w:r>
              <w:rPr>
                <w:noProof/>
                <w:webHidden/>
              </w:rPr>
            </w:r>
            <w:r>
              <w:rPr>
                <w:noProof/>
                <w:webHidden/>
              </w:rPr>
              <w:fldChar w:fldCharType="separate"/>
            </w:r>
            <w:r w:rsidR="00DD3F75">
              <w:rPr>
                <w:noProof/>
                <w:webHidden/>
              </w:rPr>
              <w:t>9</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58" w:history="1">
            <w:r w:rsidR="008E2FF3" w:rsidRPr="002D0248">
              <w:rPr>
                <w:rStyle w:val="ae"/>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8E2FF3">
              <w:rPr>
                <w:noProof/>
                <w:webHidden/>
              </w:rPr>
              <w:tab/>
            </w:r>
            <w:r>
              <w:rPr>
                <w:noProof/>
                <w:webHidden/>
              </w:rPr>
              <w:fldChar w:fldCharType="begin"/>
            </w:r>
            <w:r w:rsidR="008E2FF3">
              <w:rPr>
                <w:noProof/>
                <w:webHidden/>
              </w:rPr>
              <w:instrText xml:space="preserve"> PAGEREF _Toc453770158 \h </w:instrText>
            </w:r>
            <w:r>
              <w:rPr>
                <w:noProof/>
                <w:webHidden/>
              </w:rPr>
            </w:r>
            <w:r>
              <w:rPr>
                <w:noProof/>
                <w:webHidden/>
              </w:rPr>
              <w:fldChar w:fldCharType="separate"/>
            </w:r>
            <w:r w:rsidR="00DD3F75">
              <w:rPr>
                <w:noProof/>
                <w:webHidden/>
              </w:rPr>
              <w:t>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59" w:history="1">
            <w:r w:rsidR="008E2FF3" w:rsidRPr="002D0248">
              <w:rPr>
                <w:rStyle w:val="ae"/>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8E2FF3">
              <w:rPr>
                <w:noProof/>
                <w:webHidden/>
              </w:rPr>
              <w:tab/>
            </w:r>
            <w:r>
              <w:rPr>
                <w:noProof/>
                <w:webHidden/>
              </w:rPr>
              <w:fldChar w:fldCharType="begin"/>
            </w:r>
            <w:r w:rsidR="008E2FF3">
              <w:rPr>
                <w:noProof/>
                <w:webHidden/>
              </w:rPr>
              <w:instrText xml:space="preserve"> PAGEREF _Toc453770159 \h </w:instrText>
            </w:r>
            <w:r>
              <w:rPr>
                <w:noProof/>
                <w:webHidden/>
              </w:rPr>
            </w:r>
            <w:r>
              <w:rPr>
                <w:noProof/>
                <w:webHidden/>
              </w:rPr>
              <w:fldChar w:fldCharType="separate"/>
            </w:r>
            <w:r w:rsidR="00DD3F75">
              <w:rPr>
                <w:noProof/>
                <w:webHidden/>
              </w:rPr>
              <w:t>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0" w:history="1">
            <w:r w:rsidR="008E2FF3" w:rsidRPr="002D0248">
              <w:rPr>
                <w:rStyle w:val="ae"/>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8E2FF3">
              <w:rPr>
                <w:noProof/>
                <w:webHidden/>
              </w:rPr>
              <w:tab/>
            </w:r>
            <w:r>
              <w:rPr>
                <w:noProof/>
                <w:webHidden/>
              </w:rPr>
              <w:fldChar w:fldCharType="begin"/>
            </w:r>
            <w:r w:rsidR="008E2FF3">
              <w:rPr>
                <w:noProof/>
                <w:webHidden/>
              </w:rPr>
              <w:instrText xml:space="preserve"> PAGEREF _Toc453770160 \h </w:instrText>
            </w:r>
            <w:r>
              <w:rPr>
                <w:noProof/>
                <w:webHidden/>
              </w:rPr>
            </w:r>
            <w:r>
              <w:rPr>
                <w:noProof/>
                <w:webHidden/>
              </w:rPr>
              <w:fldChar w:fldCharType="separate"/>
            </w:r>
            <w:r w:rsidR="00DD3F75">
              <w:rPr>
                <w:noProof/>
                <w:webHidden/>
              </w:rPr>
              <w:t>10</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1" w:history="1">
            <w:r w:rsidR="008E2FF3" w:rsidRPr="002D0248">
              <w:rPr>
                <w:rStyle w:val="ae"/>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8E2FF3">
              <w:rPr>
                <w:noProof/>
                <w:webHidden/>
              </w:rPr>
              <w:tab/>
            </w:r>
            <w:r>
              <w:rPr>
                <w:noProof/>
                <w:webHidden/>
              </w:rPr>
              <w:fldChar w:fldCharType="begin"/>
            </w:r>
            <w:r w:rsidR="008E2FF3">
              <w:rPr>
                <w:noProof/>
                <w:webHidden/>
              </w:rPr>
              <w:instrText xml:space="preserve"> PAGEREF _Toc453770161 \h </w:instrText>
            </w:r>
            <w:r>
              <w:rPr>
                <w:noProof/>
                <w:webHidden/>
              </w:rPr>
            </w:r>
            <w:r>
              <w:rPr>
                <w:noProof/>
                <w:webHidden/>
              </w:rPr>
              <w:fldChar w:fldCharType="separate"/>
            </w:r>
            <w:r w:rsidR="00DD3F75">
              <w:rPr>
                <w:noProof/>
                <w:webHidden/>
              </w:rPr>
              <w:t>12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62" w:history="1">
            <w:r w:rsidR="008E2FF3" w:rsidRPr="002D0248">
              <w:rPr>
                <w:rStyle w:val="ae"/>
                <w:noProof/>
              </w:rPr>
              <w:t>Раздел 2. Перспективные балансы располагаемой тепловой мощности источников тепловой энергии и тепловой нагрузки потребителей</w:t>
            </w:r>
            <w:r w:rsidR="008E2FF3">
              <w:rPr>
                <w:noProof/>
                <w:webHidden/>
              </w:rPr>
              <w:tab/>
            </w:r>
            <w:r>
              <w:rPr>
                <w:noProof/>
                <w:webHidden/>
              </w:rPr>
              <w:fldChar w:fldCharType="begin"/>
            </w:r>
            <w:r w:rsidR="008E2FF3">
              <w:rPr>
                <w:noProof/>
                <w:webHidden/>
              </w:rPr>
              <w:instrText xml:space="preserve"> PAGEREF _Toc453770162 \h </w:instrText>
            </w:r>
            <w:r>
              <w:rPr>
                <w:noProof/>
                <w:webHidden/>
              </w:rPr>
            </w:r>
            <w:r>
              <w:rPr>
                <w:noProof/>
                <w:webHidden/>
              </w:rPr>
              <w:fldChar w:fldCharType="separate"/>
            </w:r>
            <w:r w:rsidR="00DD3F75">
              <w:rPr>
                <w:noProof/>
                <w:webHidden/>
              </w:rPr>
              <w:t>13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3" w:history="1">
            <w:r w:rsidR="008E2FF3" w:rsidRPr="002D0248">
              <w:rPr>
                <w:rStyle w:val="ae"/>
                <w:noProof/>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8E2FF3">
              <w:rPr>
                <w:noProof/>
                <w:webHidden/>
              </w:rPr>
              <w:tab/>
            </w:r>
            <w:r>
              <w:rPr>
                <w:noProof/>
                <w:webHidden/>
              </w:rPr>
              <w:fldChar w:fldCharType="begin"/>
            </w:r>
            <w:r w:rsidR="008E2FF3">
              <w:rPr>
                <w:noProof/>
                <w:webHidden/>
              </w:rPr>
              <w:instrText xml:space="preserve"> PAGEREF _Toc453770163 \h </w:instrText>
            </w:r>
            <w:r>
              <w:rPr>
                <w:noProof/>
                <w:webHidden/>
              </w:rPr>
            </w:r>
            <w:r>
              <w:rPr>
                <w:noProof/>
                <w:webHidden/>
              </w:rPr>
              <w:fldChar w:fldCharType="separate"/>
            </w:r>
            <w:r w:rsidR="00DD3F75">
              <w:rPr>
                <w:noProof/>
                <w:webHidden/>
              </w:rPr>
              <w:t>13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4" w:history="1">
            <w:r w:rsidR="008E2FF3" w:rsidRPr="002D0248">
              <w:rPr>
                <w:rStyle w:val="ae"/>
                <w:noProof/>
              </w:rPr>
              <w:t>2.2 Описание существующих и перспективных зон действия систем теплоснабжения и источников тепловой энергии</w:t>
            </w:r>
            <w:r w:rsidR="008E2FF3">
              <w:rPr>
                <w:noProof/>
                <w:webHidden/>
              </w:rPr>
              <w:tab/>
            </w:r>
            <w:r>
              <w:rPr>
                <w:noProof/>
                <w:webHidden/>
              </w:rPr>
              <w:fldChar w:fldCharType="begin"/>
            </w:r>
            <w:r w:rsidR="008E2FF3">
              <w:rPr>
                <w:noProof/>
                <w:webHidden/>
              </w:rPr>
              <w:instrText xml:space="preserve"> PAGEREF _Toc453770164 \h </w:instrText>
            </w:r>
            <w:r>
              <w:rPr>
                <w:noProof/>
                <w:webHidden/>
              </w:rPr>
            </w:r>
            <w:r>
              <w:rPr>
                <w:noProof/>
                <w:webHidden/>
              </w:rPr>
              <w:fldChar w:fldCharType="separate"/>
            </w:r>
            <w:r w:rsidR="00DD3F75">
              <w:rPr>
                <w:noProof/>
                <w:webHidden/>
              </w:rPr>
              <w:t>13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5" w:history="1">
            <w:r w:rsidR="008E2FF3" w:rsidRPr="002D0248">
              <w:rPr>
                <w:rStyle w:val="ae"/>
                <w:noProof/>
              </w:rPr>
              <w:t>2.3 Описание существующих и перспективных зон действия индивидуальных источников тепловой энергии</w:t>
            </w:r>
            <w:r w:rsidR="008E2FF3">
              <w:rPr>
                <w:noProof/>
                <w:webHidden/>
              </w:rPr>
              <w:tab/>
            </w:r>
            <w:r>
              <w:rPr>
                <w:noProof/>
                <w:webHidden/>
              </w:rPr>
              <w:fldChar w:fldCharType="begin"/>
            </w:r>
            <w:r w:rsidR="008E2FF3">
              <w:rPr>
                <w:noProof/>
                <w:webHidden/>
              </w:rPr>
              <w:instrText xml:space="preserve"> PAGEREF _Toc453770165 \h </w:instrText>
            </w:r>
            <w:r>
              <w:rPr>
                <w:noProof/>
                <w:webHidden/>
              </w:rPr>
            </w:r>
            <w:r>
              <w:rPr>
                <w:noProof/>
                <w:webHidden/>
              </w:rPr>
              <w:fldChar w:fldCharType="separate"/>
            </w:r>
            <w:r w:rsidR="00DD3F75">
              <w:rPr>
                <w:noProof/>
                <w:webHidden/>
              </w:rPr>
              <w:t>14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6" w:history="1">
            <w:r w:rsidR="008E2FF3" w:rsidRPr="002D0248">
              <w:rPr>
                <w:rStyle w:val="ae"/>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8E2FF3">
              <w:rPr>
                <w:noProof/>
                <w:webHidden/>
              </w:rPr>
              <w:tab/>
            </w:r>
            <w:r>
              <w:rPr>
                <w:noProof/>
                <w:webHidden/>
              </w:rPr>
              <w:fldChar w:fldCharType="begin"/>
            </w:r>
            <w:r w:rsidR="008E2FF3">
              <w:rPr>
                <w:noProof/>
                <w:webHidden/>
              </w:rPr>
              <w:instrText xml:space="preserve"> PAGEREF _Toc453770166 \h </w:instrText>
            </w:r>
            <w:r>
              <w:rPr>
                <w:noProof/>
                <w:webHidden/>
              </w:rPr>
            </w:r>
            <w:r>
              <w:rPr>
                <w:noProof/>
                <w:webHidden/>
              </w:rPr>
              <w:fldChar w:fldCharType="separate"/>
            </w:r>
            <w:r w:rsidR="00DD3F75">
              <w:rPr>
                <w:noProof/>
                <w:webHidden/>
              </w:rPr>
              <w:t>15</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7" w:history="1">
            <w:r w:rsidR="008E2FF3" w:rsidRPr="002D0248">
              <w:rPr>
                <w:rStyle w:val="ae"/>
                <w:b/>
                <w:noProof/>
              </w:rPr>
              <w:t>Значение тепловой мощности источников тепловой энергии нетто, Гкал/час</w:t>
            </w:r>
            <w:r w:rsidR="008E2FF3">
              <w:rPr>
                <w:noProof/>
                <w:webHidden/>
              </w:rPr>
              <w:tab/>
            </w:r>
            <w:r>
              <w:rPr>
                <w:noProof/>
                <w:webHidden/>
              </w:rPr>
              <w:fldChar w:fldCharType="begin"/>
            </w:r>
            <w:r w:rsidR="008E2FF3">
              <w:rPr>
                <w:noProof/>
                <w:webHidden/>
              </w:rPr>
              <w:instrText xml:space="preserve"> PAGEREF _Toc453770167 \h </w:instrText>
            </w:r>
            <w:r>
              <w:rPr>
                <w:noProof/>
                <w:webHidden/>
              </w:rPr>
            </w:r>
            <w:r>
              <w:rPr>
                <w:noProof/>
                <w:webHidden/>
              </w:rPr>
              <w:fldChar w:fldCharType="separate"/>
            </w:r>
            <w:r w:rsidR="00DD3F75">
              <w:rPr>
                <w:noProof/>
                <w:webHidden/>
              </w:rPr>
              <w:t>17</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68" w:history="1">
            <w:r w:rsidR="008E2FF3" w:rsidRPr="002D0248">
              <w:rPr>
                <w:rStyle w:val="ae"/>
                <w:noProof/>
              </w:rPr>
              <w:t>Раздел 3. Перспективные балансы теплоносителя</w:t>
            </w:r>
            <w:r w:rsidR="008E2FF3">
              <w:rPr>
                <w:noProof/>
                <w:webHidden/>
              </w:rPr>
              <w:tab/>
            </w:r>
            <w:r>
              <w:rPr>
                <w:noProof/>
                <w:webHidden/>
              </w:rPr>
              <w:fldChar w:fldCharType="begin"/>
            </w:r>
            <w:r w:rsidR="008E2FF3">
              <w:rPr>
                <w:noProof/>
                <w:webHidden/>
              </w:rPr>
              <w:instrText xml:space="preserve"> PAGEREF _Toc453770168 \h </w:instrText>
            </w:r>
            <w:r>
              <w:rPr>
                <w:noProof/>
                <w:webHidden/>
              </w:rPr>
            </w:r>
            <w:r>
              <w:rPr>
                <w:noProof/>
                <w:webHidden/>
              </w:rPr>
              <w:fldChar w:fldCharType="separate"/>
            </w:r>
            <w:r w:rsidR="00DD3F75">
              <w:rPr>
                <w:noProof/>
                <w:webHidden/>
              </w:rPr>
              <w:t>21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69" w:history="1">
            <w:r w:rsidR="008E2FF3" w:rsidRPr="002D0248">
              <w:rPr>
                <w:rStyle w:val="ae"/>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E2FF3">
              <w:rPr>
                <w:noProof/>
                <w:webHidden/>
              </w:rPr>
              <w:tab/>
            </w:r>
            <w:r>
              <w:rPr>
                <w:noProof/>
                <w:webHidden/>
              </w:rPr>
              <w:fldChar w:fldCharType="begin"/>
            </w:r>
            <w:r w:rsidR="008E2FF3">
              <w:rPr>
                <w:noProof/>
                <w:webHidden/>
              </w:rPr>
              <w:instrText xml:space="preserve"> PAGEREF _Toc453770169 \h </w:instrText>
            </w:r>
            <w:r>
              <w:rPr>
                <w:noProof/>
                <w:webHidden/>
              </w:rPr>
            </w:r>
            <w:r>
              <w:rPr>
                <w:noProof/>
                <w:webHidden/>
              </w:rPr>
              <w:fldChar w:fldCharType="separate"/>
            </w:r>
            <w:r w:rsidR="00DD3F75">
              <w:rPr>
                <w:noProof/>
                <w:webHidden/>
              </w:rPr>
              <w:t>21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0" w:history="1">
            <w:r w:rsidR="008E2FF3" w:rsidRPr="002D0248">
              <w:rPr>
                <w:rStyle w:val="ae"/>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E2FF3">
              <w:rPr>
                <w:noProof/>
                <w:webHidden/>
              </w:rPr>
              <w:tab/>
            </w:r>
            <w:r>
              <w:rPr>
                <w:noProof/>
                <w:webHidden/>
              </w:rPr>
              <w:fldChar w:fldCharType="begin"/>
            </w:r>
            <w:r w:rsidR="008E2FF3">
              <w:rPr>
                <w:noProof/>
                <w:webHidden/>
              </w:rPr>
              <w:instrText xml:space="preserve"> PAGEREF _Toc453770170 \h </w:instrText>
            </w:r>
            <w:r>
              <w:rPr>
                <w:noProof/>
                <w:webHidden/>
              </w:rPr>
            </w:r>
            <w:r>
              <w:rPr>
                <w:noProof/>
                <w:webHidden/>
              </w:rPr>
              <w:fldChar w:fldCharType="separate"/>
            </w:r>
            <w:r w:rsidR="00DD3F75">
              <w:rPr>
                <w:noProof/>
                <w:webHidden/>
              </w:rPr>
              <w:t>22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71" w:history="1">
            <w:r w:rsidR="008E2FF3" w:rsidRPr="002D0248">
              <w:rPr>
                <w:rStyle w:val="ae"/>
                <w:noProof/>
              </w:rPr>
              <w:t>Раздел 4. Предложения по строительству, реконструкции и техническому перевооружению источников тепловой энергии</w:t>
            </w:r>
            <w:r w:rsidR="008E2FF3">
              <w:rPr>
                <w:noProof/>
                <w:webHidden/>
              </w:rPr>
              <w:tab/>
            </w:r>
            <w:r>
              <w:rPr>
                <w:noProof/>
                <w:webHidden/>
              </w:rPr>
              <w:fldChar w:fldCharType="begin"/>
            </w:r>
            <w:r w:rsidR="008E2FF3">
              <w:rPr>
                <w:noProof/>
                <w:webHidden/>
              </w:rPr>
              <w:instrText xml:space="preserve"> PAGEREF _Toc453770171 \h </w:instrText>
            </w:r>
            <w:r>
              <w:rPr>
                <w:noProof/>
                <w:webHidden/>
              </w:rPr>
            </w:r>
            <w:r>
              <w:rPr>
                <w:noProof/>
                <w:webHidden/>
              </w:rPr>
              <w:fldChar w:fldCharType="separate"/>
            </w:r>
            <w:r w:rsidR="00DD3F75">
              <w:rPr>
                <w:noProof/>
                <w:webHidden/>
              </w:rPr>
              <w:t>23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2" w:history="1">
            <w:r w:rsidR="008E2FF3" w:rsidRPr="002D0248">
              <w:rPr>
                <w:rStyle w:val="ae"/>
                <w:noProof/>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w:t>
            </w:r>
            <w:r w:rsidR="008E2FF3" w:rsidRPr="002D0248">
              <w:rPr>
                <w:rStyle w:val="ae"/>
                <w:noProof/>
              </w:rPr>
              <w:lastRenderedPageBreak/>
              <w:t>реконструируемых источников тепловой энергии основывается на расчетах радиуса эффективного теплоснабжения</w:t>
            </w:r>
            <w:r w:rsidR="008E2FF3">
              <w:rPr>
                <w:noProof/>
                <w:webHidden/>
              </w:rPr>
              <w:tab/>
            </w:r>
            <w:r>
              <w:rPr>
                <w:noProof/>
                <w:webHidden/>
              </w:rPr>
              <w:fldChar w:fldCharType="begin"/>
            </w:r>
            <w:r w:rsidR="008E2FF3">
              <w:rPr>
                <w:noProof/>
                <w:webHidden/>
              </w:rPr>
              <w:instrText xml:space="preserve"> PAGEREF _Toc453770172 \h </w:instrText>
            </w:r>
            <w:r>
              <w:rPr>
                <w:noProof/>
                <w:webHidden/>
              </w:rPr>
            </w:r>
            <w:r>
              <w:rPr>
                <w:noProof/>
                <w:webHidden/>
              </w:rPr>
              <w:fldChar w:fldCharType="separate"/>
            </w:r>
            <w:r w:rsidR="00DD3F75">
              <w:rPr>
                <w:noProof/>
                <w:webHidden/>
              </w:rPr>
              <w:t>23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3" w:history="1">
            <w:r w:rsidR="008E2FF3" w:rsidRPr="002D0248">
              <w:rPr>
                <w:rStyle w:val="ae"/>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E2FF3">
              <w:rPr>
                <w:noProof/>
                <w:webHidden/>
              </w:rPr>
              <w:tab/>
            </w:r>
            <w:r>
              <w:rPr>
                <w:noProof/>
                <w:webHidden/>
              </w:rPr>
              <w:fldChar w:fldCharType="begin"/>
            </w:r>
            <w:r w:rsidR="008E2FF3">
              <w:rPr>
                <w:noProof/>
                <w:webHidden/>
              </w:rPr>
              <w:instrText xml:space="preserve"> PAGEREF _Toc453770173 \h </w:instrText>
            </w:r>
            <w:r>
              <w:rPr>
                <w:noProof/>
                <w:webHidden/>
              </w:rPr>
            </w:r>
            <w:r>
              <w:rPr>
                <w:noProof/>
                <w:webHidden/>
              </w:rPr>
              <w:fldChar w:fldCharType="separate"/>
            </w:r>
            <w:r w:rsidR="00DD3F75">
              <w:rPr>
                <w:noProof/>
                <w:webHidden/>
              </w:rPr>
              <w:t>23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4" w:history="1">
            <w:r w:rsidR="008E2FF3" w:rsidRPr="002D0248">
              <w:rPr>
                <w:rStyle w:val="ae"/>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8E2FF3">
              <w:rPr>
                <w:noProof/>
                <w:webHidden/>
              </w:rPr>
              <w:tab/>
            </w:r>
            <w:r>
              <w:rPr>
                <w:noProof/>
                <w:webHidden/>
              </w:rPr>
              <w:fldChar w:fldCharType="begin"/>
            </w:r>
            <w:r w:rsidR="008E2FF3">
              <w:rPr>
                <w:noProof/>
                <w:webHidden/>
              </w:rPr>
              <w:instrText xml:space="preserve"> PAGEREF _Toc453770174 \h </w:instrText>
            </w:r>
            <w:r>
              <w:rPr>
                <w:noProof/>
                <w:webHidden/>
              </w:rPr>
            </w:r>
            <w:r>
              <w:rPr>
                <w:noProof/>
                <w:webHidden/>
              </w:rPr>
              <w:fldChar w:fldCharType="separate"/>
            </w:r>
            <w:r w:rsidR="00DD3F75">
              <w:rPr>
                <w:noProof/>
                <w:webHidden/>
              </w:rPr>
              <w:t>23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5" w:history="1">
            <w:r w:rsidR="008E2FF3" w:rsidRPr="002D0248">
              <w:rPr>
                <w:rStyle w:val="ae"/>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E2FF3">
              <w:rPr>
                <w:noProof/>
                <w:webHidden/>
              </w:rPr>
              <w:tab/>
            </w:r>
            <w:r>
              <w:rPr>
                <w:noProof/>
                <w:webHidden/>
              </w:rPr>
              <w:fldChar w:fldCharType="begin"/>
            </w:r>
            <w:r w:rsidR="008E2FF3">
              <w:rPr>
                <w:noProof/>
                <w:webHidden/>
              </w:rPr>
              <w:instrText xml:space="preserve"> PAGEREF _Toc453770175 \h </w:instrText>
            </w:r>
            <w:r>
              <w:rPr>
                <w:noProof/>
                <w:webHidden/>
              </w:rPr>
            </w:r>
            <w:r>
              <w:rPr>
                <w:noProof/>
                <w:webHidden/>
              </w:rPr>
              <w:fldChar w:fldCharType="separate"/>
            </w:r>
            <w:r w:rsidR="00DD3F75">
              <w:rPr>
                <w:noProof/>
                <w:webHidden/>
              </w:rPr>
              <w:t>23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6" w:history="1">
            <w:r w:rsidR="008E2FF3" w:rsidRPr="002D0248">
              <w:rPr>
                <w:rStyle w:val="ae"/>
                <w:noProof/>
              </w:rPr>
              <w:t>4.5 Меры по переоборудованию котельных в источники комбинированной выработки электрической и тепловой энергии для каждого этапа</w:t>
            </w:r>
            <w:r w:rsidR="008E2FF3">
              <w:rPr>
                <w:noProof/>
                <w:webHidden/>
              </w:rPr>
              <w:tab/>
            </w:r>
            <w:r>
              <w:rPr>
                <w:noProof/>
                <w:webHidden/>
              </w:rPr>
              <w:fldChar w:fldCharType="begin"/>
            </w:r>
            <w:r w:rsidR="008E2FF3">
              <w:rPr>
                <w:noProof/>
                <w:webHidden/>
              </w:rPr>
              <w:instrText xml:space="preserve"> PAGEREF _Toc453770176 \h </w:instrText>
            </w:r>
            <w:r>
              <w:rPr>
                <w:noProof/>
                <w:webHidden/>
              </w:rPr>
            </w:r>
            <w:r>
              <w:rPr>
                <w:noProof/>
                <w:webHidden/>
              </w:rPr>
              <w:fldChar w:fldCharType="separate"/>
            </w:r>
            <w:r w:rsidR="00DD3F75">
              <w:rPr>
                <w:noProof/>
                <w:webHidden/>
              </w:rPr>
              <w:t>24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7" w:history="1">
            <w:r w:rsidR="008E2FF3" w:rsidRPr="002D0248">
              <w:rPr>
                <w:rStyle w:val="ae"/>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8E2FF3">
              <w:rPr>
                <w:noProof/>
                <w:webHidden/>
              </w:rPr>
              <w:tab/>
            </w:r>
            <w:r>
              <w:rPr>
                <w:noProof/>
                <w:webHidden/>
              </w:rPr>
              <w:fldChar w:fldCharType="begin"/>
            </w:r>
            <w:r w:rsidR="008E2FF3">
              <w:rPr>
                <w:noProof/>
                <w:webHidden/>
              </w:rPr>
              <w:instrText xml:space="preserve"> PAGEREF _Toc453770177 \h </w:instrText>
            </w:r>
            <w:r>
              <w:rPr>
                <w:noProof/>
                <w:webHidden/>
              </w:rPr>
            </w:r>
            <w:r>
              <w:rPr>
                <w:noProof/>
                <w:webHidden/>
              </w:rPr>
              <w:fldChar w:fldCharType="separate"/>
            </w:r>
            <w:r w:rsidR="00DD3F75">
              <w:rPr>
                <w:noProof/>
                <w:webHidden/>
              </w:rPr>
              <w:t>24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8" w:history="1">
            <w:r w:rsidR="008E2FF3" w:rsidRPr="002D0248">
              <w:rPr>
                <w:rStyle w:val="ae"/>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8E2FF3">
              <w:rPr>
                <w:noProof/>
                <w:webHidden/>
              </w:rPr>
              <w:tab/>
            </w:r>
            <w:r>
              <w:rPr>
                <w:noProof/>
                <w:webHidden/>
              </w:rPr>
              <w:fldChar w:fldCharType="begin"/>
            </w:r>
            <w:r w:rsidR="008E2FF3">
              <w:rPr>
                <w:noProof/>
                <w:webHidden/>
              </w:rPr>
              <w:instrText xml:space="preserve"> PAGEREF _Toc453770178 \h </w:instrText>
            </w:r>
            <w:r>
              <w:rPr>
                <w:noProof/>
                <w:webHidden/>
              </w:rPr>
            </w:r>
            <w:r>
              <w:rPr>
                <w:noProof/>
                <w:webHidden/>
              </w:rPr>
              <w:fldChar w:fldCharType="separate"/>
            </w:r>
            <w:r w:rsidR="00DD3F75">
              <w:rPr>
                <w:noProof/>
                <w:webHidden/>
              </w:rPr>
              <w:t>24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79" w:history="1">
            <w:r w:rsidR="008E2FF3" w:rsidRPr="002D0248">
              <w:rPr>
                <w:rStyle w:val="ae"/>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E2FF3">
              <w:rPr>
                <w:noProof/>
                <w:webHidden/>
              </w:rPr>
              <w:tab/>
            </w:r>
            <w:r>
              <w:rPr>
                <w:noProof/>
                <w:webHidden/>
              </w:rPr>
              <w:fldChar w:fldCharType="begin"/>
            </w:r>
            <w:r w:rsidR="008E2FF3">
              <w:rPr>
                <w:noProof/>
                <w:webHidden/>
              </w:rPr>
              <w:instrText xml:space="preserve"> PAGEREF _Toc453770179 \h </w:instrText>
            </w:r>
            <w:r>
              <w:rPr>
                <w:noProof/>
                <w:webHidden/>
              </w:rPr>
            </w:r>
            <w:r>
              <w:rPr>
                <w:noProof/>
                <w:webHidden/>
              </w:rPr>
              <w:fldChar w:fldCharType="separate"/>
            </w:r>
            <w:r w:rsidR="00DD3F75">
              <w:rPr>
                <w:noProof/>
                <w:webHidden/>
              </w:rPr>
              <w:t>24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0" w:history="1">
            <w:r w:rsidR="008E2FF3" w:rsidRPr="002D0248">
              <w:rPr>
                <w:rStyle w:val="ae"/>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8E2FF3">
              <w:rPr>
                <w:noProof/>
                <w:webHidden/>
              </w:rPr>
              <w:tab/>
            </w:r>
            <w:r>
              <w:rPr>
                <w:noProof/>
                <w:webHidden/>
              </w:rPr>
              <w:fldChar w:fldCharType="begin"/>
            </w:r>
            <w:r w:rsidR="008E2FF3">
              <w:rPr>
                <w:noProof/>
                <w:webHidden/>
              </w:rPr>
              <w:instrText xml:space="preserve"> PAGEREF _Toc453770180 \h </w:instrText>
            </w:r>
            <w:r>
              <w:rPr>
                <w:noProof/>
                <w:webHidden/>
              </w:rPr>
            </w:r>
            <w:r>
              <w:rPr>
                <w:noProof/>
                <w:webHidden/>
              </w:rPr>
              <w:fldChar w:fldCharType="separate"/>
            </w:r>
            <w:r w:rsidR="00DD3F75">
              <w:rPr>
                <w:noProof/>
                <w:webHidden/>
              </w:rPr>
              <w:t>27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1" w:history="1">
            <w:r w:rsidR="008E2FF3" w:rsidRPr="002D0248">
              <w:rPr>
                <w:rStyle w:val="ae"/>
                <w:noProof/>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8E2FF3">
              <w:rPr>
                <w:noProof/>
                <w:webHidden/>
              </w:rPr>
              <w:tab/>
            </w:r>
            <w:r>
              <w:rPr>
                <w:noProof/>
                <w:webHidden/>
              </w:rPr>
              <w:fldChar w:fldCharType="begin"/>
            </w:r>
            <w:r w:rsidR="008E2FF3">
              <w:rPr>
                <w:noProof/>
                <w:webHidden/>
              </w:rPr>
              <w:instrText xml:space="preserve"> PAGEREF _Toc453770181 \h </w:instrText>
            </w:r>
            <w:r>
              <w:rPr>
                <w:noProof/>
                <w:webHidden/>
              </w:rPr>
            </w:r>
            <w:r>
              <w:rPr>
                <w:noProof/>
                <w:webHidden/>
              </w:rPr>
              <w:fldChar w:fldCharType="separate"/>
            </w:r>
            <w:r w:rsidR="00DD3F75">
              <w:rPr>
                <w:noProof/>
                <w:webHidden/>
              </w:rPr>
              <w:t>27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2" w:history="1">
            <w:r w:rsidR="008E2FF3" w:rsidRPr="002D0248">
              <w:rPr>
                <w:rStyle w:val="ae"/>
                <w:noProof/>
              </w:rPr>
              <w:t>4.11 Вид топлива, потребляемый источником тепловой энергии, в том числе с использованием возобновляемых источников энергии</w:t>
            </w:r>
            <w:r w:rsidR="008E2FF3">
              <w:rPr>
                <w:noProof/>
                <w:webHidden/>
              </w:rPr>
              <w:tab/>
            </w:r>
            <w:r>
              <w:rPr>
                <w:noProof/>
                <w:webHidden/>
              </w:rPr>
              <w:fldChar w:fldCharType="begin"/>
            </w:r>
            <w:r w:rsidR="008E2FF3">
              <w:rPr>
                <w:noProof/>
                <w:webHidden/>
              </w:rPr>
              <w:instrText xml:space="preserve"> PAGEREF _Toc453770182 \h </w:instrText>
            </w:r>
            <w:r>
              <w:rPr>
                <w:noProof/>
                <w:webHidden/>
              </w:rPr>
            </w:r>
            <w:r>
              <w:rPr>
                <w:noProof/>
                <w:webHidden/>
              </w:rPr>
              <w:fldChar w:fldCharType="separate"/>
            </w:r>
            <w:r w:rsidR="00DD3F75">
              <w:rPr>
                <w:noProof/>
                <w:webHidden/>
              </w:rPr>
              <w:t>27</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83" w:history="1">
            <w:r w:rsidR="008E2FF3" w:rsidRPr="002D0248">
              <w:rPr>
                <w:rStyle w:val="ae"/>
                <w:noProof/>
              </w:rPr>
              <w:t>Раздел 5. Предложения по строительству и реконструкции тепловых сетей</w:t>
            </w:r>
            <w:r w:rsidR="008E2FF3">
              <w:rPr>
                <w:noProof/>
                <w:webHidden/>
              </w:rPr>
              <w:tab/>
            </w:r>
            <w:r>
              <w:rPr>
                <w:noProof/>
                <w:webHidden/>
              </w:rPr>
              <w:fldChar w:fldCharType="begin"/>
            </w:r>
            <w:r w:rsidR="008E2FF3">
              <w:rPr>
                <w:noProof/>
                <w:webHidden/>
              </w:rPr>
              <w:instrText xml:space="preserve"> PAGEREF _Toc453770183 \h </w:instrText>
            </w:r>
            <w:r>
              <w:rPr>
                <w:noProof/>
                <w:webHidden/>
              </w:rPr>
            </w:r>
            <w:r>
              <w:rPr>
                <w:noProof/>
                <w:webHidden/>
              </w:rPr>
              <w:fldChar w:fldCharType="separate"/>
            </w:r>
            <w:r w:rsidR="00DD3F75">
              <w:rPr>
                <w:noProof/>
                <w:webHidden/>
              </w:rPr>
              <w:t>28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4" w:history="1">
            <w:r w:rsidR="008E2FF3" w:rsidRPr="002D0248">
              <w:rPr>
                <w:rStyle w:val="ae"/>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E2FF3">
              <w:rPr>
                <w:noProof/>
                <w:webHidden/>
              </w:rPr>
              <w:tab/>
            </w:r>
            <w:r>
              <w:rPr>
                <w:noProof/>
                <w:webHidden/>
              </w:rPr>
              <w:fldChar w:fldCharType="begin"/>
            </w:r>
            <w:r w:rsidR="008E2FF3">
              <w:rPr>
                <w:noProof/>
                <w:webHidden/>
              </w:rPr>
              <w:instrText xml:space="preserve"> PAGEREF _Toc453770184 \h </w:instrText>
            </w:r>
            <w:r>
              <w:rPr>
                <w:noProof/>
                <w:webHidden/>
              </w:rPr>
            </w:r>
            <w:r>
              <w:rPr>
                <w:noProof/>
                <w:webHidden/>
              </w:rPr>
              <w:fldChar w:fldCharType="separate"/>
            </w:r>
            <w:r w:rsidR="00DD3F75">
              <w:rPr>
                <w:noProof/>
                <w:webHidden/>
              </w:rPr>
              <w:t>28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5" w:history="1">
            <w:r w:rsidR="008E2FF3" w:rsidRPr="002D0248">
              <w:rPr>
                <w:rStyle w:val="ae"/>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E2FF3">
              <w:rPr>
                <w:noProof/>
                <w:webHidden/>
              </w:rPr>
              <w:tab/>
            </w:r>
            <w:r>
              <w:rPr>
                <w:noProof/>
                <w:webHidden/>
              </w:rPr>
              <w:fldChar w:fldCharType="begin"/>
            </w:r>
            <w:r w:rsidR="008E2FF3">
              <w:rPr>
                <w:noProof/>
                <w:webHidden/>
              </w:rPr>
              <w:instrText xml:space="preserve"> PAGEREF _Toc453770185 \h </w:instrText>
            </w:r>
            <w:r>
              <w:rPr>
                <w:noProof/>
                <w:webHidden/>
              </w:rPr>
            </w:r>
            <w:r>
              <w:rPr>
                <w:noProof/>
                <w:webHidden/>
              </w:rPr>
              <w:fldChar w:fldCharType="separate"/>
            </w:r>
            <w:r w:rsidR="00DD3F75">
              <w:rPr>
                <w:noProof/>
                <w:webHidden/>
              </w:rPr>
              <w:t>28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6" w:history="1">
            <w:r w:rsidR="008E2FF3" w:rsidRPr="002D0248">
              <w:rPr>
                <w:rStyle w:val="ae"/>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E2FF3">
              <w:rPr>
                <w:noProof/>
                <w:webHidden/>
              </w:rPr>
              <w:tab/>
            </w:r>
            <w:r>
              <w:rPr>
                <w:noProof/>
                <w:webHidden/>
              </w:rPr>
              <w:fldChar w:fldCharType="begin"/>
            </w:r>
            <w:r w:rsidR="008E2FF3">
              <w:rPr>
                <w:noProof/>
                <w:webHidden/>
              </w:rPr>
              <w:instrText xml:space="preserve"> PAGEREF _Toc453770186 \h </w:instrText>
            </w:r>
            <w:r>
              <w:rPr>
                <w:noProof/>
                <w:webHidden/>
              </w:rPr>
            </w:r>
            <w:r>
              <w:rPr>
                <w:noProof/>
                <w:webHidden/>
              </w:rPr>
              <w:fldChar w:fldCharType="separate"/>
            </w:r>
            <w:r w:rsidR="00DD3F75">
              <w:rPr>
                <w:noProof/>
                <w:webHidden/>
              </w:rPr>
              <w:t>28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7" w:history="1">
            <w:r w:rsidR="008E2FF3" w:rsidRPr="002D0248">
              <w:rPr>
                <w:rStyle w:val="ae"/>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E2FF3">
              <w:rPr>
                <w:noProof/>
                <w:webHidden/>
              </w:rPr>
              <w:tab/>
            </w:r>
            <w:r>
              <w:rPr>
                <w:noProof/>
                <w:webHidden/>
              </w:rPr>
              <w:fldChar w:fldCharType="begin"/>
            </w:r>
            <w:r w:rsidR="008E2FF3">
              <w:rPr>
                <w:noProof/>
                <w:webHidden/>
              </w:rPr>
              <w:instrText xml:space="preserve"> PAGEREF _Toc453770187 \h </w:instrText>
            </w:r>
            <w:r>
              <w:rPr>
                <w:noProof/>
                <w:webHidden/>
              </w:rPr>
            </w:r>
            <w:r>
              <w:rPr>
                <w:noProof/>
                <w:webHidden/>
              </w:rPr>
              <w:fldChar w:fldCharType="separate"/>
            </w:r>
            <w:r w:rsidR="00DD3F75">
              <w:rPr>
                <w:noProof/>
                <w:webHidden/>
              </w:rPr>
              <w:t>28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8" w:history="1">
            <w:r w:rsidR="008E2FF3" w:rsidRPr="002D0248">
              <w:rPr>
                <w:rStyle w:val="ae"/>
                <w:noProof/>
              </w:rPr>
              <w:t xml:space="preserve">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w:t>
            </w:r>
            <w:r w:rsidR="008E2FF3" w:rsidRPr="002D0248">
              <w:rPr>
                <w:rStyle w:val="ae"/>
                <w:noProof/>
              </w:rPr>
              <w:lastRenderedPageBreak/>
              <w:t>передаче тепловой энергии, утверждаемыми уполномоченным Правительством Российской Федерации федеральным органом исполнительной власти</w:t>
            </w:r>
            <w:r w:rsidR="008E2FF3">
              <w:rPr>
                <w:noProof/>
                <w:webHidden/>
              </w:rPr>
              <w:tab/>
            </w:r>
            <w:r>
              <w:rPr>
                <w:noProof/>
                <w:webHidden/>
              </w:rPr>
              <w:fldChar w:fldCharType="begin"/>
            </w:r>
            <w:r w:rsidR="008E2FF3">
              <w:rPr>
                <w:noProof/>
                <w:webHidden/>
              </w:rPr>
              <w:instrText xml:space="preserve"> PAGEREF _Toc453770188 \h </w:instrText>
            </w:r>
            <w:r>
              <w:rPr>
                <w:noProof/>
                <w:webHidden/>
              </w:rPr>
            </w:r>
            <w:r>
              <w:rPr>
                <w:noProof/>
                <w:webHidden/>
              </w:rPr>
              <w:fldChar w:fldCharType="separate"/>
            </w:r>
            <w:r w:rsidR="00DD3F75">
              <w:rPr>
                <w:noProof/>
                <w:webHidden/>
              </w:rPr>
              <w:t>29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89" w:history="1">
            <w:r w:rsidR="008E2FF3" w:rsidRPr="002D0248">
              <w:rPr>
                <w:rStyle w:val="ae"/>
                <w:noProof/>
              </w:rPr>
              <w:t xml:space="preserve">5.6 Предложения </w:t>
            </w:r>
            <w:r w:rsidR="008E2FF3" w:rsidRPr="002D0248">
              <w:rPr>
                <w:rStyle w:val="ae"/>
                <w:noProof/>
                <w:shd w:val="clear" w:color="auto" w:fill="FFFFFF"/>
              </w:rPr>
              <w:t>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8E2FF3">
              <w:rPr>
                <w:noProof/>
                <w:webHidden/>
              </w:rPr>
              <w:tab/>
            </w:r>
            <w:r>
              <w:rPr>
                <w:noProof/>
                <w:webHidden/>
              </w:rPr>
              <w:fldChar w:fldCharType="begin"/>
            </w:r>
            <w:r w:rsidR="008E2FF3">
              <w:rPr>
                <w:noProof/>
                <w:webHidden/>
              </w:rPr>
              <w:instrText xml:space="preserve"> PAGEREF _Toc453770189 \h </w:instrText>
            </w:r>
            <w:r>
              <w:rPr>
                <w:noProof/>
                <w:webHidden/>
              </w:rPr>
            </w:r>
            <w:r>
              <w:rPr>
                <w:noProof/>
                <w:webHidden/>
              </w:rPr>
              <w:fldChar w:fldCharType="separate"/>
            </w:r>
            <w:r w:rsidR="00DD3F75">
              <w:rPr>
                <w:noProof/>
                <w:webHidden/>
              </w:rPr>
              <w:t>29</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0" w:history="1">
            <w:r w:rsidR="008E2FF3" w:rsidRPr="002D0248">
              <w:rPr>
                <w:rStyle w:val="ae"/>
                <w:noProof/>
              </w:rPr>
              <w:t>Раздел 6. Перспективные топливные балансы</w:t>
            </w:r>
            <w:r w:rsidR="008E2FF3">
              <w:rPr>
                <w:noProof/>
                <w:webHidden/>
              </w:rPr>
              <w:tab/>
            </w:r>
            <w:r>
              <w:rPr>
                <w:noProof/>
                <w:webHidden/>
              </w:rPr>
              <w:fldChar w:fldCharType="begin"/>
            </w:r>
            <w:r w:rsidR="008E2FF3">
              <w:rPr>
                <w:noProof/>
                <w:webHidden/>
              </w:rPr>
              <w:instrText xml:space="preserve"> PAGEREF _Toc453770190 \h </w:instrText>
            </w:r>
            <w:r>
              <w:rPr>
                <w:noProof/>
                <w:webHidden/>
              </w:rPr>
            </w:r>
            <w:r>
              <w:rPr>
                <w:noProof/>
                <w:webHidden/>
              </w:rPr>
              <w:fldChar w:fldCharType="separate"/>
            </w:r>
            <w:r w:rsidR="00DD3F75">
              <w:rPr>
                <w:noProof/>
                <w:webHidden/>
              </w:rPr>
              <w:t>30</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1" w:history="1">
            <w:r w:rsidR="008E2FF3" w:rsidRPr="002D0248">
              <w:rPr>
                <w:rStyle w:val="ae"/>
                <w:noProof/>
              </w:rPr>
              <w:t>Раздел 7. Инвестиции в строительство, реконструкцию и техническое перевооружение</w:t>
            </w:r>
            <w:r w:rsidR="008E2FF3">
              <w:rPr>
                <w:noProof/>
                <w:webHidden/>
              </w:rPr>
              <w:tab/>
            </w:r>
            <w:r>
              <w:rPr>
                <w:noProof/>
                <w:webHidden/>
              </w:rPr>
              <w:fldChar w:fldCharType="begin"/>
            </w:r>
            <w:r w:rsidR="008E2FF3">
              <w:rPr>
                <w:noProof/>
                <w:webHidden/>
              </w:rPr>
              <w:instrText xml:space="preserve"> PAGEREF _Toc453770191 \h </w:instrText>
            </w:r>
            <w:r>
              <w:rPr>
                <w:noProof/>
                <w:webHidden/>
              </w:rPr>
            </w:r>
            <w:r>
              <w:rPr>
                <w:noProof/>
                <w:webHidden/>
              </w:rPr>
              <w:fldChar w:fldCharType="separate"/>
            </w:r>
            <w:r w:rsidR="00DD3F75">
              <w:rPr>
                <w:noProof/>
                <w:webHidden/>
              </w:rPr>
              <w:t>31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92" w:history="1">
            <w:r w:rsidR="008E2FF3" w:rsidRPr="002D0248">
              <w:rPr>
                <w:rStyle w:val="ae"/>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E2FF3">
              <w:rPr>
                <w:noProof/>
                <w:webHidden/>
              </w:rPr>
              <w:tab/>
            </w:r>
            <w:r>
              <w:rPr>
                <w:noProof/>
                <w:webHidden/>
              </w:rPr>
              <w:fldChar w:fldCharType="begin"/>
            </w:r>
            <w:r w:rsidR="008E2FF3">
              <w:rPr>
                <w:noProof/>
                <w:webHidden/>
              </w:rPr>
              <w:instrText xml:space="preserve"> PAGEREF _Toc453770192 \h </w:instrText>
            </w:r>
            <w:r>
              <w:rPr>
                <w:noProof/>
                <w:webHidden/>
              </w:rPr>
            </w:r>
            <w:r>
              <w:rPr>
                <w:noProof/>
                <w:webHidden/>
              </w:rPr>
              <w:fldChar w:fldCharType="separate"/>
            </w:r>
            <w:r w:rsidR="00DD3F75">
              <w:rPr>
                <w:noProof/>
                <w:webHidden/>
              </w:rPr>
              <w:t>31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93" w:history="1">
            <w:r w:rsidR="008E2FF3" w:rsidRPr="002D0248">
              <w:rPr>
                <w:rStyle w:val="ae"/>
                <w:noProof/>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E2FF3">
              <w:rPr>
                <w:noProof/>
                <w:webHidden/>
              </w:rPr>
              <w:tab/>
            </w:r>
            <w:r>
              <w:rPr>
                <w:noProof/>
                <w:webHidden/>
              </w:rPr>
              <w:fldChar w:fldCharType="begin"/>
            </w:r>
            <w:r w:rsidR="008E2FF3">
              <w:rPr>
                <w:noProof/>
                <w:webHidden/>
              </w:rPr>
              <w:instrText xml:space="preserve"> PAGEREF _Toc453770193 \h </w:instrText>
            </w:r>
            <w:r>
              <w:rPr>
                <w:noProof/>
                <w:webHidden/>
              </w:rPr>
            </w:r>
            <w:r>
              <w:rPr>
                <w:noProof/>
                <w:webHidden/>
              </w:rPr>
              <w:fldChar w:fldCharType="separate"/>
            </w:r>
            <w:r w:rsidR="00DD3F75">
              <w:rPr>
                <w:noProof/>
                <w:webHidden/>
              </w:rPr>
              <w:t>31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194" w:history="1">
            <w:r w:rsidR="008E2FF3" w:rsidRPr="002D0248">
              <w:rPr>
                <w:rStyle w:val="ae"/>
                <w:noProof/>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E2FF3">
              <w:rPr>
                <w:noProof/>
                <w:webHidden/>
              </w:rPr>
              <w:tab/>
            </w:r>
            <w:r>
              <w:rPr>
                <w:noProof/>
                <w:webHidden/>
              </w:rPr>
              <w:fldChar w:fldCharType="begin"/>
            </w:r>
            <w:r w:rsidR="008E2FF3">
              <w:rPr>
                <w:noProof/>
                <w:webHidden/>
              </w:rPr>
              <w:instrText xml:space="preserve"> PAGEREF _Toc453770194 \h </w:instrText>
            </w:r>
            <w:r>
              <w:rPr>
                <w:noProof/>
                <w:webHidden/>
              </w:rPr>
            </w:r>
            <w:r>
              <w:rPr>
                <w:noProof/>
                <w:webHidden/>
              </w:rPr>
              <w:fldChar w:fldCharType="separate"/>
            </w:r>
            <w:r w:rsidR="00DD3F75">
              <w:rPr>
                <w:noProof/>
                <w:webHidden/>
              </w:rPr>
              <w:t>31</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5" w:history="1">
            <w:r w:rsidR="008E2FF3" w:rsidRPr="002D0248">
              <w:rPr>
                <w:rStyle w:val="ae"/>
                <w:noProof/>
              </w:rPr>
              <w:t>Раздел 8. Решение об определении единой теплоснабжающей организации</w:t>
            </w:r>
            <w:r w:rsidR="008E2FF3">
              <w:rPr>
                <w:noProof/>
                <w:webHidden/>
              </w:rPr>
              <w:tab/>
            </w:r>
            <w:r>
              <w:rPr>
                <w:noProof/>
                <w:webHidden/>
              </w:rPr>
              <w:fldChar w:fldCharType="begin"/>
            </w:r>
            <w:r w:rsidR="008E2FF3">
              <w:rPr>
                <w:noProof/>
                <w:webHidden/>
              </w:rPr>
              <w:instrText xml:space="preserve"> PAGEREF _Toc453770195 \h </w:instrText>
            </w:r>
            <w:r>
              <w:rPr>
                <w:noProof/>
                <w:webHidden/>
              </w:rPr>
            </w:r>
            <w:r>
              <w:rPr>
                <w:noProof/>
                <w:webHidden/>
              </w:rPr>
              <w:fldChar w:fldCharType="separate"/>
            </w:r>
            <w:r w:rsidR="00DD3F75">
              <w:rPr>
                <w:noProof/>
                <w:webHidden/>
              </w:rPr>
              <w:t>32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6" w:history="1">
            <w:r w:rsidR="008E2FF3" w:rsidRPr="002D0248">
              <w:rPr>
                <w:rStyle w:val="ae"/>
                <w:noProof/>
              </w:rPr>
              <w:t>Раздел 9. Решения о распределении тепловой нагрузки между источниками тепловой энергии</w:t>
            </w:r>
            <w:r w:rsidR="008E2FF3">
              <w:rPr>
                <w:noProof/>
                <w:webHidden/>
              </w:rPr>
              <w:tab/>
            </w:r>
            <w:r>
              <w:rPr>
                <w:noProof/>
                <w:webHidden/>
              </w:rPr>
              <w:fldChar w:fldCharType="begin"/>
            </w:r>
            <w:r w:rsidR="008E2FF3">
              <w:rPr>
                <w:noProof/>
                <w:webHidden/>
              </w:rPr>
              <w:instrText xml:space="preserve"> PAGEREF _Toc453770196 \h </w:instrText>
            </w:r>
            <w:r>
              <w:rPr>
                <w:noProof/>
                <w:webHidden/>
              </w:rPr>
            </w:r>
            <w:r>
              <w:rPr>
                <w:noProof/>
                <w:webHidden/>
              </w:rPr>
              <w:fldChar w:fldCharType="separate"/>
            </w:r>
            <w:r w:rsidR="00DD3F75">
              <w:rPr>
                <w:noProof/>
                <w:webHidden/>
              </w:rPr>
              <w:t>32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7" w:history="1">
            <w:r w:rsidR="008E2FF3" w:rsidRPr="002D0248">
              <w:rPr>
                <w:rStyle w:val="ae"/>
                <w:noProof/>
              </w:rPr>
              <w:t>Раздел 10. Решения по бесхозяйным тепловым сетям</w:t>
            </w:r>
            <w:r w:rsidR="008E2FF3">
              <w:rPr>
                <w:noProof/>
                <w:webHidden/>
              </w:rPr>
              <w:tab/>
            </w:r>
            <w:r>
              <w:rPr>
                <w:noProof/>
                <w:webHidden/>
              </w:rPr>
              <w:fldChar w:fldCharType="begin"/>
            </w:r>
            <w:r w:rsidR="008E2FF3">
              <w:rPr>
                <w:noProof/>
                <w:webHidden/>
              </w:rPr>
              <w:instrText xml:space="preserve"> PAGEREF _Toc453770197 \h </w:instrText>
            </w:r>
            <w:r>
              <w:rPr>
                <w:noProof/>
                <w:webHidden/>
              </w:rPr>
            </w:r>
            <w:r>
              <w:rPr>
                <w:noProof/>
                <w:webHidden/>
              </w:rPr>
              <w:fldChar w:fldCharType="separate"/>
            </w:r>
            <w:r w:rsidR="00DD3F75">
              <w:rPr>
                <w:noProof/>
                <w:webHidden/>
              </w:rPr>
              <w:t>32</w:t>
            </w:r>
            <w:r>
              <w:rPr>
                <w:noProof/>
                <w:webHidden/>
              </w:rPr>
              <w:fldChar w:fldCharType="end"/>
            </w:r>
          </w:hyperlink>
        </w:p>
        <w:p w:rsidR="008E2FF3" w:rsidRDefault="004D4D83">
          <w:pPr>
            <w:pStyle w:val="11"/>
            <w:rPr>
              <w:rFonts w:asciiTheme="minorHAnsi" w:eastAsiaTheme="minorEastAsia" w:hAnsiTheme="minorHAnsi" w:cstheme="minorBidi"/>
              <w:noProof/>
              <w:sz w:val="22"/>
              <w:szCs w:val="22"/>
            </w:rPr>
          </w:pPr>
          <w:hyperlink w:anchor="_Toc453770198" w:history="1">
            <w:r w:rsidR="008E2FF3" w:rsidRPr="002D0248">
              <w:rPr>
                <w:rStyle w:val="ae"/>
                <w:b/>
                <w:noProof/>
              </w:rPr>
              <w:t>ОБОСНОВЫВАЮЩИЕ МАТЕРИАЛЫ К СХЕМЕ ТЕПЛОСНАБЖЕНИЯ</w:t>
            </w:r>
            <w:r w:rsidR="008E2FF3">
              <w:rPr>
                <w:noProof/>
                <w:webHidden/>
              </w:rPr>
              <w:tab/>
            </w:r>
            <w:r>
              <w:rPr>
                <w:noProof/>
                <w:webHidden/>
              </w:rPr>
              <w:fldChar w:fldCharType="begin"/>
            </w:r>
            <w:r w:rsidR="008E2FF3">
              <w:rPr>
                <w:noProof/>
                <w:webHidden/>
              </w:rPr>
              <w:instrText xml:space="preserve"> PAGEREF _Toc453770198 \h </w:instrText>
            </w:r>
            <w:r>
              <w:rPr>
                <w:noProof/>
                <w:webHidden/>
              </w:rPr>
            </w:r>
            <w:r>
              <w:rPr>
                <w:noProof/>
                <w:webHidden/>
              </w:rPr>
              <w:fldChar w:fldCharType="separate"/>
            </w:r>
            <w:r w:rsidR="00DD3F75">
              <w:rPr>
                <w:noProof/>
                <w:webHidden/>
              </w:rPr>
              <w:t>33</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199" w:history="1">
            <w:r w:rsidR="008E2FF3" w:rsidRPr="002D0248">
              <w:rPr>
                <w:rStyle w:val="ae"/>
                <w:noProof/>
              </w:rPr>
              <w:t>ГЛАВА 1. Существующее положение в сфере производства, передачи и потребления тепловой энергии для целей теплоснабжения</w:t>
            </w:r>
            <w:r w:rsidR="008E2FF3">
              <w:rPr>
                <w:noProof/>
                <w:webHidden/>
              </w:rPr>
              <w:tab/>
            </w:r>
            <w:r>
              <w:rPr>
                <w:noProof/>
                <w:webHidden/>
              </w:rPr>
              <w:fldChar w:fldCharType="begin"/>
            </w:r>
            <w:r w:rsidR="008E2FF3">
              <w:rPr>
                <w:noProof/>
                <w:webHidden/>
              </w:rPr>
              <w:instrText xml:space="preserve"> PAGEREF _Toc453770199 \h </w:instrText>
            </w:r>
            <w:r>
              <w:rPr>
                <w:noProof/>
                <w:webHidden/>
              </w:rPr>
            </w:r>
            <w:r>
              <w:rPr>
                <w:noProof/>
                <w:webHidden/>
              </w:rPr>
              <w:fldChar w:fldCharType="separate"/>
            </w:r>
            <w:r w:rsidR="00DD3F75">
              <w:rPr>
                <w:noProof/>
                <w:webHidden/>
              </w:rPr>
              <w:t>33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0" w:history="1">
            <w:r w:rsidR="008E2FF3" w:rsidRPr="002D0248">
              <w:rPr>
                <w:rStyle w:val="ae"/>
                <w:noProof/>
              </w:rPr>
              <w:t>Часть 1. Функциональная структура теплоснабжения</w:t>
            </w:r>
            <w:r w:rsidR="008E2FF3">
              <w:rPr>
                <w:noProof/>
                <w:webHidden/>
              </w:rPr>
              <w:tab/>
            </w:r>
            <w:r>
              <w:rPr>
                <w:noProof/>
                <w:webHidden/>
              </w:rPr>
              <w:fldChar w:fldCharType="begin"/>
            </w:r>
            <w:r w:rsidR="008E2FF3">
              <w:rPr>
                <w:noProof/>
                <w:webHidden/>
              </w:rPr>
              <w:instrText xml:space="preserve"> PAGEREF _Toc453770200 \h </w:instrText>
            </w:r>
            <w:r>
              <w:rPr>
                <w:noProof/>
                <w:webHidden/>
              </w:rPr>
            </w:r>
            <w:r>
              <w:rPr>
                <w:noProof/>
                <w:webHidden/>
              </w:rPr>
              <w:fldChar w:fldCharType="separate"/>
            </w:r>
            <w:r w:rsidR="00DD3F75">
              <w:rPr>
                <w:noProof/>
                <w:webHidden/>
              </w:rPr>
              <w:t>33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1" w:history="1">
            <w:r w:rsidR="008E2FF3" w:rsidRPr="002D0248">
              <w:rPr>
                <w:rStyle w:val="ae"/>
                <w:noProof/>
              </w:rPr>
              <w:t>Часть 2. Источники тепловой энергии</w:t>
            </w:r>
            <w:r w:rsidR="008E2FF3">
              <w:rPr>
                <w:noProof/>
                <w:webHidden/>
              </w:rPr>
              <w:tab/>
            </w:r>
            <w:r>
              <w:rPr>
                <w:noProof/>
                <w:webHidden/>
              </w:rPr>
              <w:fldChar w:fldCharType="begin"/>
            </w:r>
            <w:r w:rsidR="008E2FF3">
              <w:rPr>
                <w:noProof/>
                <w:webHidden/>
              </w:rPr>
              <w:instrText xml:space="preserve"> PAGEREF _Toc453770201 \h </w:instrText>
            </w:r>
            <w:r>
              <w:rPr>
                <w:noProof/>
                <w:webHidden/>
              </w:rPr>
            </w:r>
            <w:r>
              <w:rPr>
                <w:noProof/>
                <w:webHidden/>
              </w:rPr>
              <w:fldChar w:fldCharType="separate"/>
            </w:r>
            <w:r w:rsidR="00DD3F75">
              <w:rPr>
                <w:noProof/>
                <w:webHidden/>
              </w:rPr>
              <w:t>34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2" w:history="1">
            <w:r w:rsidR="008E2FF3" w:rsidRPr="002D0248">
              <w:rPr>
                <w:rStyle w:val="ae"/>
                <w:noProof/>
              </w:rPr>
              <w:t>Часть 3. Тепловые сети, сооружения на них и тепловые пункты</w:t>
            </w:r>
            <w:r w:rsidR="008E2FF3">
              <w:rPr>
                <w:noProof/>
                <w:webHidden/>
              </w:rPr>
              <w:tab/>
            </w:r>
            <w:r>
              <w:rPr>
                <w:noProof/>
                <w:webHidden/>
              </w:rPr>
              <w:fldChar w:fldCharType="begin"/>
            </w:r>
            <w:r w:rsidR="008E2FF3">
              <w:rPr>
                <w:noProof/>
                <w:webHidden/>
              </w:rPr>
              <w:instrText xml:space="preserve"> PAGEREF _Toc453770202 \h </w:instrText>
            </w:r>
            <w:r>
              <w:rPr>
                <w:noProof/>
                <w:webHidden/>
              </w:rPr>
            </w:r>
            <w:r>
              <w:rPr>
                <w:noProof/>
                <w:webHidden/>
              </w:rPr>
              <w:fldChar w:fldCharType="separate"/>
            </w:r>
            <w:r w:rsidR="00DD3F75">
              <w:rPr>
                <w:noProof/>
                <w:webHidden/>
              </w:rPr>
              <w:t>40</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3" w:history="1">
            <w:r w:rsidR="008E2FF3" w:rsidRPr="002D0248">
              <w:rPr>
                <w:rStyle w:val="ae"/>
                <w:noProof/>
              </w:rPr>
              <w:t>Часть 4. Зоны действия источников тепловой энергии</w:t>
            </w:r>
            <w:r w:rsidR="008E2FF3">
              <w:rPr>
                <w:noProof/>
                <w:webHidden/>
              </w:rPr>
              <w:tab/>
            </w:r>
            <w:r>
              <w:rPr>
                <w:noProof/>
                <w:webHidden/>
              </w:rPr>
              <w:fldChar w:fldCharType="begin"/>
            </w:r>
            <w:r w:rsidR="008E2FF3">
              <w:rPr>
                <w:noProof/>
                <w:webHidden/>
              </w:rPr>
              <w:instrText xml:space="preserve"> PAGEREF _Toc453770203 \h </w:instrText>
            </w:r>
            <w:r>
              <w:rPr>
                <w:noProof/>
                <w:webHidden/>
              </w:rPr>
            </w:r>
            <w:r>
              <w:rPr>
                <w:noProof/>
                <w:webHidden/>
              </w:rPr>
              <w:fldChar w:fldCharType="separate"/>
            </w:r>
            <w:r w:rsidR="00DD3F75">
              <w:rPr>
                <w:noProof/>
                <w:webHidden/>
              </w:rPr>
              <w:t>50</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4" w:history="1">
            <w:r w:rsidR="008E2FF3" w:rsidRPr="002D0248">
              <w:rPr>
                <w:rStyle w:val="ae"/>
                <w:noProof/>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E2FF3">
              <w:rPr>
                <w:noProof/>
                <w:webHidden/>
              </w:rPr>
              <w:tab/>
            </w:r>
            <w:r>
              <w:rPr>
                <w:noProof/>
                <w:webHidden/>
              </w:rPr>
              <w:fldChar w:fldCharType="begin"/>
            </w:r>
            <w:r w:rsidR="008E2FF3">
              <w:rPr>
                <w:noProof/>
                <w:webHidden/>
              </w:rPr>
              <w:instrText xml:space="preserve"> PAGEREF _Toc453770204 \h </w:instrText>
            </w:r>
            <w:r>
              <w:rPr>
                <w:noProof/>
                <w:webHidden/>
              </w:rPr>
            </w:r>
            <w:r>
              <w:rPr>
                <w:noProof/>
                <w:webHidden/>
              </w:rPr>
              <w:fldChar w:fldCharType="separate"/>
            </w:r>
            <w:r w:rsidR="00DD3F75">
              <w:rPr>
                <w:noProof/>
                <w:webHidden/>
              </w:rPr>
              <w:t>51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5" w:history="1">
            <w:r w:rsidR="008E2FF3" w:rsidRPr="002D0248">
              <w:rPr>
                <w:rStyle w:val="ae"/>
                <w:noProof/>
              </w:rPr>
              <w:t>Часть 6. Балансы тепловой мощности и тепловой нагрузки в зонах действия источников тепловой энергии</w:t>
            </w:r>
            <w:r w:rsidR="008E2FF3">
              <w:rPr>
                <w:noProof/>
                <w:webHidden/>
              </w:rPr>
              <w:tab/>
            </w:r>
            <w:r>
              <w:rPr>
                <w:noProof/>
                <w:webHidden/>
              </w:rPr>
              <w:fldChar w:fldCharType="begin"/>
            </w:r>
            <w:r w:rsidR="008E2FF3">
              <w:rPr>
                <w:noProof/>
                <w:webHidden/>
              </w:rPr>
              <w:instrText xml:space="preserve"> PAGEREF _Toc453770205 \h </w:instrText>
            </w:r>
            <w:r>
              <w:rPr>
                <w:noProof/>
                <w:webHidden/>
              </w:rPr>
            </w:r>
            <w:r>
              <w:rPr>
                <w:noProof/>
                <w:webHidden/>
              </w:rPr>
              <w:fldChar w:fldCharType="separate"/>
            </w:r>
            <w:r w:rsidR="00DD3F75">
              <w:rPr>
                <w:noProof/>
                <w:webHidden/>
              </w:rPr>
              <w:t>53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6" w:history="1">
            <w:r w:rsidR="008E2FF3" w:rsidRPr="002D0248">
              <w:rPr>
                <w:rStyle w:val="ae"/>
                <w:noProof/>
              </w:rPr>
              <w:t>Часть 7. Балансы теплоносителя</w:t>
            </w:r>
            <w:r w:rsidR="008E2FF3">
              <w:rPr>
                <w:noProof/>
                <w:webHidden/>
              </w:rPr>
              <w:tab/>
            </w:r>
            <w:r>
              <w:rPr>
                <w:noProof/>
                <w:webHidden/>
              </w:rPr>
              <w:fldChar w:fldCharType="begin"/>
            </w:r>
            <w:r w:rsidR="008E2FF3">
              <w:rPr>
                <w:noProof/>
                <w:webHidden/>
              </w:rPr>
              <w:instrText xml:space="preserve"> PAGEREF _Toc453770206 \h </w:instrText>
            </w:r>
            <w:r>
              <w:rPr>
                <w:noProof/>
                <w:webHidden/>
              </w:rPr>
            </w:r>
            <w:r>
              <w:rPr>
                <w:noProof/>
                <w:webHidden/>
              </w:rPr>
              <w:fldChar w:fldCharType="separate"/>
            </w:r>
            <w:r w:rsidR="00DD3F75">
              <w:rPr>
                <w:noProof/>
                <w:webHidden/>
              </w:rPr>
              <w:t>54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7" w:history="1">
            <w:r w:rsidR="008E2FF3" w:rsidRPr="002D0248">
              <w:rPr>
                <w:rStyle w:val="ae"/>
                <w:noProof/>
              </w:rPr>
              <w:t>Часть 8. Топливные балансы источников тепловой энергии и система обеспечения топливом</w:t>
            </w:r>
            <w:r w:rsidR="008E2FF3">
              <w:rPr>
                <w:noProof/>
                <w:webHidden/>
              </w:rPr>
              <w:tab/>
            </w:r>
            <w:r>
              <w:rPr>
                <w:noProof/>
                <w:webHidden/>
              </w:rPr>
              <w:fldChar w:fldCharType="begin"/>
            </w:r>
            <w:r w:rsidR="008E2FF3">
              <w:rPr>
                <w:noProof/>
                <w:webHidden/>
              </w:rPr>
              <w:instrText xml:space="preserve"> PAGEREF _Toc453770207 \h </w:instrText>
            </w:r>
            <w:r>
              <w:rPr>
                <w:noProof/>
                <w:webHidden/>
              </w:rPr>
            </w:r>
            <w:r>
              <w:rPr>
                <w:noProof/>
                <w:webHidden/>
              </w:rPr>
              <w:fldChar w:fldCharType="separate"/>
            </w:r>
            <w:r w:rsidR="00DD3F75">
              <w:rPr>
                <w:noProof/>
                <w:webHidden/>
              </w:rPr>
              <w:t>55</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8" w:history="1">
            <w:r w:rsidR="008E2FF3" w:rsidRPr="002D0248">
              <w:rPr>
                <w:rStyle w:val="ae"/>
                <w:noProof/>
              </w:rPr>
              <w:t>Часть 9. Надежность теплоснабжения</w:t>
            </w:r>
            <w:r w:rsidR="008E2FF3">
              <w:rPr>
                <w:noProof/>
                <w:webHidden/>
              </w:rPr>
              <w:tab/>
            </w:r>
            <w:r>
              <w:rPr>
                <w:noProof/>
                <w:webHidden/>
              </w:rPr>
              <w:fldChar w:fldCharType="begin"/>
            </w:r>
            <w:r w:rsidR="008E2FF3">
              <w:rPr>
                <w:noProof/>
                <w:webHidden/>
              </w:rPr>
              <w:instrText xml:space="preserve"> PAGEREF _Toc453770208 \h </w:instrText>
            </w:r>
            <w:r>
              <w:rPr>
                <w:noProof/>
                <w:webHidden/>
              </w:rPr>
            </w:r>
            <w:r>
              <w:rPr>
                <w:noProof/>
                <w:webHidden/>
              </w:rPr>
              <w:fldChar w:fldCharType="separate"/>
            </w:r>
            <w:r w:rsidR="00DD3F75">
              <w:rPr>
                <w:noProof/>
                <w:webHidden/>
              </w:rPr>
              <w:t>56</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09" w:history="1">
            <w:r w:rsidR="008E2FF3" w:rsidRPr="002D0248">
              <w:rPr>
                <w:rStyle w:val="ae"/>
                <w:noProof/>
              </w:rPr>
              <w:t>Часть 10. Технико-экономические показатели теплоснабжающих и теплосетевых организаций</w:t>
            </w:r>
            <w:r w:rsidR="008E2FF3">
              <w:rPr>
                <w:noProof/>
                <w:webHidden/>
              </w:rPr>
              <w:tab/>
            </w:r>
            <w:r>
              <w:rPr>
                <w:noProof/>
                <w:webHidden/>
              </w:rPr>
              <w:fldChar w:fldCharType="begin"/>
            </w:r>
            <w:r w:rsidR="008E2FF3">
              <w:rPr>
                <w:noProof/>
                <w:webHidden/>
              </w:rPr>
              <w:instrText xml:space="preserve"> PAGEREF _Toc453770209 \h </w:instrText>
            </w:r>
            <w:r>
              <w:rPr>
                <w:noProof/>
                <w:webHidden/>
              </w:rPr>
            </w:r>
            <w:r>
              <w:rPr>
                <w:noProof/>
                <w:webHidden/>
              </w:rPr>
              <w:fldChar w:fldCharType="separate"/>
            </w:r>
            <w:r w:rsidR="00DD3F75">
              <w:rPr>
                <w:noProof/>
                <w:webHidden/>
              </w:rPr>
              <w:t>57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0" w:history="1">
            <w:r w:rsidR="008E2FF3" w:rsidRPr="002D0248">
              <w:rPr>
                <w:rStyle w:val="ae"/>
                <w:noProof/>
              </w:rPr>
              <w:t>Часть 11. Цены (тарифы) в сфере теплоснабжения</w:t>
            </w:r>
            <w:r w:rsidR="008E2FF3">
              <w:rPr>
                <w:noProof/>
                <w:webHidden/>
              </w:rPr>
              <w:tab/>
            </w:r>
            <w:r>
              <w:rPr>
                <w:noProof/>
                <w:webHidden/>
              </w:rPr>
              <w:fldChar w:fldCharType="begin"/>
            </w:r>
            <w:r w:rsidR="008E2FF3">
              <w:rPr>
                <w:noProof/>
                <w:webHidden/>
              </w:rPr>
              <w:instrText xml:space="preserve"> PAGEREF _Toc453770210 \h </w:instrText>
            </w:r>
            <w:r>
              <w:rPr>
                <w:noProof/>
                <w:webHidden/>
              </w:rPr>
            </w:r>
            <w:r>
              <w:rPr>
                <w:noProof/>
                <w:webHidden/>
              </w:rPr>
              <w:fldChar w:fldCharType="separate"/>
            </w:r>
            <w:r w:rsidR="00DD3F75">
              <w:rPr>
                <w:noProof/>
                <w:webHidden/>
              </w:rPr>
              <w:t>61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1" w:history="1">
            <w:r w:rsidR="008E2FF3" w:rsidRPr="002D0248">
              <w:rPr>
                <w:rStyle w:val="ae"/>
                <w:noProof/>
              </w:rPr>
              <w:t>Часть 12. Описание существующих технических и технологических проблем в системах теплоснабжения поселения</w:t>
            </w:r>
            <w:r w:rsidR="008E2FF3">
              <w:rPr>
                <w:noProof/>
                <w:webHidden/>
              </w:rPr>
              <w:tab/>
            </w:r>
            <w:r>
              <w:rPr>
                <w:noProof/>
                <w:webHidden/>
              </w:rPr>
              <w:fldChar w:fldCharType="begin"/>
            </w:r>
            <w:r w:rsidR="008E2FF3">
              <w:rPr>
                <w:noProof/>
                <w:webHidden/>
              </w:rPr>
              <w:instrText xml:space="preserve"> PAGEREF _Toc453770211 \h </w:instrText>
            </w:r>
            <w:r>
              <w:rPr>
                <w:noProof/>
                <w:webHidden/>
              </w:rPr>
            </w:r>
            <w:r>
              <w:rPr>
                <w:noProof/>
                <w:webHidden/>
              </w:rPr>
              <w:fldChar w:fldCharType="separate"/>
            </w:r>
            <w:r w:rsidR="00DD3F75">
              <w:rPr>
                <w:noProof/>
                <w:webHidden/>
              </w:rPr>
              <w:t>62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12" w:history="1">
            <w:r w:rsidR="008E2FF3" w:rsidRPr="002D0248">
              <w:rPr>
                <w:rStyle w:val="ae"/>
                <w:noProof/>
              </w:rPr>
              <w:t>ГЛАВА 2. Перспективные потребление тепловой энергии на цели теплоснабжения</w:t>
            </w:r>
            <w:r w:rsidR="008E2FF3">
              <w:rPr>
                <w:noProof/>
                <w:webHidden/>
              </w:rPr>
              <w:tab/>
            </w:r>
            <w:r>
              <w:rPr>
                <w:noProof/>
                <w:webHidden/>
              </w:rPr>
              <w:fldChar w:fldCharType="begin"/>
            </w:r>
            <w:r w:rsidR="008E2FF3">
              <w:rPr>
                <w:noProof/>
                <w:webHidden/>
              </w:rPr>
              <w:instrText xml:space="preserve"> PAGEREF _Toc453770212 \h </w:instrText>
            </w:r>
            <w:r>
              <w:rPr>
                <w:noProof/>
                <w:webHidden/>
              </w:rPr>
            </w:r>
            <w:r>
              <w:rPr>
                <w:noProof/>
                <w:webHidden/>
              </w:rPr>
              <w:fldChar w:fldCharType="separate"/>
            </w:r>
            <w:r w:rsidR="00DD3F75">
              <w:rPr>
                <w:noProof/>
                <w:webHidden/>
              </w:rPr>
              <w:t>64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3" w:history="1">
            <w:r w:rsidR="008E2FF3" w:rsidRPr="002D0248">
              <w:rPr>
                <w:rStyle w:val="ae"/>
                <w:noProof/>
              </w:rPr>
              <w:t>2.1 Данные базового уровня потребления тепла на цели теплоснабжения</w:t>
            </w:r>
            <w:r w:rsidR="008E2FF3">
              <w:rPr>
                <w:noProof/>
                <w:webHidden/>
              </w:rPr>
              <w:tab/>
            </w:r>
            <w:r>
              <w:rPr>
                <w:noProof/>
                <w:webHidden/>
              </w:rPr>
              <w:fldChar w:fldCharType="begin"/>
            </w:r>
            <w:r w:rsidR="008E2FF3">
              <w:rPr>
                <w:noProof/>
                <w:webHidden/>
              </w:rPr>
              <w:instrText xml:space="preserve"> PAGEREF _Toc453770213 \h </w:instrText>
            </w:r>
            <w:r>
              <w:rPr>
                <w:noProof/>
                <w:webHidden/>
              </w:rPr>
            </w:r>
            <w:r>
              <w:rPr>
                <w:noProof/>
                <w:webHidden/>
              </w:rPr>
              <w:fldChar w:fldCharType="separate"/>
            </w:r>
            <w:r w:rsidR="00DD3F75">
              <w:rPr>
                <w:noProof/>
                <w:webHidden/>
              </w:rPr>
              <w:t>64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4" w:history="1">
            <w:r w:rsidR="008E2FF3" w:rsidRPr="002D0248">
              <w:rPr>
                <w:rStyle w:val="ae"/>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8E2FF3">
              <w:rPr>
                <w:noProof/>
                <w:webHidden/>
              </w:rPr>
              <w:tab/>
            </w:r>
            <w:r>
              <w:rPr>
                <w:noProof/>
                <w:webHidden/>
              </w:rPr>
              <w:fldChar w:fldCharType="begin"/>
            </w:r>
            <w:r w:rsidR="008E2FF3">
              <w:rPr>
                <w:noProof/>
                <w:webHidden/>
              </w:rPr>
              <w:instrText xml:space="preserve"> PAGEREF _Toc453770214 \h </w:instrText>
            </w:r>
            <w:r>
              <w:rPr>
                <w:noProof/>
                <w:webHidden/>
              </w:rPr>
            </w:r>
            <w:r>
              <w:rPr>
                <w:noProof/>
                <w:webHidden/>
              </w:rPr>
              <w:fldChar w:fldCharType="separate"/>
            </w:r>
            <w:r w:rsidR="00DD3F75">
              <w:rPr>
                <w:noProof/>
                <w:webHidden/>
              </w:rPr>
              <w:t>64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5" w:history="1">
            <w:r w:rsidR="008E2FF3" w:rsidRPr="002D0248">
              <w:rPr>
                <w:rStyle w:val="ae"/>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8E2FF3">
              <w:rPr>
                <w:noProof/>
                <w:webHidden/>
              </w:rPr>
              <w:tab/>
            </w:r>
            <w:r>
              <w:rPr>
                <w:noProof/>
                <w:webHidden/>
              </w:rPr>
              <w:fldChar w:fldCharType="begin"/>
            </w:r>
            <w:r w:rsidR="008E2FF3">
              <w:rPr>
                <w:noProof/>
                <w:webHidden/>
              </w:rPr>
              <w:instrText xml:space="preserve"> PAGEREF _Toc453770215 \h </w:instrText>
            </w:r>
            <w:r>
              <w:rPr>
                <w:noProof/>
                <w:webHidden/>
              </w:rPr>
            </w:r>
            <w:r>
              <w:rPr>
                <w:noProof/>
                <w:webHidden/>
              </w:rPr>
              <w:fldChar w:fldCharType="separate"/>
            </w:r>
            <w:r w:rsidR="00DD3F75">
              <w:rPr>
                <w:noProof/>
                <w:webHidden/>
              </w:rPr>
              <w:t>64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6" w:history="1">
            <w:r w:rsidR="008E2FF3" w:rsidRPr="002D0248">
              <w:rPr>
                <w:rStyle w:val="ae"/>
                <w:noProof/>
              </w:rPr>
              <w:t>2.4 Прогнозы перспективных удельных расходов тепловой энергии для обеспечения технологических процессов</w:t>
            </w:r>
            <w:r w:rsidR="008E2FF3">
              <w:rPr>
                <w:noProof/>
                <w:webHidden/>
              </w:rPr>
              <w:tab/>
            </w:r>
            <w:r>
              <w:rPr>
                <w:noProof/>
                <w:webHidden/>
              </w:rPr>
              <w:fldChar w:fldCharType="begin"/>
            </w:r>
            <w:r w:rsidR="008E2FF3">
              <w:rPr>
                <w:noProof/>
                <w:webHidden/>
              </w:rPr>
              <w:instrText xml:space="preserve"> PAGEREF _Toc453770216 \h </w:instrText>
            </w:r>
            <w:r>
              <w:rPr>
                <w:noProof/>
                <w:webHidden/>
              </w:rPr>
            </w:r>
            <w:r>
              <w:rPr>
                <w:noProof/>
                <w:webHidden/>
              </w:rPr>
              <w:fldChar w:fldCharType="separate"/>
            </w:r>
            <w:r w:rsidR="00DD3F75">
              <w:rPr>
                <w:noProof/>
                <w:webHidden/>
              </w:rPr>
              <w:t>65</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7" w:history="1">
            <w:r w:rsidR="008E2FF3" w:rsidRPr="002D0248">
              <w:rPr>
                <w:rStyle w:val="ae"/>
                <w:noProof/>
              </w:rPr>
              <w:t xml:space="preserve">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w:t>
            </w:r>
            <w:r w:rsidR="008E2FF3" w:rsidRPr="002D0248">
              <w:rPr>
                <w:rStyle w:val="ae"/>
                <w:noProof/>
              </w:rPr>
              <w:lastRenderedPageBreak/>
              <w:t>деления и в зоне действия каждого из существующих или предлагаемых для строительства источников тепловой энергии на каждом этапе</w:t>
            </w:r>
            <w:r w:rsidR="008E2FF3">
              <w:rPr>
                <w:noProof/>
                <w:webHidden/>
              </w:rPr>
              <w:tab/>
            </w:r>
            <w:r>
              <w:rPr>
                <w:noProof/>
                <w:webHidden/>
              </w:rPr>
              <w:fldChar w:fldCharType="begin"/>
            </w:r>
            <w:r w:rsidR="008E2FF3">
              <w:rPr>
                <w:noProof/>
                <w:webHidden/>
              </w:rPr>
              <w:instrText xml:space="preserve"> PAGEREF _Toc453770217 \h </w:instrText>
            </w:r>
            <w:r>
              <w:rPr>
                <w:noProof/>
                <w:webHidden/>
              </w:rPr>
            </w:r>
            <w:r>
              <w:rPr>
                <w:noProof/>
                <w:webHidden/>
              </w:rPr>
              <w:fldChar w:fldCharType="separate"/>
            </w:r>
            <w:r w:rsidR="00DD3F75">
              <w:rPr>
                <w:noProof/>
                <w:webHidden/>
              </w:rPr>
              <w:t>66</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8" w:history="1">
            <w:r w:rsidR="008E2FF3" w:rsidRPr="002D0248">
              <w:rPr>
                <w:rStyle w:val="ae"/>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8E2FF3">
              <w:rPr>
                <w:noProof/>
                <w:webHidden/>
              </w:rPr>
              <w:tab/>
            </w:r>
            <w:r>
              <w:rPr>
                <w:noProof/>
                <w:webHidden/>
              </w:rPr>
              <w:fldChar w:fldCharType="begin"/>
            </w:r>
            <w:r w:rsidR="008E2FF3">
              <w:rPr>
                <w:noProof/>
                <w:webHidden/>
              </w:rPr>
              <w:instrText xml:space="preserve"> PAGEREF _Toc453770218 \h </w:instrText>
            </w:r>
            <w:r>
              <w:rPr>
                <w:noProof/>
                <w:webHidden/>
              </w:rPr>
            </w:r>
            <w:r>
              <w:rPr>
                <w:noProof/>
                <w:webHidden/>
              </w:rPr>
              <w:fldChar w:fldCharType="separate"/>
            </w:r>
            <w:r w:rsidR="00DD3F75">
              <w:rPr>
                <w:noProof/>
                <w:webHidden/>
              </w:rPr>
              <w:t>66</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19" w:history="1">
            <w:r w:rsidR="008E2FF3" w:rsidRPr="002D0248">
              <w:rPr>
                <w:rStyle w:val="ae"/>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8E2FF3">
              <w:rPr>
                <w:noProof/>
                <w:webHidden/>
              </w:rPr>
              <w:tab/>
            </w:r>
            <w:r>
              <w:rPr>
                <w:noProof/>
                <w:webHidden/>
              </w:rPr>
              <w:fldChar w:fldCharType="begin"/>
            </w:r>
            <w:r w:rsidR="008E2FF3">
              <w:rPr>
                <w:noProof/>
                <w:webHidden/>
              </w:rPr>
              <w:instrText xml:space="preserve"> PAGEREF _Toc453770219 \h </w:instrText>
            </w:r>
            <w:r>
              <w:rPr>
                <w:noProof/>
                <w:webHidden/>
              </w:rPr>
            </w:r>
            <w:r>
              <w:rPr>
                <w:noProof/>
                <w:webHidden/>
              </w:rPr>
              <w:fldChar w:fldCharType="separate"/>
            </w:r>
            <w:r w:rsidR="00DD3F75">
              <w:rPr>
                <w:noProof/>
                <w:webHidden/>
              </w:rPr>
              <w:t>67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0" w:history="1">
            <w:r w:rsidR="008E2FF3" w:rsidRPr="002D0248">
              <w:rPr>
                <w:rStyle w:val="ae"/>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8E2FF3">
              <w:rPr>
                <w:noProof/>
                <w:webHidden/>
              </w:rPr>
              <w:tab/>
            </w:r>
            <w:r>
              <w:rPr>
                <w:noProof/>
                <w:webHidden/>
              </w:rPr>
              <w:fldChar w:fldCharType="begin"/>
            </w:r>
            <w:r w:rsidR="008E2FF3">
              <w:rPr>
                <w:noProof/>
                <w:webHidden/>
              </w:rPr>
              <w:instrText xml:space="preserve"> PAGEREF _Toc453770220 \h </w:instrText>
            </w:r>
            <w:r>
              <w:rPr>
                <w:noProof/>
                <w:webHidden/>
              </w:rPr>
            </w:r>
            <w:r>
              <w:rPr>
                <w:noProof/>
                <w:webHidden/>
              </w:rPr>
              <w:fldChar w:fldCharType="separate"/>
            </w:r>
            <w:r w:rsidR="00DD3F75">
              <w:rPr>
                <w:noProof/>
                <w:webHidden/>
              </w:rPr>
              <w:t>67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1" w:history="1">
            <w:r w:rsidR="008E2FF3" w:rsidRPr="002D0248">
              <w:rPr>
                <w:rStyle w:val="ae"/>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8E2FF3">
              <w:rPr>
                <w:noProof/>
                <w:webHidden/>
              </w:rPr>
              <w:tab/>
            </w:r>
            <w:r>
              <w:rPr>
                <w:noProof/>
                <w:webHidden/>
              </w:rPr>
              <w:fldChar w:fldCharType="begin"/>
            </w:r>
            <w:r w:rsidR="008E2FF3">
              <w:rPr>
                <w:noProof/>
                <w:webHidden/>
              </w:rPr>
              <w:instrText xml:space="preserve"> PAGEREF _Toc453770221 \h </w:instrText>
            </w:r>
            <w:r>
              <w:rPr>
                <w:noProof/>
                <w:webHidden/>
              </w:rPr>
            </w:r>
            <w:r>
              <w:rPr>
                <w:noProof/>
                <w:webHidden/>
              </w:rPr>
              <w:fldChar w:fldCharType="separate"/>
            </w:r>
            <w:r w:rsidR="00DD3F75">
              <w:rPr>
                <w:noProof/>
                <w:webHidden/>
              </w:rPr>
              <w:t>68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2" w:history="1">
            <w:r w:rsidR="008E2FF3" w:rsidRPr="002D0248">
              <w:rPr>
                <w:rStyle w:val="ae"/>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8E2FF3">
              <w:rPr>
                <w:noProof/>
                <w:webHidden/>
              </w:rPr>
              <w:tab/>
            </w:r>
            <w:r>
              <w:rPr>
                <w:noProof/>
                <w:webHidden/>
              </w:rPr>
              <w:fldChar w:fldCharType="begin"/>
            </w:r>
            <w:r w:rsidR="008E2FF3">
              <w:rPr>
                <w:noProof/>
                <w:webHidden/>
              </w:rPr>
              <w:instrText xml:space="preserve"> PAGEREF _Toc453770222 \h </w:instrText>
            </w:r>
            <w:r>
              <w:rPr>
                <w:noProof/>
                <w:webHidden/>
              </w:rPr>
            </w:r>
            <w:r>
              <w:rPr>
                <w:noProof/>
                <w:webHidden/>
              </w:rPr>
              <w:fldChar w:fldCharType="separate"/>
            </w:r>
            <w:r w:rsidR="00DD3F75">
              <w:rPr>
                <w:noProof/>
                <w:webHidden/>
              </w:rPr>
              <w:t>68</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23" w:history="1">
            <w:r w:rsidR="008E2FF3" w:rsidRPr="002D0248">
              <w:rPr>
                <w:rStyle w:val="ae"/>
                <w:noProof/>
              </w:rPr>
              <w:t>ГЛАВА 3. Электронная модель системы теплоснабжения поселения</w:t>
            </w:r>
            <w:r w:rsidR="008E2FF3">
              <w:rPr>
                <w:noProof/>
                <w:webHidden/>
              </w:rPr>
              <w:tab/>
            </w:r>
            <w:r>
              <w:rPr>
                <w:noProof/>
                <w:webHidden/>
              </w:rPr>
              <w:fldChar w:fldCharType="begin"/>
            </w:r>
            <w:r w:rsidR="008E2FF3">
              <w:rPr>
                <w:noProof/>
                <w:webHidden/>
              </w:rPr>
              <w:instrText xml:space="preserve"> PAGEREF _Toc453770223 \h </w:instrText>
            </w:r>
            <w:r>
              <w:rPr>
                <w:noProof/>
                <w:webHidden/>
              </w:rPr>
            </w:r>
            <w:r>
              <w:rPr>
                <w:noProof/>
                <w:webHidden/>
              </w:rPr>
              <w:fldChar w:fldCharType="separate"/>
            </w:r>
            <w:r w:rsidR="00DD3F75">
              <w:rPr>
                <w:noProof/>
                <w:webHidden/>
              </w:rPr>
              <w:t>68</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24" w:history="1">
            <w:r w:rsidR="008E2FF3" w:rsidRPr="002D0248">
              <w:rPr>
                <w:rStyle w:val="ae"/>
                <w:noProof/>
              </w:rPr>
              <w:t>ГЛАВА 4. Перспективные балансы тепловой мощности источников тепловой энергии и тепловой нагрузки</w:t>
            </w:r>
            <w:r w:rsidR="008E2FF3">
              <w:rPr>
                <w:noProof/>
                <w:webHidden/>
              </w:rPr>
              <w:tab/>
            </w:r>
            <w:r>
              <w:rPr>
                <w:noProof/>
                <w:webHidden/>
              </w:rPr>
              <w:fldChar w:fldCharType="begin"/>
            </w:r>
            <w:r w:rsidR="008E2FF3">
              <w:rPr>
                <w:noProof/>
                <w:webHidden/>
              </w:rPr>
              <w:instrText xml:space="preserve"> PAGEREF _Toc453770224 \h </w:instrText>
            </w:r>
            <w:r>
              <w:rPr>
                <w:noProof/>
                <w:webHidden/>
              </w:rPr>
            </w:r>
            <w:r>
              <w:rPr>
                <w:noProof/>
                <w:webHidden/>
              </w:rPr>
              <w:fldChar w:fldCharType="separate"/>
            </w:r>
            <w:r w:rsidR="00DD3F75">
              <w:rPr>
                <w:noProof/>
                <w:webHidden/>
              </w:rPr>
              <w:t>69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5" w:history="1">
            <w:r w:rsidR="008E2FF3" w:rsidRPr="002D0248">
              <w:rPr>
                <w:rStyle w:val="ae"/>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8E2FF3">
              <w:rPr>
                <w:noProof/>
                <w:webHidden/>
              </w:rPr>
              <w:tab/>
            </w:r>
            <w:r>
              <w:rPr>
                <w:noProof/>
                <w:webHidden/>
              </w:rPr>
              <w:fldChar w:fldCharType="begin"/>
            </w:r>
            <w:r w:rsidR="008E2FF3">
              <w:rPr>
                <w:noProof/>
                <w:webHidden/>
              </w:rPr>
              <w:instrText xml:space="preserve"> PAGEREF _Toc453770225 \h </w:instrText>
            </w:r>
            <w:r>
              <w:rPr>
                <w:noProof/>
                <w:webHidden/>
              </w:rPr>
            </w:r>
            <w:r>
              <w:rPr>
                <w:noProof/>
                <w:webHidden/>
              </w:rPr>
              <w:fldChar w:fldCharType="separate"/>
            </w:r>
            <w:r w:rsidR="00DD3F75">
              <w:rPr>
                <w:noProof/>
                <w:webHidden/>
              </w:rPr>
              <w:t>69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6" w:history="1">
            <w:r w:rsidR="008E2FF3" w:rsidRPr="002D0248">
              <w:rPr>
                <w:rStyle w:val="ae"/>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8E2FF3">
              <w:rPr>
                <w:noProof/>
                <w:webHidden/>
              </w:rPr>
              <w:tab/>
            </w:r>
            <w:r>
              <w:rPr>
                <w:noProof/>
                <w:webHidden/>
              </w:rPr>
              <w:fldChar w:fldCharType="begin"/>
            </w:r>
            <w:r w:rsidR="008E2FF3">
              <w:rPr>
                <w:noProof/>
                <w:webHidden/>
              </w:rPr>
              <w:instrText xml:space="preserve"> PAGEREF _Toc453770226 \h </w:instrText>
            </w:r>
            <w:r>
              <w:rPr>
                <w:noProof/>
                <w:webHidden/>
              </w:rPr>
            </w:r>
            <w:r>
              <w:rPr>
                <w:noProof/>
                <w:webHidden/>
              </w:rPr>
              <w:fldChar w:fldCharType="separate"/>
            </w:r>
            <w:r w:rsidR="00DD3F75">
              <w:rPr>
                <w:noProof/>
                <w:webHidden/>
              </w:rPr>
              <w:t>69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7" w:history="1">
            <w:r w:rsidR="008E2FF3" w:rsidRPr="002D0248">
              <w:rPr>
                <w:rStyle w:val="ae"/>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8E2FF3">
              <w:rPr>
                <w:noProof/>
                <w:webHidden/>
              </w:rPr>
              <w:tab/>
            </w:r>
            <w:r>
              <w:rPr>
                <w:noProof/>
                <w:webHidden/>
              </w:rPr>
              <w:fldChar w:fldCharType="begin"/>
            </w:r>
            <w:r w:rsidR="008E2FF3">
              <w:rPr>
                <w:noProof/>
                <w:webHidden/>
              </w:rPr>
              <w:instrText xml:space="preserve"> PAGEREF _Toc453770227 \h </w:instrText>
            </w:r>
            <w:r>
              <w:rPr>
                <w:noProof/>
                <w:webHidden/>
              </w:rPr>
            </w:r>
            <w:r>
              <w:rPr>
                <w:noProof/>
                <w:webHidden/>
              </w:rPr>
              <w:fldChar w:fldCharType="separate"/>
            </w:r>
            <w:r w:rsidR="00DD3F75">
              <w:rPr>
                <w:noProof/>
                <w:webHidden/>
              </w:rPr>
              <w:t>70</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28" w:history="1">
            <w:r w:rsidR="008E2FF3" w:rsidRPr="002D0248">
              <w:rPr>
                <w:rStyle w:val="ae"/>
                <w:noProof/>
              </w:rPr>
              <w:t>4.4 Выводы о резервах (дефицитах) существующей системы теплоснабжения при обеспечении перспективной тепловой нагрузки потребителей</w:t>
            </w:r>
            <w:r w:rsidR="008E2FF3">
              <w:rPr>
                <w:noProof/>
                <w:webHidden/>
              </w:rPr>
              <w:tab/>
            </w:r>
            <w:r>
              <w:rPr>
                <w:noProof/>
                <w:webHidden/>
              </w:rPr>
              <w:fldChar w:fldCharType="begin"/>
            </w:r>
            <w:r w:rsidR="008E2FF3">
              <w:rPr>
                <w:noProof/>
                <w:webHidden/>
              </w:rPr>
              <w:instrText xml:space="preserve"> PAGEREF _Toc453770228 \h </w:instrText>
            </w:r>
            <w:r>
              <w:rPr>
                <w:noProof/>
                <w:webHidden/>
              </w:rPr>
            </w:r>
            <w:r>
              <w:rPr>
                <w:noProof/>
                <w:webHidden/>
              </w:rPr>
              <w:fldChar w:fldCharType="separate"/>
            </w:r>
            <w:r w:rsidR="00DD3F75">
              <w:rPr>
                <w:noProof/>
                <w:webHidden/>
              </w:rPr>
              <w:t>75</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29" w:history="1">
            <w:r w:rsidR="008E2FF3" w:rsidRPr="002D0248">
              <w:rPr>
                <w:rStyle w:val="ae"/>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E2FF3">
              <w:rPr>
                <w:noProof/>
                <w:webHidden/>
              </w:rPr>
              <w:tab/>
            </w:r>
            <w:r>
              <w:rPr>
                <w:noProof/>
                <w:webHidden/>
              </w:rPr>
              <w:fldChar w:fldCharType="begin"/>
            </w:r>
            <w:r w:rsidR="008E2FF3">
              <w:rPr>
                <w:noProof/>
                <w:webHidden/>
              </w:rPr>
              <w:instrText xml:space="preserve"> PAGEREF _Toc453770229 \h </w:instrText>
            </w:r>
            <w:r>
              <w:rPr>
                <w:noProof/>
                <w:webHidden/>
              </w:rPr>
            </w:r>
            <w:r>
              <w:rPr>
                <w:noProof/>
                <w:webHidden/>
              </w:rPr>
              <w:fldChar w:fldCharType="separate"/>
            </w:r>
            <w:r w:rsidR="00DD3F75">
              <w:rPr>
                <w:noProof/>
                <w:webHidden/>
              </w:rPr>
              <w:t>76</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30" w:history="1">
            <w:r w:rsidR="008E2FF3" w:rsidRPr="002D0248">
              <w:rPr>
                <w:rStyle w:val="ae"/>
                <w:noProof/>
              </w:rPr>
              <w:t>ГЛАВА 6. Предложения по строительству, реконструкции и техническому перевооружению источников тепловой энергии</w:t>
            </w:r>
            <w:r w:rsidR="008E2FF3">
              <w:rPr>
                <w:noProof/>
                <w:webHidden/>
              </w:rPr>
              <w:tab/>
            </w:r>
            <w:r>
              <w:rPr>
                <w:noProof/>
                <w:webHidden/>
              </w:rPr>
              <w:fldChar w:fldCharType="begin"/>
            </w:r>
            <w:r w:rsidR="008E2FF3">
              <w:rPr>
                <w:noProof/>
                <w:webHidden/>
              </w:rPr>
              <w:instrText xml:space="preserve"> PAGEREF _Toc453770230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1" w:history="1">
            <w:r w:rsidR="008E2FF3" w:rsidRPr="002D0248">
              <w:rPr>
                <w:rStyle w:val="ae"/>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8E2FF3">
              <w:rPr>
                <w:noProof/>
                <w:webHidden/>
              </w:rPr>
              <w:tab/>
            </w:r>
            <w:r>
              <w:rPr>
                <w:noProof/>
                <w:webHidden/>
              </w:rPr>
              <w:fldChar w:fldCharType="begin"/>
            </w:r>
            <w:r w:rsidR="008E2FF3">
              <w:rPr>
                <w:noProof/>
                <w:webHidden/>
              </w:rPr>
              <w:instrText xml:space="preserve"> PAGEREF _Toc453770231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2" w:history="1">
            <w:r w:rsidR="008E2FF3" w:rsidRPr="002D0248">
              <w:rPr>
                <w:rStyle w:val="ae"/>
                <w:noProof/>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8E2FF3">
              <w:rPr>
                <w:noProof/>
                <w:webHidden/>
              </w:rPr>
              <w:tab/>
            </w:r>
            <w:r>
              <w:rPr>
                <w:noProof/>
                <w:webHidden/>
              </w:rPr>
              <w:fldChar w:fldCharType="begin"/>
            </w:r>
            <w:r w:rsidR="008E2FF3">
              <w:rPr>
                <w:noProof/>
                <w:webHidden/>
              </w:rPr>
              <w:instrText xml:space="preserve"> PAGEREF _Toc453770232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3" w:history="1">
            <w:r w:rsidR="008E2FF3" w:rsidRPr="002D0248">
              <w:rPr>
                <w:rStyle w:val="ae"/>
                <w:noProof/>
              </w:rPr>
              <w:t>6.3.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8E2FF3">
              <w:rPr>
                <w:noProof/>
                <w:webHidden/>
              </w:rPr>
              <w:tab/>
            </w:r>
            <w:r>
              <w:rPr>
                <w:noProof/>
                <w:webHidden/>
              </w:rPr>
              <w:fldChar w:fldCharType="begin"/>
            </w:r>
            <w:r w:rsidR="008E2FF3">
              <w:rPr>
                <w:noProof/>
                <w:webHidden/>
              </w:rPr>
              <w:instrText xml:space="preserve"> PAGEREF _Toc453770233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4" w:history="1">
            <w:r w:rsidR="008E2FF3" w:rsidRPr="002D0248">
              <w:rPr>
                <w:rStyle w:val="ae"/>
                <w:noProof/>
              </w:rPr>
              <w:t>6.4.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8E2FF3">
              <w:rPr>
                <w:noProof/>
                <w:webHidden/>
              </w:rPr>
              <w:tab/>
            </w:r>
            <w:r>
              <w:rPr>
                <w:noProof/>
                <w:webHidden/>
              </w:rPr>
              <w:fldChar w:fldCharType="begin"/>
            </w:r>
            <w:r w:rsidR="008E2FF3">
              <w:rPr>
                <w:noProof/>
                <w:webHidden/>
              </w:rPr>
              <w:instrText xml:space="preserve"> PAGEREF _Toc453770234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5" w:history="1">
            <w:r w:rsidR="008E2FF3" w:rsidRPr="002D0248">
              <w:rPr>
                <w:rStyle w:val="ae"/>
                <w:noProof/>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8E2FF3">
              <w:rPr>
                <w:noProof/>
                <w:webHidden/>
              </w:rPr>
              <w:tab/>
            </w:r>
            <w:r>
              <w:rPr>
                <w:noProof/>
                <w:webHidden/>
              </w:rPr>
              <w:fldChar w:fldCharType="begin"/>
            </w:r>
            <w:r w:rsidR="008E2FF3">
              <w:rPr>
                <w:noProof/>
                <w:webHidden/>
              </w:rPr>
              <w:instrText xml:space="preserve"> PAGEREF _Toc453770235 \h </w:instrText>
            </w:r>
            <w:r>
              <w:rPr>
                <w:noProof/>
                <w:webHidden/>
              </w:rPr>
            </w:r>
            <w:r>
              <w:rPr>
                <w:noProof/>
                <w:webHidden/>
              </w:rPr>
              <w:fldChar w:fldCharType="separate"/>
            </w:r>
            <w:r w:rsidR="00DD3F75">
              <w:rPr>
                <w:noProof/>
                <w:webHidden/>
              </w:rPr>
              <w:t>78</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6" w:history="1">
            <w:r w:rsidR="008E2FF3" w:rsidRPr="002D0248">
              <w:rPr>
                <w:rStyle w:val="ae"/>
                <w:noProof/>
              </w:rPr>
              <w:t>6.6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r w:rsidR="008E2FF3">
              <w:rPr>
                <w:noProof/>
                <w:webHidden/>
              </w:rPr>
              <w:tab/>
            </w:r>
            <w:r>
              <w:rPr>
                <w:noProof/>
                <w:webHidden/>
              </w:rPr>
              <w:fldChar w:fldCharType="begin"/>
            </w:r>
            <w:r w:rsidR="008E2FF3">
              <w:rPr>
                <w:noProof/>
                <w:webHidden/>
              </w:rPr>
              <w:instrText xml:space="preserve"> PAGEREF _Toc453770236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7" w:history="1">
            <w:r w:rsidR="008E2FF3" w:rsidRPr="002D0248">
              <w:rPr>
                <w:rStyle w:val="ae"/>
                <w:noProof/>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8E2FF3">
              <w:rPr>
                <w:noProof/>
                <w:webHidden/>
              </w:rPr>
              <w:tab/>
            </w:r>
            <w:r>
              <w:rPr>
                <w:noProof/>
                <w:webHidden/>
              </w:rPr>
              <w:fldChar w:fldCharType="begin"/>
            </w:r>
            <w:r w:rsidR="008E2FF3">
              <w:rPr>
                <w:noProof/>
                <w:webHidden/>
              </w:rPr>
              <w:instrText xml:space="preserve"> PAGEREF _Toc453770237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8" w:history="1">
            <w:r w:rsidR="008E2FF3" w:rsidRPr="002D0248">
              <w:rPr>
                <w:rStyle w:val="ae"/>
                <w:noProof/>
              </w:rPr>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E2FF3">
              <w:rPr>
                <w:noProof/>
                <w:webHidden/>
              </w:rPr>
              <w:tab/>
            </w:r>
            <w:r>
              <w:rPr>
                <w:noProof/>
                <w:webHidden/>
              </w:rPr>
              <w:fldChar w:fldCharType="begin"/>
            </w:r>
            <w:r w:rsidR="008E2FF3">
              <w:rPr>
                <w:noProof/>
                <w:webHidden/>
              </w:rPr>
              <w:instrText xml:space="preserve"> PAGEREF _Toc453770238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39" w:history="1">
            <w:r w:rsidR="008E2FF3" w:rsidRPr="002D0248">
              <w:rPr>
                <w:rStyle w:val="ae"/>
                <w:noProof/>
              </w:rPr>
              <w:t>6.9 Обоснование организации индивидуального теплоснабжения в зонах застройки поселения малоэтажными жилыми зданиями</w:t>
            </w:r>
            <w:r w:rsidR="008E2FF3">
              <w:rPr>
                <w:noProof/>
                <w:webHidden/>
              </w:rPr>
              <w:tab/>
            </w:r>
            <w:r>
              <w:rPr>
                <w:noProof/>
                <w:webHidden/>
              </w:rPr>
              <w:fldChar w:fldCharType="begin"/>
            </w:r>
            <w:r w:rsidR="008E2FF3">
              <w:rPr>
                <w:noProof/>
                <w:webHidden/>
              </w:rPr>
              <w:instrText xml:space="preserve"> PAGEREF _Toc453770239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0" w:history="1">
            <w:r w:rsidR="008E2FF3" w:rsidRPr="002D0248">
              <w:rPr>
                <w:rStyle w:val="ae"/>
                <w:noProof/>
              </w:rPr>
              <w:t>6.10 Обоснование организации теплоснабжения в производственных зонах на территории поселения</w:t>
            </w:r>
            <w:r w:rsidR="008E2FF3">
              <w:rPr>
                <w:noProof/>
                <w:webHidden/>
              </w:rPr>
              <w:tab/>
            </w:r>
            <w:r>
              <w:rPr>
                <w:noProof/>
                <w:webHidden/>
              </w:rPr>
              <w:fldChar w:fldCharType="begin"/>
            </w:r>
            <w:r w:rsidR="008E2FF3">
              <w:rPr>
                <w:noProof/>
                <w:webHidden/>
              </w:rPr>
              <w:instrText xml:space="preserve"> PAGEREF _Toc453770240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1" w:history="1">
            <w:r w:rsidR="008E2FF3" w:rsidRPr="002D0248">
              <w:rPr>
                <w:rStyle w:val="ae"/>
                <w:noProof/>
              </w:rPr>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8E2FF3">
              <w:rPr>
                <w:noProof/>
                <w:webHidden/>
              </w:rPr>
              <w:tab/>
            </w:r>
            <w:r>
              <w:rPr>
                <w:noProof/>
                <w:webHidden/>
              </w:rPr>
              <w:fldChar w:fldCharType="begin"/>
            </w:r>
            <w:r w:rsidR="008E2FF3">
              <w:rPr>
                <w:noProof/>
                <w:webHidden/>
              </w:rPr>
              <w:instrText xml:space="preserve"> PAGEREF _Toc453770241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2" w:history="1">
            <w:r w:rsidR="008E2FF3" w:rsidRPr="002D0248">
              <w:rPr>
                <w:rStyle w:val="ae"/>
                <w:noProof/>
              </w:rPr>
              <w:t>6.12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8E2FF3">
              <w:rPr>
                <w:noProof/>
                <w:webHidden/>
              </w:rPr>
              <w:tab/>
            </w:r>
            <w:r>
              <w:rPr>
                <w:noProof/>
                <w:webHidden/>
              </w:rPr>
              <w:fldChar w:fldCharType="begin"/>
            </w:r>
            <w:r w:rsidR="008E2FF3">
              <w:rPr>
                <w:noProof/>
                <w:webHidden/>
              </w:rPr>
              <w:instrText xml:space="preserve"> PAGEREF _Toc453770242 \h </w:instrText>
            </w:r>
            <w:r>
              <w:rPr>
                <w:noProof/>
                <w:webHidden/>
              </w:rPr>
            </w:r>
            <w:r>
              <w:rPr>
                <w:noProof/>
                <w:webHidden/>
              </w:rPr>
              <w:fldChar w:fldCharType="separate"/>
            </w:r>
            <w:r w:rsidR="00DD3F75">
              <w:rPr>
                <w:noProof/>
                <w:webHidden/>
              </w:rPr>
              <w:t>79</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43" w:history="1">
            <w:r w:rsidR="008E2FF3" w:rsidRPr="002D0248">
              <w:rPr>
                <w:rStyle w:val="ae"/>
                <w:noProof/>
              </w:rPr>
              <w:t>ГЛАВА 7. Предложения по строительству и реконструкции тепловых сетей и сооружений на них</w:t>
            </w:r>
            <w:r w:rsidR="008E2FF3">
              <w:rPr>
                <w:noProof/>
                <w:webHidden/>
              </w:rPr>
              <w:tab/>
            </w:r>
            <w:r>
              <w:rPr>
                <w:noProof/>
                <w:webHidden/>
              </w:rPr>
              <w:fldChar w:fldCharType="begin"/>
            </w:r>
            <w:r w:rsidR="008E2FF3">
              <w:rPr>
                <w:noProof/>
                <w:webHidden/>
              </w:rPr>
              <w:instrText xml:space="preserve"> PAGEREF _Toc453770243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4" w:history="1">
            <w:r w:rsidR="008E2FF3" w:rsidRPr="002D0248">
              <w:rPr>
                <w:rStyle w:val="ae"/>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8E2FF3">
              <w:rPr>
                <w:noProof/>
                <w:webHidden/>
              </w:rPr>
              <w:tab/>
            </w:r>
            <w:r>
              <w:rPr>
                <w:noProof/>
                <w:webHidden/>
              </w:rPr>
              <w:fldChar w:fldCharType="begin"/>
            </w:r>
            <w:r w:rsidR="008E2FF3">
              <w:rPr>
                <w:noProof/>
                <w:webHidden/>
              </w:rPr>
              <w:instrText xml:space="preserve"> PAGEREF _Toc453770244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5" w:history="1">
            <w:r w:rsidR="008E2FF3" w:rsidRPr="002D0248">
              <w:rPr>
                <w:rStyle w:val="ae"/>
                <w:noProof/>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E2FF3">
              <w:rPr>
                <w:noProof/>
                <w:webHidden/>
              </w:rPr>
              <w:tab/>
            </w:r>
            <w:r>
              <w:rPr>
                <w:noProof/>
                <w:webHidden/>
              </w:rPr>
              <w:fldChar w:fldCharType="begin"/>
            </w:r>
            <w:r w:rsidR="008E2FF3">
              <w:rPr>
                <w:noProof/>
                <w:webHidden/>
              </w:rPr>
              <w:instrText xml:space="preserve"> PAGEREF _Toc453770245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6" w:history="1">
            <w:r w:rsidR="008E2FF3" w:rsidRPr="002D0248">
              <w:rPr>
                <w:rStyle w:val="ae"/>
                <w:noProof/>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E2FF3">
              <w:rPr>
                <w:noProof/>
                <w:webHidden/>
              </w:rPr>
              <w:tab/>
            </w:r>
            <w:r>
              <w:rPr>
                <w:noProof/>
                <w:webHidden/>
              </w:rPr>
              <w:fldChar w:fldCharType="begin"/>
            </w:r>
            <w:r w:rsidR="008E2FF3">
              <w:rPr>
                <w:noProof/>
                <w:webHidden/>
              </w:rPr>
              <w:instrText xml:space="preserve"> PAGEREF _Toc453770246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7" w:history="1">
            <w:r w:rsidR="008E2FF3" w:rsidRPr="002D0248">
              <w:rPr>
                <w:rStyle w:val="ae"/>
                <w:noProof/>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E2FF3">
              <w:rPr>
                <w:noProof/>
                <w:webHidden/>
              </w:rPr>
              <w:tab/>
            </w:r>
            <w:r>
              <w:rPr>
                <w:noProof/>
                <w:webHidden/>
              </w:rPr>
              <w:fldChar w:fldCharType="begin"/>
            </w:r>
            <w:r w:rsidR="008E2FF3">
              <w:rPr>
                <w:noProof/>
                <w:webHidden/>
              </w:rPr>
              <w:instrText xml:space="preserve"> PAGEREF _Toc453770247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8" w:history="1">
            <w:r w:rsidR="008E2FF3" w:rsidRPr="002D0248">
              <w:rPr>
                <w:rStyle w:val="ae"/>
                <w:noProof/>
              </w:rPr>
              <w:t>7.5. Строительство тепловых сетей для обеспечения нормативной надежности теплоснабжения</w:t>
            </w:r>
            <w:r w:rsidR="008E2FF3">
              <w:rPr>
                <w:noProof/>
                <w:webHidden/>
              </w:rPr>
              <w:tab/>
            </w:r>
            <w:r>
              <w:rPr>
                <w:noProof/>
                <w:webHidden/>
              </w:rPr>
              <w:fldChar w:fldCharType="begin"/>
            </w:r>
            <w:r w:rsidR="008E2FF3">
              <w:rPr>
                <w:noProof/>
                <w:webHidden/>
              </w:rPr>
              <w:instrText xml:space="preserve"> PAGEREF _Toc453770248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49" w:history="1">
            <w:r w:rsidR="008E2FF3" w:rsidRPr="002D0248">
              <w:rPr>
                <w:rStyle w:val="ae"/>
                <w:noProof/>
              </w:rPr>
              <w:t>7.6. Реконструкция тепловых сетей с увеличением диаметра трубопроводов для обеспечения перспективных приростов тепловой нагрузки</w:t>
            </w:r>
            <w:r w:rsidR="008E2FF3">
              <w:rPr>
                <w:noProof/>
                <w:webHidden/>
              </w:rPr>
              <w:tab/>
            </w:r>
            <w:r>
              <w:rPr>
                <w:noProof/>
                <w:webHidden/>
              </w:rPr>
              <w:fldChar w:fldCharType="begin"/>
            </w:r>
            <w:r w:rsidR="008E2FF3">
              <w:rPr>
                <w:noProof/>
                <w:webHidden/>
              </w:rPr>
              <w:instrText xml:space="preserve"> PAGEREF _Toc453770249 \h </w:instrText>
            </w:r>
            <w:r>
              <w:rPr>
                <w:noProof/>
                <w:webHidden/>
              </w:rPr>
            </w:r>
            <w:r>
              <w:rPr>
                <w:noProof/>
                <w:webHidden/>
              </w:rPr>
              <w:fldChar w:fldCharType="separate"/>
            </w:r>
            <w:r w:rsidR="00DD3F75">
              <w:rPr>
                <w:noProof/>
                <w:webHidden/>
              </w:rPr>
              <w:t>81</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0" w:history="1">
            <w:r w:rsidR="008E2FF3" w:rsidRPr="002D0248">
              <w:rPr>
                <w:rStyle w:val="ae"/>
                <w:noProof/>
              </w:rPr>
              <w:t>7.7. Реконструкция тепловых сетей, подлежащих замене в связи с исчерпанием эксплуатационного ресурса</w:t>
            </w:r>
            <w:r w:rsidR="008E2FF3">
              <w:rPr>
                <w:noProof/>
                <w:webHidden/>
              </w:rPr>
              <w:tab/>
            </w:r>
            <w:r>
              <w:rPr>
                <w:noProof/>
                <w:webHidden/>
              </w:rPr>
              <w:fldChar w:fldCharType="begin"/>
            </w:r>
            <w:r w:rsidR="008E2FF3">
              <w:rPr>
                <w:noProof/>
                <w:webHidden/>
              </w:rPr>
              <w:instrText xml:space="preserve"> PAGEREF _Toc453770250 \h </w:instrText>
            </w:r>
            <w:r>
              <w:rPr>
                <w:noProof/>
                <w:webHidden/>
              </w:rPr>
            </w:r>
            <w:r>
              <w:rPr>
                <w:noProof/>
                <w:webHidden/>
              </w:rPr>
              <w:fldChar w:fldCharType="separate"/>
            </w:r>
            <w:r w:rsidR="00DD3F75">
              <w:rPr>
                <w:noProof/>
                <w:webHidden/>
              </w:rPr>
              <w:t>82</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1" w:history="1">
            <w:r w:rsidR="008E2FF3" w:rsidRPr="002D0248">
              <w:rPr>
                <w:rStyle w:val="ae"/>
                <w:noProof/>
              </w:rPr>
              <w:t>7.8. Строительство и реконструкция насосных станций</w:t>
            </w:r>
            <w:r w:rsidR="008E2FF3">
              <w:rPr>
                <w:noProof/>
                <w:webHidden/>
              </w:rPr>
              <w:tab/>
            </w:r>
            <w:r>
              <w:rPr>
                <w:noProof/>
                <w:webHidden/>
              </w:rPr>
              <w:fldChar w:fldCharType="begin"/>
            </w:r>
            <w:r w:rsidR="008E2FF3">
              <w:rPr>
                <w:noProof/>
                <w:webHidden/>
              </w:rPr>
              <w:instrText xml:space="preserve"> PAGEREF _Toc453770251 \h </w:instrText>
            </w:r>
            <w:r>
              <w:rPr>
                <w:noProof/>
                <w:webHidden/>
              </w:rPr>
            </w:r>
            <w:r>
              <w:rPr>
                <w:noProof/>
                <w:webHidden/>
              </w:rPr>
              <w:fldChar w:fldCharType="separate"/>
            </w:r>
            <w:r w:rsidR="00DD3F75">
              <w:rPr>
                <w:noProof/>
                <w:webHidden/>
              </w:rPr>
              <w:t>82</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52" w:history="1">
            <w:r w:rsidR="008E2FF3" w:rsidRPr="002D0248">
              <w:rPr>
                <w:rStyle w:val="ae"/>
                <w:noProof/>
              </w:rPr>
              <w:t>ГЛАВА 8. Перспективные топливные балансы</w:t>
            </w:r>
            <w:r w:rsidR="008E2FF3">
              <w:rPr>
                <w:noProof/>
                <w:webHidden/>
              </w:rPr>
              <w:tab/>
            </w:r>
            <w:r>
              <w:rPr>
                <w:noProof/>
                <w:webHidden/>
              </w:rPr>
              <w:fldChar w:fldCharType="begin"/>
            </w:r>
            <w:r w:rsidR="008E2FF3">
              <w:rPr>
                <w:noProof/>
                <w:webHidden/>
              </w:rPr>
              <w:instrText xml:space="preserve"> PAGEREF _Toc453770252 \h </w:instrText>
            </w:r>
            <w:r>
              <w:rPr>
                <w:noProof/>
                <w:webHidden/>
              </w:rPr>
            </w:r>
            <w:r>
              <w:rPr>
                <w:noProof/>
                <w:webHidden/>
              </w:rPr>
              <w:fldChar w:fldCharType="separate"/>
            </w:r>
            <w:r w:rsidR="00DD3F75">
              <w:rPr>
                <w:noProof/>
                <w:webHidden/>
              </w:rPr>
              <w:t>83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3" w:history="1">
            <w:r w:rsidR="008E2FF3" w:rsidRPr="002D0248">
              <w:rPr>
                <w:rStyle w:val="ae"/>
                <w:noProof/>
              </w:rPr>
              <w:t>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8E2FF3">
              <w:rPr>
                <w:noProof/>
                <w:webHidden/>
              </w:rPr>
              <w:tab/>
            </w:r>
            <w:r>
              <w:rPr>
                <w:noProof/>
                <w:webHidden/>
              </w:rPr>
              <w:fldChar w:fldCharType="begin"/>
            </w:r>
            <w:r w:rsidR="008E2FF3">
              <w:rPr>
                <w:noProof/>
                <w:webHidden/>
              </w:rPr>
              <w:instrText xml:space="preserve"> PAGEREF _Toc453770253 \h </w:instrText>
            </w:r>
            <w:r>
              <w:rPr>
                <w:noProof/>
                <w:webHidden/>
              </w:rPr>
            </w:r>
            <w:r>
              <w:rPr>
                <w:noProof/>
                <w:webHidden/>
              </w:rPr>
              <w:fldChar w:fldCharType="separate"/>
            </w:r>
            <w:r w:rsidR="00DD3F75">
              <w:rPr>
                <w:noProof/>
                <w:webHidden/>
              </w:rPr>
              <w:t>83</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4" w:history="1">
            <w:r w:rsidR="008E2FF3" w:rsidRPr="002D0248">
              <w:rPr>
                <w:rStyle w:val="ae"/>
                <w:noProof/>
              </w:rPr>
              <w:t>8.2 Расчеты по каждому источнику тепловой энергии нормативных запасов аварийных видов топлива</w:t>
            </w:r>
            <w:r w:rsidR="008E2FF3">
              <w:rPr>
                <w:noProof/>
                <w:webHidden/>
              </w:rPr>
              <w:tab/>
            </w:r>
            <w:r>
              <w:rPr>
                <w:noProof/>
                <w:webHidden/>
              </w:rPr>
              <w:fldChar w:fldCharType="begin"/>
            </w:r>
            <w:r w:rsidR="008E2FF3">
              <w:rPr>
                <w:noProof/>
                <w:webHidden/>
              </w:rPr>
              <w:instrText xml:space="preserve"> PAGEREF _Toc453770254 \h </w:instrText>
            </w:r>
            <w:r>
              <w:rPr>
                <w:noProof/>
                <w:webHidden/>
              </w:rPr>
            </w:r>
            <w:r>
              <w:rPr>
                <w:noProof/>
                <w:webHidden/>
              </w:rPr>
              <w:fldChar w:fldCharType="separate"/>
            </w:r>
            <w:r w:rsidR="00DD3F75">
              <w:rPr>
                <w:noProof/>
                <w:webHidden/>
              </w:rPr>
              <w:t>83</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55" w:history="1">
            <w:r w:rsidR="008E2FF3" w:rsidRPr="002D0248">
              <w:rPr>
                <w:rStyle w:val="ae"/>
                <w:noProof/>
              </w:rPr>
              <w:t>ГЛАВА 9. Оценка надежности теплоснабжения</w:t>
            </w:r>
            <w:r w:rsidR="008E2FF3">
              <w:rPr>
                <w:noProof/>
                <w:webHidden/>
              </w:rPr>
              <w:tab/>
            </w:r>
            <w:r>
              <w:rPr>
                <w:noProof/>
                <w:webHidden/>
              </w:rPr>
              <w:fldChar w:fldCharType="begin"/>
            </w:r>
            <w:r w:rsidR="008E2FF3">
              <w:rPr>
                <w:noProof/>
                <w:webHidden/>
              </w:rPr>
              <w:instrText xml:space="preserve"> PAGEREF _Toc453770255 \h </w:instrText>
            </w:r>
            <w:r>
              <w:rPr>
                <w:noProof/>
                <w:webHidden/>
              </w:rPr>
            </w:r>
            <w:r>
              <w:rPr>
                <w:noProof/>
                <w:webHidden/>
              </w:rPr>
              <w:fldChar w:fldCharType="separate"/>
            </w:r>
            <w:r w:rsidR="00DD3F75">
              <w:rPr>
                <w:noProof/>
                <w:webHidden/>
              </w:rPr>
              <w:t>84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6" w:history="1">
            <w:r w:rsidR="008E2FF3" w:rsidRPr="002D0248">
              <w:rPr>
                <w:rStyle w:val="ae"/>
                <w:noProof/>
              </w:rPr>
              <w:t>9.1 Перспективные показателе надежности, определяемые числом нарушений в подаче тепловой энергии</w:t>
            </w:r>
            <w:r w:rsidR="008E2FF3">
              <w:rPr>
                <w:noProof/>
                <w:webHidden/>
              </w:rPr>
              <w:tab/>
            </w:r>
            <w:r>
              <w:rPr>
                <w:noProof/>
                <w:webHidden/>
              </w:rPr>
              <w:fldChar w:fldCharType="begin"/>
            </w:r>
            <w:r w:rsidR="008E2FF3">
              <w:rPr>
                <w:noProof/>
                <w:webHidden/>
              </w:rPr>
              <w:instrText xml:space="preserve"> PAGEREF _Toc453770256 \h </w:instrText>
            </w:r>
            <w:r>
              <w:rPr>
                <w:noProof/>
                <w:webHidden/>
              </w:rPr>
            </w:r>
            <w:r>
              <w:rPr>
                <w:noProof/>
                <w:webHidden/>
              </w:rPr>
              <w:fldChar w:fldCharType="separate"/>
            </w:r>
            <w:r w:rsidR="00DD3F75">
              <w:rPr>
                <w:noProof/>
                <w:webHidden/>
              </w:rPr>
              <w:t>84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7" w:history="1">
            <w:r w:rsidR="008E2FF3" w:rsidRPr="002D0248">
              <w:rPr>
                <w:rStyle w:val="ae"/>
                <w:noProof/>
              </w:rPr>
              <w:t>9.2 Перспективных показатели, определяемые приведенной продолжительностью прекращений подачи тепловой энергии</w:t>
            </w:r>
            <w:r w:rsidR="008E2FF3">
              <w:rPr>
                <w:noProof/>
                <w:webHidden/>
              </w:rPr>
              <w:tab/>
            </w:r>
            <w:r>
              <w:rPr>
                <w:noProof/>
                <w:webHidden/>
              </w:rPr>
              <w:fldChar w:fldCharType="begin"/>
            </w:r>
            <w:r w:rsidR="008E2FF3">
              <w:rPr>
                <w:noProof/>
                <w:webHidden/>
              </w:rPr>
              <w:instrText xml:space="preserve"> PAGEREF _Toc453770257 \h </w:instrText>
            </w:r>
            <w:r>
              <w:rPr>
                <w:noProof/>
                <w:webHidden/>
              </w:rPr>
            </w:r>
            <w:r>
              <w:rPr>
                <w:noProof/>
                <w:webHidden/>
              </w:rPr>
              <w:fldChar w:fldCharType="separate"/>
            </w:r>
            <w:r w:rsidR="00DD3F75">
              <w:rPr>
                <w:noProof/>
                <w:webHidden/>
              </w:rPr>
              <w:t>84</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8" w:history="1">
            <w:r w:rsidR="008E2FF3" w:rsidRPr="002D0248">
              <w:rPr>
                <w:rStyle w:val="ae"/>
                <w:noProof/>
              </w:rPr>
              <w:t>9.3 Перспективных показателей, определяемые приведенным объемом недоотпуска тепла в результате нарушений в подаче тепловой энергии</w:t>
            </w:r>
            <w:r w:rsidR="008E2FF3">
              <w:rPr>
                <w:noProof/>
                <w:webHidden/>
              </w:rPr>
              <w:tab/>
            </w:r>
            <w:r>
              <w:rPr>
                <w:noProof/>
                <w:webHidden/>
              </w:rPr>
              <w:fldChar w:fldCharType="begin"/>
            </w:r>
            <w:r w:rsidR="008E2FF3">
              <w:rPr>
                <w:noProof/>
                <w:webHidden/>
              </w:rPr>
              <w:instrText xml:space="preserve"> PAGEREF _Toc453770258 \h </w:instrText>
            </w:r>
            <w:r>
              <w:rPr>
                <w:noProof/>
                <w:webHidden/>
              </w:rPr>
            </w:r>
            <w:r>
              <w:rPr>
                <w:noProof/>
                <w:webHidden/>
              </w:rPr>
              <w:fldChar w:fldCharType="separate"/>
            </w:r>
            <w:r w:rsidR="00DD3F75">
              <w:rPr>
                <w:noProof/>
                <w:webHidden/>
              </w:rPr>
              <w:t>85</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59" w:history="1">
            <w:r w:rsidR="008E2FF3" w:rsidRPr="002D0248">
              <w:rPr>
                <w:rStyle w:val="ae"/>
                <w:noProof/>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8E2FF3">
              <w:rPr>
                <w:noProof/>
                <w:webHidden/>
              </w:rPr>
              <w:tab/>
            </w:r>
            <w:r>
              <w:rPr>
                <w:noProof/>
                <w:webHidden/>
              </w:rPr>
              <w:fldChar w:fldCharType="begin"/>
            </w:r>
            <w:r w:rsidR="008E2FF3">
              <w:rPr>
                <w:noProof/>
                <w:webHidden/>
              </w:rPr>
              <w:instrText xml:space="preserve"> PAGEREF _Toc453770259 \h </w:instrText>
            </w:r>
            <w:r>
              <w:rPr>
                <w:noProof/>
                <w:webHidden/>
              </w:rPr>
            </w:r>
            <w:r>
              <w:rPr>
                <w:noProof/>
                <w:webHidden/>
              </w:rPr>
              <w:fldChar w:fldCharType="separate"/>
            </w:r>
            <w:r w:rsidR="00DD3F75">
              <w:rPr>
                <w:noProof/>
                <w:webHidden/>
              </w:rPr>
              <w:t>85</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60" w:history="1">
            <w:r w:rsidR="008E2FF3" w:rsidRPr="002D0248">
              <w:rPr>
                <w:rStyle w:val="ae"/>
                <w:noProof/>
              </w:rPr>
              <w:t>9.5 Предложения, обеспечивающие надежность систем теплоснабжения</w:t>
            </w:r>
            <w:r w:rsidR="008E2FF3">
              <w:rPr>
                <w:noProof/>
                <w:webHidden/>
              </w:rPr>
              <w:tab/>
            </w:r>
            <w:r>
              <w:rPr>
                <w:noProof/>
                <w:webHidden/>
              </w:rPr>
              <w:fldChar w:fldCharType="begin"/>
            </w:r>
            <w:r w:rsidR="008E2FF3">
              <w:rPr>
                <w:noProof/>
                <w:webHidden/>
              </w:rPr>
              <w:instrText xml:space="preserve"> PAGEREF _Toc453770260 \h </w:instrText>
            </w:r>
            <w:r>
              <w:rPr>
                <w:noProof/>
                <w:webHidden/>
              </w:rPr>
            </w:r>
            <w:r>
              <w:rPr>
                <w:noProof/>
                <w:webHidden/>
              </w:rPr>
              <w:fldChar w:fldCharType="separate"/>
            </w:r>
            <w:r w:rsidR="00DD3F75">
              <w:rPr>
                <w:noProof/>
                <w:webHidden/>
              </w:rPr>
              <w:t>86</w:t>
            </w:r>
            <w:r>
              <w:rPr>
                <w:noProof/>
                <w:webHidden/>
              </w:rPr>
              <w:fldChar w:fldCharType="end"/>
            </w:r>
          </w:hyperlink>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61" w:history="1">
            <w:r w:rsidR="008E2FF3" w:rsidRPr="002D0248">
              <w:rPr>
                <w:rStyle w:val="ae"/>
                <w:noProof/>
              </w:rPr>
              <w:t>ГЛАВА 10. Обоснование инвестиций в строительство, реконструкцию и техническое перевооружение</w:t>
            </w:r>
            <w:r w:rsidR="008E2FF3">
              <w:rPr>
                <w:noProof/>
                <w:webHidden/>
              </w:rPr>
              <w:tab/>
            </w:r>
            <w:r>
              <w:rPr>
                <w:noProof/>
                <w:webHidden/>
              </w:rPr>
              <w:fldChar w:fldCharType="begin"/>
            </w:r>
            <w:r w:rsidR="008E2FF3">
              <w:rPr>
                <w:noProof/>
                <w:webHidden/>
              </w:rPr>
              <w:instrText xml:space="preserve"> PAGEREF _Toc453770261 \h </w:instrText>
            </w:r>
            <w:r>
              <w:rPr>
                <w:noProof/>
                <w:webHidden/>
              </w:rPr>
            </w:r>
            <w:r>
              <w:rPr>
                <w:noProof/>
                <w:webHidden/>
              </w:rPr>
              <w:fldChar w:fldCharType="separate"/>
            </w:r>
            <w:r w:rsidR="00DD3F75">
              <w:rPr>
                <w:noProof/>
                <w:webHidden/>
              </w:rPr>
              <w:t>87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62" w:history="1">
            <w:r w:rsidR="008E2FF3" w:rsidRPr="002D0248">
              <w:rPr>
                <w:rStyle w:val="ae"/>
                <w:noProof/>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8E2FF3">
              <w:rPr>
                <w:noProof/>
                <w:webHidden/>
              </w:rPr>
              <w:tab/>
            </w:r>
            <w:r>
              <w:rPr>
                <w:noProof/>
                <w:webHidden/>
              </w:rPr>
              <w:fldChar w:fldCharType="begin"/>
            </w:r>
            <w:r w:rsidR="008E2FF3">
              <w:rPr>
                <w:noProof/>
                <w:webHidden/>
              </w:rPr>
              <w:instrText xml:space="preserve"> PAGEREF _Toc453770262 \h </w:instrText>
            </w:r>
            <w:r>
              <w:rPr>
                <w:noProof/>
                <w:webHidden/>
              </w:rPr>
            </w:r>
            <w:r>
              <w:rPr>
                <w:noProof/>
                <w:webHidden/>
              </w:rPr>
              <w:fldChar w:fldCharType="separate"/>
            </w:r>
            <w:r w:rsidR="00DD3F75">
              <w:rPr>
                <w:noProof/>
                <w:webHidden/>
              </w:rPr>
              <w:t>87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63" w:history="1">
            <w:r w:rsidR="008E2FF3" w:rsidRPr="002D0248">
              <w:rPr>
                <w:rStyle w:val="ae"/>
                <w:noProof/>
              </w:rPr>
              <w:t>10.2 Предложения по источникам инвестиций, обеспечивающих финансовые потребности</w:t>
            </w:r>
            <w:r w:rsidR="008E2FF3">
              <w:rPr>
                <w:noProof/>
                <w:webHidden/>
              </w:rPr>
              <w:tab/>
            </w:r>
            <w:r>
              <w:rPr>
                <w:noProof/>
                <w:webHidden/>
              </w:rPr>
              <w:fldChar w:fldCharType="begin"/>
            </w:r>
            <w:r w:rsidR="008E2FF3">
              <w:rPr>
                <w:noProof/>
                <w:webHidden/>
              </w:rPr>
              <w:instrText xml:space="preserve"> PAGEREF _Toc453770263 \h </w:instrText>
            </w:r>
            <w:r>
              <w:rPr>
                <w:noProof/>
                <w:webHidden/>
              </w:rPr>
            </w:r>
            <w:r>
              <w:rPr>
                <w:noProof/>
                <w:webHidden/>
              </w:rPr>
              <w:fldChar w:fldCharType="separate"/>
            </w:r>
            <w:r w:rsidR="00DD3F75">
              <w:rPr>
                <w:noProof/>
                <w:webHidden/>
              </w:rPr>
              <w:t>87</w:t>
            </w:r>
            <w:r>
              <w:rPr>
                <w:noProof/>
                <w:webHidden/>
              </w:rPr>
              <w:fldChar w:fldCharType="end"/>
            </w:r>
          </w:hyperlink>
        </w:p>
        <w:p w:rsidR="008E2FF3" w:rsidRDefault="004D4D83">
          <w:pPr>
            <w:pStyle w:val="32"/>
            <w:tabs>
              <w:tab w:val="right" w:leader="dot" w:pos="10198"/>
            </w:tabs>
            <w:rPr>
              <w:rFonts w:asciiTheme="minorHAnsi" w:eastAsiaTheme="minorEastAsia" w:hAnsiTheme="minorHAnsi" w:cstheme="minorBidi"/>
              <w:noProof/>
              <w:sz w:val="22"/>
              <w:szCs w:val="22"/>
            </w:rPr>
          </w:pPr>
          <w:hyperlink w:anchor="_Toc453770264" w:history="1">
            <w:r w:rsidR="008E2FF3" w:rsidRPr="002D0248">
              <w:rPr>
                <w:rStyle w:val="ae"/>
                <w:noProof/>
              </w:rPr>
              <w:t>10.3 Расчеты эффективности инвестиций</w:t>
            </w:r>
            <w:r w:rsidR="008E2FF3">
              <w:rPr>
                <w:noProof/>
                <w:webHidden/>
              </w:rPr>
              <w:tab/>
            </w:r>
            <w:r>
              <w:rPr>
                <w:noProof/>
                <w:webHidden/>
              </w:rPr>
              <w:fldChar w:fldCharType="begin"/>
            </w:r>
            <w:r w:rsidR="008E2FF3">
              <w:rPr>
                <w:noProof/>
                <w:webHidden/>
              </w:rPr>
              <w:instrText xml:space="preserve"> PAGEREF _Toc453770264 \h </w:instrText>
            </w:r>
            <w:r>
              <w:rPr>
                <w:noProof/>
                <w:webHidden/>
              </w:rPr>
            </w:r>
            <w:r>
              <w:rPr>
                <w:noProof/>
                <w:webHidden/>
              </w:rPr>
              <w:fldChar w:fldCharType="separate"/>
            </w:r>
            <w:r w:rsidR="00DD3F75">
              <w:rPr>
                <w:noProof/>
                <w:webHidden/>
              </w:rPr>
              <w:t>87</w:t>
            </w:r>
            <w:r>
              <w:rPr>
                <w:noProof/>
                <w:webHidden/>
              </w:rPr>
              <w:fldChar w:fldCharType="end"/>
            </w:r>
          </w:hyperlink>
        </w:p>
        <w:p w:rsidR="008E2FF3" w:rsidRDefault="004D4D83">
          <w:pPr>
            <w:pStyle w:val="32"/>
            <w:tabs>
              <w:tab w:val="right" w:leader="dot" w:pos="10198"/>
            </w:tabs>
          </w:pPr>
          <w:hyperlink w:anchor="_Toc453770265" w:history="1">
            <w:r w:rsidR="008E2FF3" w:rsidRPr="002D0248">
              <w:rPr>
                <w:rStyle w:val="ae"/>
                <w:noProof/>
              </w:rPr>
              <w:t>10.4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8E2FF3">
              <w:rPr>
                <w:noProof/>
                <w:webHidden/>
              </w:rPr>
              <w:tab/>
            </w:r>
            <w:r>
              <w:rPr>
                <w:noProof/>
                <w:webHidden/>
              </w:rPr>
              <w:fldChar w:fldCharType="begin"/>
            </w:r>
            <w:r w:rsidR="008E2FF3">
              <w:rPr>
                <w:noProof/>
                <w:webHidden/>
              </w:rPr>
              <w:instrText xml:space="preserve"> PAGEREF _Toc453770265 \h </w:instrText>
            </w:r>
            <w:r>
              <w:rPr>
                <w:noProof/>
                <w:webHidden/>
              </w:rPr>
            </w:r>
            <w:r>
              <w:rPr>
                <w:noProof/>
                <w:webHidden/>
              </w:rPr>
              <w:fldChar w:fldCharType="separate"/>
            </w:r>
            <w:r w:rsidR="00DD3F75">
              <w:rPr>
                <w:noProof/>
                <w:webHidden/>
              </w:rPr>
              <w:t>88</w:t>
            </w:r>
            <w:r>
              <w:rPr>
                <w:noProof/>
                <w:webHidden/>
              </w:rPr>
              <w:fldChar w:fldCharType="end"/>
            </w:r>
          </w:hyperlink>
        </w:p>
        <w:p w:rsidR="005C0440" w:rsidRPr="005C0440" w:rsidRDefault="005C0440" w:rsidP="005C0440">
          <w:pPr>
            <w:rPr>
              <w:rFonts w:eastAsiaTheme="minorEastAsia"/>
            </w:rPr>
          </w:pPr>
          <w:r>
            <w:rPr>
              <w:rFonts w:eastAsiaTheme="minorEastAsia"/>
            </w:rPr>
            <w:t xml:space="preserve">       </w:t>
          </w:r>
          <w:r w:rsidRPr="005C0440">
            <w:rPr>
              <w:rFonts w:eastAsiaTheme="minorEastAsia"/>
            </w:rPr>
            <w:t xml:space="preserve"> 10.5 </w:t>
          </w:r>
          <w:r w:rsidRPr="005C0440">
            <w:t>Расчет энергоэффективности объектов системы теплоснабжения</w:t>
          </w:r>
          <w:r>
            <w:t>………………………...88</w:t>
          </w:r>
        </w:p>
        <w:p w:rsidR="008E2FF3" w:rsidRDefault="004D4D83">
          <w:pPr>
            <w:pStyle w:val="22"/>
            <w:tabs>
              <w:tab w:val="right" w:leader="dot" w:pos="10198"/>
            </w:tabs>
            <w:rPr>
              <w:rFonts w:asciiTheme="minorHAnsi" w:eastAsiaTheme="minorEastAsia" w:hAnsiTheme="minorHAnsi" w:cstheme="minorBidi"/>
              <w:noProof/>
              <w:sz w:val="22"/>
              <w:szCs w:val="22"/>
            </w:rPr>
          </w:pPr>
          <w:hyperlink w:anchor="_Toc453770266" w:history="1">
            <w:r w:rsidR="008E2FF3" w:rsidRPr="002D0248">
              <w:rPr>
                <w:rStyle w:val="ae"/>
                <w:noProof/>
              </w:rPr>
              <w:t>ГЛАВА 11. Обоснование предложения по определению единой теплоснабжающей организации</w:t>
            </w:r>
            <w:r w:rsidR="008E2FF3">
              <w:rPr>
                <w:noProof/>
                <w:webHidden/>
              </w:rPr>
              <w:tab/>
            </w:r>
            <w:r w:rsidR="005C0440">
              <w:rPr>
                <w:noProof/>
                <w:webHidden/>
              </w:rPr>
              <w:t>90</w:t>
            </w:r>
          </w:hyperlink>
        </w:p>
        <w:p w:rsidR="008E2FF3" w:rsidRDefault="004D4D83">
          <w:pPr>
            <w:pStyle w:val="11"/>
            <w:rPr>
              <w:rFonts w:asciiTheme="minorHAnsi" w:eastAsiaTheme="minorEastAsia" w:hAnsiTheme="minorHAnsi" w:cstheme="minorBidi"/>
              <w:noProof/>
              <w:sz w:val="22"/>
              <w:szCs w:val="22"/>
            </w:rPr>
          </w:pPr>
          <w:hyperlink w:anchor="_Toc453770267" w:history="1">
            <w:r w:rsidR="008E2FF3" w:rsidRPr="002D0248">
              <w:rPr>
                <w:rStyle w:val="ae"/>
                <w:noProof/>
              </w:rPr>
              <w:t>Приложение</w:t>
            </w:r>
            <w:r w:rsidR="008E2FF3" w:rsidRPr="002D0248">
              <w:rPr>
                <w:rStyle w:val="ae"/>
                <w:noProof/>
                <w:lang w:val="en-US"/>
              </w:rPr>
              <w:t>.</w:t>
            </w:r>
            <w:r w:rsidR="008E2FF3" w:rsidRPr="002D0248">
              <w:rPr>
                <w:rStyle w:val="ae"/>
                <w:noProof/>
              </w:rPr>
              <w:t> Схемы теплоснабжения</w:t>
            </w:r>
            <w:r w:rsidR="008E2FF3">
              <w:rPr>
                <w:noProof/>
                <w:webHidden/>
              </w:rPr>
              <w:tab/>
            </w:r>
            <w:r>
              <w:rPr>
                <w:noProof/>
                <w:webHidden/>
              </w:rPr>
              <w:fldChar w:fldCharType="begin"/>
            </w:r>
            <w:r w:rsidR="008E2FF3">
              <w:rPr>
                <w:noProof/>
                <w:webHidden/>
              </w:rPr>
              <w:instrText xml:space="preserve"> PAGEREF _Toc453770267 \h </w:instrText>
            </w:r>
            <w:r>
              <w:rPr>
                <w:noProof/>
                <w:webHidden/>
              </w:rPr>
            </w:r>
            <w:r>
              <w:rPr>
                <w:noProof/>
                <w:webHidden/>
              </w:rPr>
              <w:fldChar w:fldCharType="separate"/>
            </w:r>
            <w:r w:rsidR="00DD3F75">
              <w:rPr>
                <w:noProof/>
                <w:webHidden/>
              </w:rPr>
              <w:t>91</w:t>
            </w:r>
            <w:r>
              <w:rPr>
                <w:noProof/>
                <w:webHidden/>
              </w:rPr>
              <w:fldChar w:fldCharType="end"/>
            </w:r>
          </w:hyperlink>
          <w:r w:rsidR="005C0440">
            <w:t>1</w:t>
          </w:r>
        </w:p>
        <w:p w:rsidR="00481977" w:rsidRDefault="004D4D83" w:rsidP="00A832A2">
          <w:pPr>
            <w:spacing w:line="209" w:lineRule="auto"/>
          </w:pPr>
          <w:r>
            <w:rPr>
              <w:b/>
              <w:bCs/>
            </w:rPr>
            <w:fldChar w:fldCharType="end"/>
          </w:r>
        </w:p>
      </w:sdtContent>
    </w:sdt>
    <w:p w:rsidR="002B56B4" w:rsidRDefault="002B56B4">
      <w:pPr>
        <w:rPr>
          <w:b/>
          <w:bCs/>
          <w:i/>
          <w:iCs/>
        </w:rPr>
      </w:pPr>
      <w:r>
        <w:br w:type="page"/>
      </w:r>
    </w:p>
    <w:p w:rsidR="002B56B4" w:rsidRPr="00EB6064" w:rsidRDefault="002B56B4" w:rsidP="00A436DA">
      <w:pPr>
        <w:pStyle w:val="1"/>
        <w:spacing w:line="288" w:lineRule="auto"/>
        <w:jc w:val="center"/>
        <w:rPr>
          <w:sz w:val="24"/>
        </w:rPr>
      </w:pPr>
      <w:bookmarkStart w:id="0" w:name="_Toc391732436"/>
      <w:bookmarkStart w:id="1" w:name="_Toc453770156"/>
      <w:r w:rsidRPr="00EB6064">
        <w:rPr>
          <w:sz w:val="24"/>
        </w:rPr>
        <w:lastRenderedPageBreak/>
        <w:t>Введение</w:t>
      </w:r>
      <w:bookmarkEnd w:id="0"/>
      <w:bookmarkEnd w:id="1"/>
    </w:p>
    <w:p w:rsidR="007B2F0F" w:rsidRDefault="007B2F0F" w:rsidP="007B2F0F">
      <w:pPr>
        <w:pStyle w:val="14"/>
        <w:spacing w:line="271" w:lineRule="auto"/>
        <w:rPr>
          <w:sz w:val="24"/>
        </w:rPr>
      </w:pPr>
    </w:p>
    <w:p w:rsidR="00A676C8" w:rsidRPr="00A676C8" w:rsidRDefault="009631E4" w:rsidP="007B2F0F">
      <w:pPr>
        <w:pStyle w:val="14"/>
        <w:spacing w:line="276" w:lineRule="auto"/>
        <w:ind w:firstLine="709"/>
        <w:rPr>
          <w:sz w:val="24"/>
        </w:rPr>
      </w:pPr>
      <w:r w:rsidRPr="009631E4">
        <w:rPr>
          <w:sz w:val="24"/>
        </w:rPr>
        <w:t xml:space="preserve">Пояснительная записка составлена в соответствии с Постановлением </w:t>
      </w:r>
      <w:r w:rsidRPr="009631E4">
        <w:rPr>
          <w:spacing w:val="2"/>
          <w:sz w:val="24"/>
        </w:rPr>
        <w:t>постановления Пр</w:t>
      </w:r>
      <w:r w:rsidRPr="009631E4">
        <w:rPr>
          <w:spacing w:val="2"/>
          <w:sz w:val="24"/>
        </w:rPr>
        <w:t>а</w:t>
      </w:r>
      <w:r w:rsidRPr="009631E4">
        <w:rPr>
          <w:spacing w:val="2"/>
          <w:sz w:val="24"/>
        </w:rPr>
        <w:t xml:space="preserve">вительства Российской Федерации от 22 февраля 2012 г. №154 </w:t>
      </w:r>
      <w:r w:rsidR="00C876E5">
        <w:rPr>
          <w:spacing w:val="2"/>
          <w:sz w:val="24"/>
        </w:rPr>
        <w:t xml:space="preserve">(ред. от 23.03.2016 №229) </w:t>
      </w:r>
      <w:r w:rsidR="004D14F4">
        <w:rPr>
          <w:spacing w:val="2"/>
          <w:sz w:val="24"/>
        </w:rPr>
        <w:t>«</w:t>
      </w:r>
      <w:r w:rsidRPr="009631E4">
        <w:rPr>
          <w:spacing w:val="2"/>
          <w:sz w:val="24"/>
        </w:rPr>
        <w:t>О тр</w:t>
      </w:r>
      <w:r w:rsidRPr="009631E4">
        <w:rPr>
          <w:spacing w:val="2"/>
          <w:sz w:val="24"/>
        </w:rPr>
        <w:t>е</w:t>
      </w:r>
      <w:r w:rsidRPr="009631E4">
        <w:rPr>
          <w:spacing w:val="2"/>
          <w:sz w:val="24"/>
        </w:rPr>
        <w:t>бованиях к схемам теплоснабжения, порядку их разработки и утверждения</w:t>
      </w:r>
      <w:r w:rsidR="004D14F4">
        <w:rPr>
          <w:spacing w:val="2"/>
          <w:sz w:val="24"/>
        </w:rPr>
        <w:t>»</w:t>
      </w:r>
      <w:r w:rsidRPr="009631E4">
        <w:rPr>
          <w:sz w:val="24"/>
        </w:rPr>
        <w:t xml:space="preserve">, Федеральный закон «О теплоснабжении». </w:t>
      </w:r>
      <w:proofErr w:type="gramStart"/>
      <w:r w:rsidRPr="009631E4">
        <w:rPr>
          <w:sz w:val="24"/>
        </w:rPr>
        <w:t>Приказ №190-ФЗ от 27.07.2010 г., Методическими рекомендациями по ра</w:t>
      </w:r>
      <w:r w:rsidRPr="009631E4">
        <w:rPr>
          <w:sz w:val="24"/>
        </w:rPr>
        <w:t>з</w:t>
      </w:r>
      <w:r w:rsidRPr="009631E4">
        <w:rPr>
          <w:sz w:val="24"/>
        </w:rPr>
        <w:t>работке схем теплоснабжения, утвержденными совместным приказом Минэнерго России и Ми</w:t>
      </w:r>
      <w:r w:rsidRPr="009631E4">
        <w:rPr>
          <w:sz w:val="24"/>
        </w:rPr>
        <w:t>н</w:t>
      </w:r>
      <w:r w:rsidRPr="009631E4">
        <w:rPr>
          <w:sz w:val="24"/>
        </w:rPr>
        <w:t>реги</w:t>
      </w:r>
      <w:r w:rsidR="00A676C8">
        <w:rPr>
          <w:sz w:val="24"/>
        </w:rPr>
        <w:t>она России, Федеральным</w:t>
      </w:r>
      <w:r w:rsidR="00A676C8" w:rsidRPr="00A676C8">
        <w:rPr>
          <w:sz w:val="24"/>
        </w:rPr>
        <w:t xml:space="preserve"> закон</w:t>
      </w:r>
      <w:r w:rsidR="00A676C8">
        <w:rPr>
          <w:sz w:val="24"/>
        </w:rPr>
        <w:t>ом</w:t>
      </w:r>
      <w:r w:rsidR="00A676C8" w:rsidRPr="00A676C8">
        <w:rPr>
          <w:sz w:val="24"/>
        </w:rPr>
        <w:t xml:space="preserve"> от 27.07.2010 N 190-ФЗ</w:t>
      </w:r>
      <w:r w:rsidR="00A676C8">
        <w:rPr>
          <w:sz w:val="24"/>
        </w:rPr>
        <w:t xml:space="preserve"> </w:t>
      </w:r>
      <w:r w:rsidR="00A676C8" w:rsidRPr="00A676C8">
        <w:rPr>
          <w:sz w:val="24"/>
        </w:rPr>
        <w:t>(ред. от 03.02.2014)</w:t>
      </w:r>
      <w:r w:rsidR="00A676C8">
        <w:rPr>
          <w:sz w:val="24"/>
        </w:rPr>
        <w:t xml:space="preserve"> «</w:t>
      </w:r>
      <w:r w:rsidR="00A676C8" w:rsidRPr="00A676C8">
        <w:rPr>
          <w:sz w:val="24"/>
        </w:rPr>
        <w:t>О теплосна</w:t>
      </w:r>
      <w:r w:rsidR="00A676C8" w:rsidRPr="00A676C8">
        <w:rPr>
          <w:sz w:val="24"/>
        </w:rPr>
        <w:t>б</w:t>
      </w:r>
      <w:r w:rsidR="00A676C8" w:rsidRPr="00A676C8">
        <w:rPr>
          <w:sz w:val="24"/>
        </w:rPr>
        <w:t>же</w:t>
      </w:r>
      <w:r w:rsidR="00A676C8">
        <w:rPr>
          <w:sz w:val="24"/>
        </w:rPr>
        <w:t>нии»,</w:t>
      </w:r>
      <w:r w:rsidR="00C15D94" w:rsidRPr="00C15D94">
        <w:rPr>
          <w:color w:val="000000"/>
          <w:sz w:val="24"/>
          <w:shd w:val="clear" w:color="auto" w:fill="FFFFFF"/>
        </w:rPr>
        <w:t xml:space="preserve"> </w:t>
      </w:r>
      <w:r w:rsidR="00C15D94" w:rsidRPr="003B72B6">
        <w:rPr>
          <w:color w:val="000000"/>
          <w:sz w:val="24"/>
          <w:shd w:val="clear" w:color="auto" w:fill="FFFFFF"/>
        </w:rPr>
        <w:t>Постановление</w:t>
      </w:r>
      <w:r w:rsidR="00C15D94">
        <w:rPr>
          <w:color w:val="000000"/>
          <w:sz w:val="24"/>
          <w:shd w:val="clear" w:color="auto" w:fill="FFFFFF"/>
        </w:rPr>
        <w:t>м</w:t>
      </w:r>
      <w:r w:rsidR="00C15D94" w:rsidRPr="003B72B6">
        <w:rPr>
          <w:color w:val="000000"/>
          <w:sz w:val="24"/>
          <w:shd w:val="clear" w:color="auto" w:fill="FFFFFF"/>
        </w:rPr>
        <w:t xml:space="preserve"> Правительства </w:t>
      </w:r>
      <w:r w:rsidR="00C15D94">
        <w:rPr>
          <w:color w:val="000000"/>
          <w:sz w:val="24"/>
          <w:shd w:val="clear" w:color="auto" w:fill="FFFFFF"/>
        </w:rPr>
        <w:t>РФ от 7 октября 2014 г. № 1016 «</w:t>
      </w:r>
      <w:r w:rsidR="00C15D94" w:rsidRPr="003B72B6">
        <w:rPr>
          <w:color w:val="000000"/>
          <w:sz w:val="24"/>
          <w:shd w:val="clear" w:color="auto" w:fill="FFFFFF"/>
        </w:rPr>
        <w:t>О внесении изменений в требования к схемам теплоснабжения, утвержденные постановлением Правительства Российской Федерации от 22 февраля 2012 г. № 154</w:t>
      </w:r>
      <w:r w:rsidR="00C15D94">
        <w:rPr>
          <w:color w:val="000000"/>
          <w:sz w:val="24"/>
          <w:shd w:val="clear" w:color="auto" w:fill="FFFFFF"/>
        </w:rPr>
        <w:t>»</w:t>
      </w:r>
      <w:r w:rsidR="00C15D94" w:rsidRPr="003B72B6">
        <w:rPr>
          <w:color w:val="000000"/>
          <w:sz w:val="24"/>
        </w:rPr>
        <w:t>,</w:t>
      </w:r>
      <w:r w:rsidR="00C15D94">
        <w:rPr>
          <w:sz w:val="24"/>
        </w:rPr>
        <w:t xml:space="preserve"> </w:t>
      </w:r>
      <w:r w:rsidR="00A676C8" w:rsidRPr="00A676C8">
        <w:rPr>
          <w:sz w:val="24"/>
        </w:rPr>
        <w:t>Правила</w:t>
      </w:r>
      <w:r w:rsidR="00A676C8">
        <w:rPr>
          <w:sz w:val="24"/>
        </w:rPr>
        <w:t xml:space="preserve">ми </w:t>
      </w:r>
      <w:r w:rsidR="00A676C8" w:rsidRPr="00A676C8">
        <w:rPr>
          <w:sz w:val="24"/>
        </w:rPr>
        <w:t>организации</w:t>
      </w:r>
      <w:proofErr w:type="gramEnd"/>
      <w:r w:rsidR="00A676C8" w:rsidRPr="00A676C8">
        <w:rPr>
          <w:sz w:val="24"/>
        </w:rPr>
        <w:t xml:space="preserve"> </w:t>
      </w:r>
      <w:proofErr w:type="gramStart"/>
      <w:r w:rsidR="00A676C8" w:rsidRPr="00A676C8">
        <w:rPr>
          <w:sz w:val="24"/>
        </w:rPr>
        <w:t>теплоснабжения в Российской Федерации</w:t>
      </w:r>
      <w:r w:rsidR="00A676C8">
        <w:rPr>
          <w:sz w:val="24"/>
        </w:rPr>
        <w:t xml:space="preserve"> </w:t>
      </w:r>
      <w:r w:rsidR="00A676C8" w:rsidRPr="00A676C8">
        <w:rPr>
          <w:sz w:val="24"/>
        </w:rPr>
        <w:t>(утв. постановлением Правительства РФ от 8 августа 2012 г. N 808)</w:t>
      </w:r>
      <w:r w:rsidR="004D14F4">
        <w:rPr>
          <w:sz w:val="24"/>
        </w:rPr>
        <w:t>, актуализирова</w:t>
      </w:r>
      <w:r w:rsidR="004D14F4">
        <w:rPr>
          <w:sz w:val="24"/>
        </w:rPr>
        <w:t>н</w:t>
      </w:r>
      <w:r w:rsidR="004D14F4">
        <w:rPr>
          <w:sz w:val="24"/>
        </w:rPr>
        <w:t xml:space="preserve">ных редакций </w:t>
      </w:r>
      <w:r w:rsidR="004D14F4" w:rsidRPr="004D14F4">
        <w:rPr>
          <w:sz w:val="24"/>
        </w:rPr>
        <w:t>СНиП</w:t>
      </w:r>
      <w:r w:rsidR="004D14F4">
        <w:rPr>
          <w:sz w:val="24"/>
        </w:rPr>
        <w:t> </w:t>
      </w:r>
      <w:r w:rsidR="004D14F4" w:rsidRPr="004D14F4">
        <w:rPr>
          <w:sz w:val="24"/>
        </w:rPr>
        <w:t>41-02-2003</w:t>
      </w:r>
      <w:r w:rsidR="004D14F4">
        <w:rPr>
          <w:sz w:val="24"/>
        </w:rPr>
        <w:t xml:space="preserve"> «</w:t>
      </w:r>
      <w:r w:rsidR="004D14F4" w:rsidRPr="004D14F4">
        <w:rPr>
          <w:sz w:val="24"/>
        </w:rPr>
        <w:t>Тепловые сети</w:t>
      </w:r>
      <w:r w:rsidR="004D14F4">
        <w:rPr>
          <w:sz w:val="24"/>
        </w:rPr>
        <w:t xml:space="preserve">» и </w:t>
      </w:r>
      <w:r w:rsidR="004D14F4" w:rsidRPr="004D14F4">
        <w:rPr>
          <w:sz w:val="24"/>
        </w:rPr>
        <w:t>СНиП II-35-76</w:t>
      </w:r>
      <w:r w:rsidR="004D14F4">
        <w:rPr>
          <w:sz w:val="24"/>
        </w:rPr>
        <w:t xml:space="preserve"> «Котельные установки»,</w:t>
      </w:r>
      <w:r w:rsidR="004D14F4" w:rsidRPr="004D14F4">
        <w:rPr>
          <w:sz w:val="24"/>
        </w:rPr>
        <w:t xml:space="preserve"> </w:t>
      </w:r>
      <w:r w:rsidR="004D14F4">
        <w:rPr>
          <w:sz w:val="24"/>
        </w:rPr>
        <w:t>Мет</w:t>
      </w:r>
      <w:r w:rsidR="004D14F4">
        <w:rPr>
          <w:sz w:val="24"/>
        </w:rPr>
        <w:t>о</w:t>
      </w:r>
      <w:r w:rsidR="004D14F4">
        <w:rPr>
          <w:sz w:val="24"/>
        </w:rPr>
        <w:t>дическими</w:t>
      </w:r>
      <w:r w:rsidR="004D14F4" w:rsidRPr="004D14F4">
        <w:rPr>
          <w:sz w:val="24"/>
        </w:rPr>
        <w:t xml:space="preserve"> указа</w:t>
      </w:r>
      <w:r w:rsidR="004D14F4">
        <w:rPr>
          <w:sz w:val="24"/>
        </w:rPr>
        <w:t>ниями</w:t>
      </w:r>
      <w:r w:rsidR="004D14F4" w:rsidRPr="004D14F4">
        <w:rPr>
          <w:sz w:val="24"/>
        </w:rPr>
        <w:t xml:space="preserve"> по расчету уровня и порядку определения показателей надёжности и кач</w:t>
      </w:r>
      <w:r w:rsidR="004D14F4" w:rsidRPr="004D14F4">
        <w:rPr>
          <w:sz w:val="24"/>
        </w:rPr>
        <w:t>е</w:t>
      </w:r>
      <w:r w:rsidR="004D14F4" w:rsidRPr="004D14F4">
        <w:rPr>
          <w:sz w:val="24"/>
        </w:rPr>
        <w:t>ства поставляемых товаров и оказываемых услуг для организаций, осуществляющих деятельность по производству и (или) передаче тепловой энергии</w:t>
      </w:r>
      <w:r w:rsidR="004D14F4">
        <w:rPr>
          <w:sz w:val="24"/>
        </w:rPr>
        <w:t>.</w:t>
      </w:r>
      <w:proofErr w:type="gramEnd"/>
    </w:p>
    <w:p w:rsidR="00F312B1" w:rsidRDefault="00F312B1" w:rsidP="007B2F0F">
      <w:pPr>
        <w:pStyle w:val="14"/>
        <w:spacing w:line="276" w:lineRule="auto"/>
        <w:ind w:firstLine="709"/>
        <w:rPr>
          <w:sz w:val="24"/>
        </w:rPr>
      </w:pPr>
      <w:r w:rsidRPr="00842D0C">
        <w:rPr>
          <w:sz w:val="24"/>
        </w:rPr>
        <w:t>Цел</w:t>
      </w:r>
      <w:r w:rsidR="00842D0C" w:rsidRPr="00842D0C">
        <w:rPr>
          <w:sz w:val="24"/>
        </w:rPr>
        <w:t>ью разработки</w:t>
      </w:r>
      <w:r w:rsidRPr="00842D0C">
        <w:rPr>
          <w:sz w:val="24"/>
        </w:rPr>
        <w:t xml:space="preserve"> схемы</w:t>
      </w:r>
      <w:r w:rsidR="00842D0C" w:rsidRPr="00842D0C">
        <w:rPr>
          <w:sz w:val="24"/>
        </w:rPr>
        <w:t xml:space="preserve"> теплоснабжения является </w:t>
      </w:r>
      <w:r w:rsidR="00013967" w:rsidRPr="00842D0C">
        <w:rPr>
          <w:sz w:val="24"/>
        </w:rPr>
        <w:t>удовлетворени</w:t>
      </w:r>
      <w:r w:rsidR="00842D0C" w:rsidRPr="00842D0C">
        <w:rPr>
          <w:sz w:val="24"/>
        </w:rPr>
        <w:t>е</w:t>
      </w:r>
      <w:r w:rsidR="00013967" w:rsidRPr="00842D0C">
        <w:rPr>
          <w:sz w:val="24"/>
        </w:rPr>
        <w:t xml:space="preserve"> спроса на тепловую энергию (мощность) и теплоноситель</w:t>
      </w:r>
      <w:r w:rsidR="00842D0C" w:rsidRPr="00842D0C">
        <w:rPr>
          <w:sz w:val="24"/>
        </w:rPr>
        <w:t xml:space="preserve">, </w:t>
      </w:r>
      <w:r w:rsidR="00013967" w:rsidRPr="00842D0C">
        <w:rPr>
          <w:sz w:val="24"/>
        </w:rPr>
        <w:t>обеспечени</w:t>
      </w:r>
      <w:r w:rsidR="00842D0C" w:rsidRPr="00842D0C">
        <w:rPr>
          <w:sz w:val="24"/>
        </w:rPr>
        <w:t>е</w:t>
      </w:r>
      <w:r w:rsidR="00013967" w:rsidRPr="00842D0C">
        <w:rPr>
          <w:sz w:val="24"/>
        </w:rPr>
        <w:t xml:space="preserve"> надежного теплоснабжения наиболее экон</w:t>
      </w:r>
      <w:r w:rsidR="00013967" w:rsidRPr="00842D0C">
        <w:rPr>
          <w:sz w:val="24"/>
        </w:rPr>
        <w:t>о</w:t>
      </w:r>
      <w:r w:rsidR="00013967" w:rsidRPr="00842D0C">
        <w:rPr>
          <w:sz w:val="24"/>
        </w:rPr>
        <w:t>мичным способом при минимальном воздействии на окружающую среду</w:t>
      </w:r>
      <w:r w:rsidR="00842D0C" w:rsidRPr="00842D0C">
        <w:rPr>
          <w:sz w:val="24"/>
        </w:rPr>
        <w:t xml:space="preserve">, </w:t>
      </w:r>
      <w:r w:rsidR="00505876" w:rsidRPr="00842D0C">
        <w:rPr>
          <w:sz w:val="24"/>
        </w:rPr>
        <w:t>экономическое стим</w:t>
      </w:r>
      <w:r w:rsidR="00505876" w:rsidRPr="00842D0C">
        <w:rPr>
          <w:sz w:val="24"/>
        </w:rPr>
        <w:t>у</w:t>
      </w:r>
      <w:r w:rsidR="00505876" w:rsidRPr="00842D0C">
        <w:rPr>
          <w:sz w:val="24"/>
        </w:rPr>
        <w:t>лирование развития систем теплоснабжения и внедрения энергосберегающих технологий</w:t>
      </w:r>
      <w:r w:rsidR="00842D0C" w:rsidRPr="00842D0C">
        <w:rPr>
          <w:sz w:val="24"/>
        </w:rPr>
        <w:t xml:space="preserve">, </w:t>
      </w:r>
      <w:r w:rsidRPr="00842D0C">
        <w:rPr>
          <w:sz w:val="24"/>
        </w:rPr>
        <w:t>улу</w:t>
      </w:r>
      <w:r w:rsidRPr="00842D0C">
        <w:rPr>
          <w:sz w:val="24"/>
        </w:rPr>
        <w:t>ч</w:t>
      </w:r>
      <w:r w:rsidRPr="00842D0C">
        <w:rPr>
          <w:sz w:val="24"/>
        </w:rPr>
        <w:t xml:space="preserve">шение работы систем </w:t>
      </w:r>
      <w:r w:rsidR="00505876" w:rsidRPr="00842D0C">
        <w:rPr>
          <w:sz w:val="24"/>
        </w:rPr>
        <w:t>теплоснабжения</w:t>
      </w:r>
      <w:r w:rsidR="009C3A37" w:rsidRPr="00842D0C">
        <w:rPr>
          <w:sz w:val="24"/>
        </w:rPr>
        <w:t>.</w:t>
      </w:r>
    </w:p>
    <w:p w:rsidR="001A270A" w:rsidRPr="00586D42" w:rsidRDefault="0046228F" w:rsidP="007B2F0F">
      <w:pPr>
        <w:pStyle w:val="14"/>
        <w:spacing w:line="276" w:lineRule="auto"/>
        <w:ind w:firstLine="709"/>
        <w:rPr>
          <w:sz w:val="24"/>
        </w:rPr>
      </w:pPr>
      <w:r>
        <w:rPr>
          <w:sz w:val="24"/>
        </w:rPr>
        <w:t>Основой для разработки схемы</w:t>
      </w:r>
      <w:r w:rsidR="00842D0C" w:rsidRPr="00CB00D2">
        <w:rPr>
          <w:sz w:val="24"/>
        </w:rPr>
        <w:t xml:space="preserve"> </w:t>
      </w:r>
      <w:r>
        <w:rPr>
          <w:sz w:val="24"/>
        </w:rPr>
        <w:t>теплоснабжения</w:t>
      </w:r>
      <w:r w:rsidR="00842D0C" w:rsidRPr="00CB00D2">
        <w:rPr>
          <w:sz w:val="24"/>
        </w:rPr>
        <w:t xml:space="preserve"> </w:t>
      </w:r>
      <w:r w:rsidR="00EC0FED">
        <w:rPr>
          <w:sz w:val="24"/>
        </w:rPr>
        <w:t>Шмаковск</w:t>
      </w:r>
      <w:r w:rsidR="00B42AA6">
        <w:rPr>
          <w:sz w:val="24"/>
        </w:rPr>
        <w:t>ого</w:t>
      </w:r>
      <w:r w:rsidR="00A43F60" w:rsidRPr="00586D42">
        <w:rPr>
          <w:sz w:val="24"/>
        </w:rPr>
        <w:t xml:space="preserve"> </w:t>
      </w:r>
      <w:r w:rsidR="00773232">
        <w:rPr>
          <w:sz w:val="24"/>
        </w:rPr>
        <w:t>сельсовета</w:t>
      </w:r>
      <w:r w:rsidR="00842D0C" w:rsidRPr="00586D42">
        <w:rPr>
          <w:sz w:val="24"/>
        </w:rPr>
        <w:t xml:space="preserve"> до </w:t>
      </w:r>
      <w:r w:rsidR="00EB1BA9">
        <w:rPr>
          <w:sz w:val="24"/>
        </w:rPr>
        <w:t>2033</w:t>
      </w:r>
      <w:r w:rsidR="001A270A" w:rsidRPr="00586D42">
        <w:rPr>
          <w:sz w:val="24"/>
        </w:rPr>
        <w:t xml:space="preserve"> года я</w:t>
      </w:r>
      <w:r w:rsidR="001A270A" w:rsidRPr="00586D42">
        <w:rPr>
          <w:sz w:val="24"/>
        </w:rPr>
        <w:t>в</w:t>
      </w:r>
      <w:r w:rsidR="001A270A" w:rsidRPr="00586D42">
        <w:rPr>
          <w:sz w:val="24"/>
        </w:rPr>
        <w:t>ляются:</w:t>
      </w:r>
    </w:p>
    <w:p w:rsidR="00456523" w:rsidRDefault="00456523" w:rsidP="007B2F0F">
      <w:pPr>
        <w:spacing w:line="276" w:lineRule="auto"/>
        <w:ind w:firstLine="709"/>
      </w:pPr>
      <w:r w:rsidRPr="00BC28FB">
        <w:t xml:space="preserve">- Генеральный план </w:t>
      </w:r>
      <w:r w:rsidR="00773232">
        <w:t>сельсовета</w:t>
      </w:r>
      <w:r w:rsidRPr="00BC28FB">
        <w:t>, в том числе</w:t>
      </w:r>
      <w:r>
        <w:t xml:space="preserve"> «Том 1</w:t>
      </w:r>
      <w:r w:rsidRPr="00BC28FB">
        <w:t xml:space="preserve">. </w:t>
      </w:r>
      <w:r w:rsidRPr="001C5B5E">
        <w:t>Положения о территориальном план</w:t>
      </w:r>
      <w:r w:rsidRPr="001C5B5E">
        <w:t>и</w:t>
      </w:r>
      <w:r w:rsidRPr="001C5B5E">
        <w:t>ровании</w:t>
      </w:r>
      <w:r>
        <w:t>» и</w:t>
      </w:r>
      <w:r w:rsidRPr="00BC28FB">
        <w:t xml:space="preserve"> «Том 2. Материалы по обоснованию»;</w:t>
      </w:r>
    </w:p>
    <w:p w:rsidR="00BB7D2D" w:rsidRDefault="00BB7D2D" w:rsidP="007B2F0F">
      <w:pPr>
        <w:spacing w:line="276" w:lineRule="auto"/>
        <w:ind w:firstLine="709"/>
        <w:rPr>
          <w:color w:val="000000"/>
        </w:rPr>
      </w:pPr>
      <w:r>
        <w:t>- </w:t>
      </w:r>
      <w:r>
        <w:rPr>
          <w:color w:val="000000"/>
        </w:rPr>
        <w:t>«Стратегия</w:t>
      </w:r>
      <w:r w:rsidRPr="008B068B">
        <w:rPr>
          <w:color w:val="000000"/>
        </w:rPr>
        <w:t xml:space="preserve"> социально-экономического развития</w:t>
      </w:r>
      <w:r>
        <w:rPr>
          <w:color w:val="000000"/>
        </w:rPr>
        <w:t xml:space="preserve"> </w:t>
      </w:r>
      <w:r w:rsidRPr="008B068B">
        <w:rPr>
          <w:color w:val="000000"/>
        </w:rPr>
        <w:t>Кетовского района Курганской области до 2020 года</w:t>
      </w:r>
      <w:r>
        <w:rPr>
          <w:color w:val="000000"/>
        </w:rPr>
        <w:t>»;</w:t>
      </w:r>
    </w:p>
    <w:p w:rsidR="00BB7D2D" w:rsidRPr="002F6307" w:rsidRDefault="00BB7D2D" w:rsidP="007B2F0F">
      <w:pPr>
        <w:spacing w:line="276" w:lineRule="auto"/>
        <w:ind w:firstLine="709"/>
        <w:rPr>
          <w:rFonts w:cs="Arial"/>
        </w:rPr>
      </w:pPr>
      <w:r w:rsidRPr="002F6307">
        <w:rPr>
          <w:rFonts w:cs="Arial"/>
        </w:rPr>
        <w:t>- государственн</w:t>
      </w:r>
      <w:r>
        <w:rPr>
          <w:rFonts w:cs="Arial"/>
        </w:rPr>
        <w:t>ая</w:t>
      </w:r>
      <w:r w:rsidRPr="002F6307">
        <w:rPr>
          <w:rFonts w:cs="Arial"/>
        </w:rPr>
        <w:t xml:space="preserve"> программ</w:t>
      </w:r>
      <w:r>
        <w:rPr>
          <w:rFonts w:cs="Arial"/>
        </w:rPr>
        <w:t>а</w:t>
      </w:r>
      <w:r w:rsidRPr="002F6307">
        <w:rPr>
          <w:rFonts w:cs="Arial"/>
        </w:rPr>
        <w:t xml:space="preserve"> Курганской области «Развитие жилищного строительства» на 2014-2018 гг.»;</w:t>
      </w:r>
    </w:p>
    <w:p w:rsidR="00BB7D2D" w:rsidRDefault="00BB7D2D" w:rsidP="007B2F0F">
      <w:pPr>
        <w:spacing w:line="276" w:lineRule="auto"/>
        <w:ind w:firstLine="709"/>
        <w:rPr>
          <w:rFonts w:cs="Arial"/>
        </w:rPr>
      </w:pPr>
      <w:r w:rsidRPr="002F6307">
        <w:t>- </w:t>
      </w:r>
      <w:r w:rsidRPr="006D225F">
        <w:t>муниципальн</w:t>
      </w:r>
      <w:r>
        <w:t>ая</w:t>
      </w:r>
      <w:r w:rsidRPr="006D225F">
        <w:t xml:space="preserve"> целев</w:t>
      </w:r>
      <w:r>
        <w:t>ая</w:t>
      </w:r>
      <w:r w:rsidRPr="006D225F">
        <w:t xml:space="preserve"> программ</w:t>
      </w:r>
      <w:r>
        <w:t>а</w:t>
      </w:r>
      <w:r w:rsidRPr="006D225F">
        <w:t xml:space="preserve"> </w:t>
      </w:r>
      <w:r w:rsidRPr="002F6307">
        <w:t>«Энергосбережение и повышение энергетической э</w:t>
      </w:r>
      <w:r w:rsidRPr="002F6307">
        <w:t>ф</w:t>
      </w:r>
      <w:r w:rsidRPr="002F6307">
        <w:t>фективности на территории Кетовского района на 2010-2015 годы и перспективу до 2020 года»</w:t>
      </w:r>
      <w:r>
        <w:t xml:space="preserve"> и ее Подпрограммы</w:t>
      </w:r>
      <w:r w:rsidRPr="00C70CFF">
        <w:t xml:space="preserve"> «Энергоэффективность в системах коммунальной</w:t>
      </w:r>
      <w:r>
        <w:t xml:space="preserve"> </w:t>
      </w:r>
      <w:r w:rsidRPr="00C70CFF">
        <w:t>инфраструктуры»</w:t>
      </w:r>
      <w:r>
        <w:t xml:space="preserve">, </w:t>
      </w:r>
      <w:r w:rsidRPr="00AA597D">
        <w:t>«Энерг</w:t>
      </w:r>
      <w:r w:rsidRPr="00AA597D">
        <w:t>о</w:t>
      </w:r>
      <w:r w:rsidRPr="00AA597D">
        <w:t>эффективность в бюджетной сфере»</w:t>
      </w:r>
      <w:r>
        <w:t xml:space="preserve">, </w:t>
      </w:r>
      <w:r w:rsidRPr="00AA597D">
        <w:t>«Повышение энергоэффективности в жилищном фонде»</w:t>
      </w:r>
      <w:r>
        <w:t>.</w:t>
      </w:r>
    </w:p>
    <w:p w:rsidR="00842D0C" w:rsidRPr="00CB00D2" w:rsidRDefault="00842D0C" w:rsidP="007B2F0F">
      <w:pPr>
        <w:spacing w:line="276" w:lineRule="auto"/>
        <w:ind w:firstLine="709"/>
      </w:pPr>
      <w:r w:rsidRPr="00CB00D2">
        <w:t xml:space="preserve">При разработке схемы </w:t>
      </w:r>
      <w:r w:rsidR="002264BC">
        <w:t xml:space="preserve">теплоснабжения </w:t>
      </w:r>
      <w:r w:rsidRPr="00CB00D2">
        <w:t>использовались:</w:t>
      </w:r>
    </w:p>
    <w:p w:rsidR="00842D0C" w:rsidRPr="00CB00D2" w:rsidRDefault="00842D0C" w:rsidP="007B2F0F">
      <w:pPr>
        <w:spacing w:line="276" w:lineRule="auto"/>
        <w:ind w:firstLine="709"/>
      </w:pPr>
      <w:r w:rsidRPr="00CB00D2">
        <w:t xml:space="preserve">- документы территориального планирования, карты </w:t>
      </w:r>
      <w:r w:rsidR="00EB6064">
        <w:t>градостроительного зонирования</w:t>
      </w:r>
      <w:r w:rsidRPr="00CB00D2">
        <w:t>, пу</w:t>
      </w:r>
      <w:r w:rsidRPr="00CB00D2">
        <w:t>б</w:t>
      </w:r>
      <w:r w:rsidRPr="00CB00D2">
        <w:t>личные кадастровые карты и др.;</w:t>
      </w:r>
    </w:p>
    <w:p w:rsidR="00842D0C" w:rsidRPr="00CB00D2" w:rsidRDefault="00842D0C" w:rsidP="007B2F0F">
      <w:pPr>
        <w:spacing w:line="276" w:lineRule="auto"/>
        <w:ind w:firstLine="709"/>
      </w:pPr>
      <w:r w:rsidRPr="00CB00D2">
        <w:t>- </w:t>
      </w:r>
      <w:r w:rsidR="00B517DE">
        <w:t>данных о техническом состоянии источников тепловой энергии и тепловых сетей</w:t>
      </w:r>
      <w:r w:rsidR="00C41F78">
        <w:t>, энерг</w:t>
      </w:r>
      <w:r w:rsidR="00C41F78">
        <w:t>о</w:t>
      </w:r>
      <w:r w:rsidR="00C41F78">
        <w:t>паспорт потребителя ТЭР –</w:t>
      </w:r>
      <w:r w:rsidR="00E2671F">
        <w:t xml:space="preserve"> </w:t>
      </w:r>
      <w:r w:rsidR="007B2F0F" w:rsidRPr="007B2F0F">
        <w:t>ООО «Универсал-5», Шмаковский филиал ГБ ПОУ «КТК», ОАО «К</w:t>
      </w:r>
      <w:r w:rsidR="007B2F0F" w:rsidRPr="007B2F0F">
        <w:t>е</w:t>
      </w:r>
      <w:r w:rsidR="007B2F0F" w:rsidRPr="007B2F0F">
        <w:t>товское ДРСП»</w:t>
      </w:r>
      <w:r w:rsidRPr="00CB00D2">
        <w:t>;</w:t>
      </w:r>
    </w:p>
    <w:p w:rsidR="002B56B4" w:rsidRDefault="00842D0C" w:rsidP="007B2F0F">
      <w:pPr>
        <w:spacing w:line="276" w:lineRule="auto"/>
        <w:ind w:firstLine="709"/>
      </w:pPr>
      <w:r>
        <w:t>-</w:t>
      </w:r>
      <w:r w:rsidRPr="00CB00D2">
        <w:t xml:space="preserve"> сведения о режимах потребления и уровне потерь </w:t>
      </w:r>
      <w:r>
        <w:t>тепловой энергии</w:t>
      </w:r>
      <w:r w:rsidRPr="00CB00D2">
        <w:t xml:space="preserve">, предоставленных </w:t>
      </w:r>
      <w:r>
        <w:t>о</w:t>
      </w:r>
      <w:r>
        <w:t>р</w:t>
      </w:r>
      <w:r>
        <w:t>ганизаци</w:t>
      </w:r>
      <w:r w:rsidR="00A676C8">
        <w:t>ей</w:t>
      </w:r>
      <w:r w:rsidR="00AA1E7F" w:rsidRPr="00AA1E7F">
        <w:t xml:space="preserve"> </w:t>
      </w:r>
      <w:r w:rsidR="007B2F0F" w:rsidRPr="007B2F0F">
        <w:t>ООО «Универсал-5», Шмаковский филиал ГБ ПОУ «КТК», ОАО «Кетовское ДРСП»</w:t>
      </w:r>
      <w:r w:rsidR="00A43F60">
        <w:t>.</w:t>
      </w:r>
      <w:r w:rsidR="002B56B4">
        <w:br w:type="page"/>
      </w:r>
    </w:p>
    <w:p w:rsidR="002B56B4" w:rsidRPr="00B32D30" w:rsidRDefault="00A436DA" w:rsidP="00AC0932">
      <w:pPr>
        <w:pStyle w:val="1"/>
        <w:spacing w:line="252" w:lineRule="auto"/>
        <w:jc w:val="center"/>
        <w:rPr>
          <w:b/>
          <w:sz w:val="24"/>
        </w:rPr>
      </w:pPr>
      <w:bookmarkStart w:id="2" w:name="_Toc391732437"/>
      <w:bookmarkStart w:id="3" w:name="_Toc453770157"/>
      <w:r w:rsidRPr="00B32D30">
        <w:rPr>
          <w:b/>
          <w:sz w:val="24"/>
        </w:rPr>
        <w:lastRenderedPageBreak/>
        <w:t>СХЕМА ТЕПЛОСНАБЖЕНИЯ</w:t>
      </w:r>
      <w:bookmarkEnd w:id="2"/>
      <w:bookmarkEnd w:id="3"/>
    </w:p>
    <w:p w:rsidR="00B32D30" w:rsidRDefault="00B32D30" w:rsidP="00EC582C">
      <w:pPr>
        <w:spacing w:line="252" w:lineRule="auto"/>
        <w:ind w:firstLine="709"/>
      </w:pPr>
    </w:p>
    <w:p w:rsidR="00C56870" w:rsidRPr="001B42CA" w:rsidRDefault="00C56870" w:rsidP="000C6EE0">
      <w:pPr>
        <w:pStyle w:val="2"/>
        <w:spacing w:before="0" w:after="0"/>
        <w:ind w:firstLine="709"/>
        <w:rPr>
          <w:rFonts w:ascii="Times New Roman" w:hAnsi="Times New Roman" w:cs="Times New Roman"/>
          <w:i w:val="0"/>
          <w:sz w:val="24"/>
          <w:szCs w:val="24"/>
        </w:rPr>
      </w:pPr>
      <w:bookmarkStart w:id="4" w:name="_Toc453770158"/>
      <w:r w:rsidRPr="001B42CA">
        <w:rPr>
          <w:rFonts w:ascii="Times New Roman" w:hAnsi="Times New Roman" w:cs="Times New Roman"/>
          <w:i w:val="0"/>
          <w:sz w:val="24"/>
          <w:szCs w:val="24"/>
        </w:rPr>
        <w:t>Раздел</w:t>
      </w:r>
      <w:r w:rsidR="0088456B" w:rsidRPr="001B42CA">
        <w:rPr>
          <w:rFonts w:ascii="Times New Roman" w:hAnsi="Times New Roman" w:cs="Times New Roman"/>
          <w:i w:val="0"/>
          <w:sz w:val="24"/>
          <w:szCs w:val="24"/>
        </w:rPr>
        <w:t> </w:t>
      </w:r>
      <w:r w:rsidRPr="001B42CA">
        <w:rPr>
          <w:rFonts w:ascii="Times New Roman" w:hAnsi="Times New Roman" w:cs="Times New Roman"/>
          <w:i w:val="0"/>
          <w:sz w:val="24"/>
          <w:szCs w:val="24"/>
        </w:rPr>
        <w:t>1</w:t>
      </w:r>
      <w:r w:rsidR="0088456B" w:rsidRPr="001B42CA">
        <w:rPr>
          <w:rFonts w:ascii="Times New Roman" w:hAnsi="Times New Roman" w:cs="Times New Roman"/>
          <w:i w:val="0"/>
          <w:sz w:val="24"/>
          <w:szCs w:val="24"/>
        </w:rPr>
        <w:t>.</w:t>
      </w:r>
      <w:r w:rsidR="00B517DE" w:rsidRPr="001B42CA">
        <w:rPr>
          <w:rFonts w:ascii="Times New Roman" w:hAnsi="Times New Roman" w:cs="Times New Roman"/>
          <w:i w:val="0"/>
          <w:sz w:val="24"/>
          <w:szCs w:val="24"/>
        </w:rPr>
        <w:t> </w:t>
      </w:r>
      <w:r w:rsidRPr="001B42CA">
        <w:rPr>
          <w:rFonts w:ascii="Times New Roman" w:hAnsi="Times New Roman" w:cs="Times New Roman"/>
          <w:i w:val="0"/>
          <w:sz w:val="24"/>
          <w:szCs w:val="24"/>
        </w:rPr>
        <w:t>Показатели перспективного спроса на тепловую энергию (мощность) и те</w:t>
      </w:r>
      <w:r w:rsidRPr="001B42CA">
        <w:rPr>
          <w:rFonts w:ascii="Times New Roman" w:hAnsi="Times New Roman" w:cs="Times New Roman"/>
          <w:i w:val="0"/>
          <w:sz w:val="24"/>
          <w:szCs w:val="24"/>
        </w:rPr>
        <w:t>п</w:t>
      </w:r>
      <w:r w:rsidRPr="001B42CA">
        <w:rPr>
          <w:rFonts w:ascii="Times New Roman" w:hAnsi="Times New Roman" w:cs="Times New Roman"/>
          <w:i w:val="0"/>
          <w:sz w:val="24"/>
          <w:szCs w:val="24"/>
        </w:rPr>
        <w:t>лоноситель в установленных границах территории поселения</w:t>
      </w:r>
      <w:bookmarkEnd w:id="4"/>
    </w:p>
    <w:p w:rsidR="00617875" w:rsidRPr="00403D35" w:rsidRDefault="00EC582C" w:rsidP="005E03A8">
      <w:pPr>
        <w:pStyle w:val="3"/>
      </w:pPr>
      <w:bookmarkStart w:id="5" w:name="_Toc453770159"/>
      <w:r w:rsidRPr="00EC582C">
        <w:t>1.1</w:t>
      </w:r>
      <w:r>
        <w:t> </w:t>
      </w:r>
      <w:r w:rsidRPr="00EC582C">
        <w:t xml:space="preserve">Площадь строительных фондов и приросты площади строительных фондов по расчетным элементам </w:t>
      </w:r>
      <w:r w:rsidRPr="00BD5886">
        <w:t>территориального</w:t>
      </w:r>
      <w:r w:rsidRPr="00EC582C">
        <w:t xml:space="preserve"> деления с разделением объектов строительства на многоквартирные дома, жилые </w:t>
      </w:r>
      <w:r w:rsidRPr="00BD5886">
        <w:t>дома</w:t>
      </w:r>
      <w:r w:rsidRPr="00EC582C">
        <w:t>,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5"/>
    </w:p>
    <w:p w:rsidR="006344BC" w:rsidRDefault="006344BC" w:rsidP="00943F2B">
      <w:pPr>
        <w:spacing w:line="276" w:lineRule="auto"/>
        <w:ind w:firstLine="709"/>
      </w:pPr>
      <w: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w:t>
      </w:r>
      <w:r>
        <w:t>о</w:t>
      </w:r>
      <w:r>
        <w:t>вой энергии на цели отопления, вентиляции, горячего водоснабжения и технологические нужды.</w:t>
      </w:r>
    </w:p>
    <w:p w:rsidR="006344BC" w:rsidRDefault="006344BC" w:rsidP="00943F2B">
      <w:pPr>
        <w:spacing w:line="276" w:lineRule="auto"/>
        <w:ind w:firstLine="709"/>
      </w:pPr>
      <w:r>
        <w:t xml:space="preserve">На территории </w:t>
      </w:r>
      <w:r w:rsidR="00EC0FED">
        <w:t>Шмаковск</w:t>
      </w:r>
      <w:r w:rsidR="00B42AA6">
        <w:t>ого</w:t>
      </w:r>
      <w:r w:rsidR="00A43F60">
        <w:t xml:space="preserve"> </w:t>
      </w:r>
      <w:r w:rsidR="00773232">
        <w:t>сельсовета</w:t>
      </w:r>
      <w:r w:rsidR="00B517DE">
        <w:t xml:space="preserve"> </w:t>
      </w:r>
      <w:r>
        <w:t>тепловая мощность и тепловая энергия использ</w:t>
      </w:r>
      <w:r>
        <w:t>у</w:t>
      </w:r>
      <w:r>
        <w:t xml:space="preserve">ется </w:t>
      </w:r>
      <w:r w:rsidR="00120E0F">
        <w:t xml:space="preserve">исключительно </w:t>
      </w:r>
      <w:r>
        <w:t xml:space="preserve">на отопление. </w:t>
      </w:r>
      <w:r w:rsidR="00120E0F">
        <w:t>ГВС, в</w:t>
      </w:r>
      <w:r w:rsidR="00A6226E">
        <w:t>ентиляция</w:t>
      </w:r>
      <w:r w:rsidRPr="004065B8">
        <w:t xml:space="preserve"> и</w:t>
      </w:r>
      <w:r w:rsidR="004065B8" w:rsidRPr="004065B8">
        <w:t xml:space="preserve"> затраты тепла на</w:t>
      </w:r>
      <w:r w:rsidR="00120E0F">
        <w:t xml:space="preserve"> </w:t>
      </w:r>
      <w:r w:rsidRPr="00BA2C13">
        <w:t>технологические нужды</w:t>
      </w:r>
      <w:r w:rsidRPr="004065B8">
        <w:t xml:space="preserve"> не </w:t>
      </w:r>
      <w:r w:rsidR="004065B8" w:rsidRPr="004065B8">
        <w:t>имеются</w:t>
      </w:r>
      <w:r w:rsidR="00F35989" w:rsidRPr="004065B8">
        <w:t>.</w:t>
      </w:r>
    </w:p>
    <w:p w:rsidR="001C7728" w:rsidRDefault="001C7728" w:rsidP="00943F2B">
      <w:pPr>
        <w:spacing w:line="276" w:lineRule="auto"/>
        <w:ind w:firstLine="709"/>
      </w:pPr>
      <w:r>
        <w:t>Единственным используемым видом теплоносителя является вода, теплоноситель в виде водяного пара не используется.</w:t>
      </w:r>
    </w:p>
    <w:p w:rsidR="006344BC" w:rsidRDefault="004863A2" w:rsidP="00943F2B">
      <w:pPr>
        <w:spacing w:line="276" w:lineRule="auto"/>
        <w:ind w:firstLine="709"/>
      </w:pPr>
      <w:proofErr w:type="gramStart"/>
      <w:r>
        <w:t>О</w:t>
      </w:r>
      <w:r w:rsidR="00617875">
        <w:t>бъекты</w:t>
      </w:r>
      <w:proofErr w:type="gramEnd"/>
      <w:r w:rsidR="00B517DE">
        <w:t xml:space="preserve"> </w:t>
      </w:r>
      <w:r w:rsidR="009C3BFB" w:rsidRPr="001C7728">
        <w:t>предполагаемые</w:t>
      </w:r>
      <w:r w:rsidR="006344BC" w:rsidRPr="001C7728">
        <w:t xml:space="preserve"> к строительству на территории </w:t>
      </w:r>
      <w:r w:rsidR="00773232">
        <w:t>сельсовета</w:t>
      </w:r>
      <w:r w:rsidR="006344BC" w:rsidRPr="001C7728">
        <w:t xml:space="preserve"> с перспективным це</w:t>
      </w:r>
      <w:r w:rsidR="006344BC" w:rsidRPr="001C7728">
        <w:t>н</w:t>
      </w:r>
      <w:r w:rsidR="006344BC" w:rsidRPr="001C7728">
        <w:t>трализованным теплоснабжением отсутствуют</w:t>
      </w:r>
      <w:r w:rsidR="006344BC">
        <w:t>. Открытые схемы теплоснабжения также отсутс</w:t>
      </w:r>
      <w:r w:rsidR="006344BC">
        <w:t>т</w:t>
      </w:r>
      <w:r w:rsidR="006344BC">
        <w:t>вуют.</w:t>
      </w:r>
    </w:p>
    <w:p w:rsidR="003A6B1A" w:rsidRDefault="003A6B1A" w:rsidP="00943F2B">
      <w:pPr>
        <w:spacing w:line="276" w:lineRule="auto"/>
        <w:ind w:firstLine="709"/>
      </w:pPr>
      <w:r>
        <w:t xml:space="preserve">В </w:t>
      </w:r>
      <w:r w:rsidR="00EC0FED">
        <w:t>Шмаковск</w:t>
      </w:r>
      <w:r w:rsidR="00A6226E">
        <w:t>ом</w:t>
      </w:r>
      <w:r>
        <w:t xml:space="preserve"> </w:t>
      </w:r>
      <w:r w:rsidR="00773232">
        <w:t>сельсовете</w:t>
      </w:r>
      <w:r>
        <w:t xml:space="preserve"> имеется </w:t>
      </w:r>
      <w:r w:rsidR="00BC2678">
        <w:t>четыре</w:t>
      </w:r>
      <w:r>
        <w:t xml:space="preserve"> населенны</w:t>
      </w:r>
      <w:r w:rsidR="00A6226E">
        <w:t>х</w:t>
      </w:r>
      <w:r>
        <w:t xml:space="preserve"> пункт</w:t>
      </w:r>
      <w:r w:rsidR="00BC2678">
        <w:t>а</w:t>
      </w:r>
      <w:r>
        <w:t xml:space="preserve"> с. </w:t>
      </w:r>
      <w:r w:rsidR="00A84E67">
        <w:t>Шмаково</w:t>
      </w:r>
      <w:r w:rsidR="00120E0F">
        <w:t xml:space="preserve">, д. </w:t>
      </w:r>
      <w:r w:rsidR="00BC2678">
        <w:t>Галаево</w:t>
      </w:r>
      <w:r w:rsidR="00CE5FED">
        <w:t>, д. </w:t>
      </w:r>
      <w:r w:rsidR="00B416D6">
        <w:t>Конево-Казанцево</w:t>
      </w:r>
      <w:r w:rsidR="00BC2678">
        <w:t xml:space="preserve"> и</w:t>
      </w:r>
      <w:r w:rsidR="00120E0F">
        <w:t xml:space="preserve"> д. </w:t>
      </w:r>
      <w:r w:rsidR="00BC2678">
        <w:t>Орловка</w:t>
      </w:r>
      <w:r>
        <w:t>.</w:t>
      </w:r>
    </w:p>
    <w:p w:rsidR="00380838" w:rsidRDefault="00380838" w:rsidP="00380838">
      <w:pPr>
        <w:spacing w:line="276" w:lineRule="auto"/>
        <w:ind w:firstLine="709"/>
      </w:pPr>
      <w:r>
        <w:t xml:space="preserve">На территории </w:t>
      </w:r>
      <w:r w:rsidR="00120E0F">
        <w:t xml:space="preserve">д. </w:t>
      </w:r>
      <w:r w:rsidR="00BC2678">
        <w:t>Галаево</w:t>
      </w:r>
      <w:r w:rsidR="00120E0F">
        <w:t xml:space="preserve">, д. </w:t>
      </w:r>
      <w:r w:rsidR="00B416D6">
        <w:t>Конево-Казанцево</w:t>
      </w:r>
      <w:r w:rsidR="00BC2678">
        <w:t xml:space="preserve"> и</w:t>
      </w:r>
      <w:r w:rsidR="00120E0F">
        <w:t xml:space="preserve"> д. </w:t>
      </w:r>
      <w:r w:rsidR="00BC2678">
        <w:t>Орловка</w:t>
      </w:r>
      <w:r w:rsidR="00120E0F">
        <w:rPr>
          <w:color w:val="000000"/>
        </w:rPr>
        <w:t xml:space="preserve"> </w:t>
      </w:r>
      <w:r w:rsidR="002F3B2D">
        <w:rPr>
          <w:color w:val="000000"/>
        </w:rPr>
        <w:t>централизован</w:t>
      </w:r>
      <w:r>
        <w:rPr>
          <w:color w:val="000000"/>
        </w:rPr>
        <w:t>ные котельные отсутствуют.</w:t>
      </w:r>
    </w:p>
    <w:p w:rsidR="00943F2B" w:rsidRDefault="003A6B1A" w:rsidP="00943F2B">
      <w:pPr>
        <w:spacing w:line="276" w:lineRule="auto"/>
        <w:ind w:firstLine="709"/>
      </w:pPr>
      <w:r>
        <w:t xml:space="preserve">В с. </w:t>
      </w:r>
      <w:r w:rsidR="00A84E67">
        <w:t>Шмаково</w:t>
      </w:r>
      <w:r>
        <w:t xml:space="preserve"> имеется </w:t>
      </w:r>
      <w:r w:rsidR="00C74D34">
        <w:t>четыре</w:t>
      </w:r>
      <w:r w:rsidR="00380838">
        <w:t xml:space="preserve"> котельн</w:t>
      </w:r>
      <w:r w:rsidR="002F3B2D">
        <w:t>ые</w:t>
      </w:r>
      <w:r>
        <w:t xml:space="preserve">. </w:t>
      </w:r>
      <w:r w:rsidR="002F3B2D">
        <w:t>Первая котельная (далее к</w:t>
      </w:r>
      <w:r>
        <w:t>отельная</w:t>
      </w:r>
      <w:r w:rsidR="002F3B2D">
        <w:t xml:space="preserve"> №1)</w:t>
      </w:r>
      <w:r>
        <w:t xml:space="preserve"> </w:t>
      </w:r>
      <w:r w:rsidR="002F3B2D">
        <w:t xml:space="preserve">является </w:t>
      </w:r>
      <w:r w:rsidR="00194148">
        <w:t xml:space="preserve">централизованной </w:t>
      </w:r>
      <w:r w:rsidR="002F3B2D">
        <w:t xml:space="preserve">муниципальной, </w:t>
      </w:r>
      <w:r w:rsidR="008D176A">
        <w:t xml:space="preserve">расположена по адресу </w:t>
      </w:r>
      <w:r w:rsidR="008D176A" w:rsidRPr="00455839">
        <w:t xml:space="preserve">ул. </w:t>
      </w:r>
      <w:r w:rsidR="002F3B2D">
        <w:t>Заречная, 46</w:t>
      </w:r>
      <w:r w:rsidR="00455839" w:rsidRPr="00455839">
        <w:t xml:space="preserve"> </w:t>
      </w:r>
      <w:r w:rsidR="008D176A">
        <w:t>и</w:t>
      </w:r>
      <w:r>
        <w:t xml:space="preserve"> </w:t>
      </w:r>
      <w:r w:rsidR="008D176A" w:rsidRPr="00921E45">
        <w:t>отапливает</w:t>
      </w:r>
      <w:r w:rsidR="00393C60" w:rsidRPr="00921E45">
        <w:t xml:space="preserve"> </w:t>
      </w:r>
      <w:r w:rsidR="00921E45" w:rsidRPr="00921E45">
        <w:t>МКОУ «Шмаковскую среднюю школу»</w:t>
      </w:r>
      <w:r w:rsidR="00393C60" w:rsidRPr="00921E45">
        <w:t xml:space="preserve">, </w:t>
      </w:r>
      <w:r w:rsidR="00921E45" w:rsidRPr="007B7B52">
        <w:t>Шмаковскую врачебную амбулаторию и прачечную</w:t>
      </w:r>
      <w:r w:rsidR="005858BB" w:rsidRPr="007B7B52">
        <w:t xml:space="preserve">, </w:t>
      </w:r>
      <w:proofErr w:type="gramStart"/>
      <w:r w:rsidR="005858BB" w:rsidRPr="007B7B52">
        <w:t>распол</w:t>
      </w:r>
      <w:r w:rsidR="005858BB" w:rsidRPr="007B7B52">
        <w:t>о</w:t>
      </w:r>
      <w:r w:rsidR="005858BB" w:rsidRPr="007B7B52">
        <w:t>женные</w:t>
      </w:r>
      <w:proofErr w:type="gramEnd"/>
      <w:r w:rsidR="005858BB" w:rsidRPr="007B7B52">
        <w:t xml:space="preserve"> в здани</w:t>
      </w:r>
      <w:r w:rsidR="007B7B52" w:rsidRPr="007B7B52">
        <w:t>ях</w:t>
      </w:r>
      <w:r w:rsidR="005858BB" w:rsidRPr="007B7B52">
        <w:t xml:space="preserve"> по адресу ул. </w:t>
      </w:r>
      <w:r w:rsidR="007B7B52" w:rsidRPr="007B7B52">
        <w:t>Заречная, 45</w:t>
      </w:r>
      <w:r w:rsidR="005858BB" w:rsidRPr="007B7B52">
        <w:t xml:space="preserve">, </w:t>
      </w:r>
      <w:r w:rsidR="007B7B52" w:rsidRPr="007B7B52">
        <w:t>46</w:t>
      </w:r>
      <w:r w:rsidR="00120E0F" w:rsidRPr="007B7B52">
        <w:t>.</w:t>
      </w:r>
      <w:r w:rsidR="008D176A" w:rsidRPr="007B7B52">
        <w:t xml:space="preserve"> </w:t>
      </w:r>
      <w:r w:rsidR="000A0B19" w:rsidRPr="007B7B52">
        <w:t xml:space="preserve">Предприятие </w:t>
      </w:r>
      <w:r w:rsidR="000A0B19">
        <w:t>арендатор котельной №1 ООО «Универсал 5».</w:t>
      </w:r>
      <w:r w:rsidR="0000080C">
        <w:t xml:space="preserve"> Мощность котельной №1 значительно выше подключенной нагрузки, поэтому р</w:t>
      </w:r>
      <w:r w:rsidR="0000080C">
        <w:t>е</w:t>
      </w:r>
      <w:r w:rsidR="0000080C">
        <w:t xml:space="preserve">комендуется заменить </w:t>
      </w:r>
      <w:r w:rsidR="00A47C00">
        <w:t xml:space="preserve">один </w:t>
      </w:r>
      <w:r w:rsidR="0000080C">
        <w:t>действующи</w:t>
      </w:r>
      <w:r w:rsidR="00A47C00">
        <w:t>й</w:t>
      </w:r>
      <w:r w:rsidR="0000080C">
        <w:t xml:space="preserve"> кот</w:t>
      </w:r>
      <w:r w:rsidR="00A47C00">
        <w:t>е</w:t>
      </w:r>
      <w:r w:rsidR="0000080C">
        <w:t>л</w:t>
      </w:r>
      <w:r w:rsidR="00983489">
        <w:t xml:space="preserve"> НР-18</w:t>
      </w:r>
      <w:r w:rsidR="0000080C">
        <w:t xml:space="preserve"> на котел мощностью</w:t>
      </w:r>
      <w:r w:rsidR="00983489">
        <w:t xml:space="preserve"> 0,3 Гкал/</w:t>
      </w:r>
      <w:proofErr w:type="gramStart"/>
      <w:r w:rsidR="00983489">
        <w:t>ч</w:t>
      </w:r>
      <w:proofErr w:type="gramEnd"/>
      <w:r w:rsidR="00A47C00">
        <w:t xml:space="preserve"> и перев</w:t>
      </w:r>
      <w:r w:rsidR="00983489">
        <w:t>ести</w:t>
      </w:r>
      <w:r w:rsidR="00A47C00">
        <w:t xml:space="preserve"> второ</w:t>
      </w:r>
      <w:r w:rsidR="00983489">
        <w:t>й</w:t>
      </w:r>
      <w:r w:rsidR="00A47C00">
        <w:t xml:space="preserve"> кот</w:t>
      </w:r>
      <w:r w:rsidR="00983489">
        <w:t>ел</w:t>
      </w:r>
      <w:r w:rsidR="00A47C00">
        <w:t xml:space="preserve"> в резерв</w:t>
      </w:r>
      <w:r w:rsidR="0000080C">
        <w:t>.</w:t>
      </w:r>
    </w:p>
    <w:p w:rsidR="002F3B2D" w:rsidRPr="007B7B52" w:rsidRDefault="002F3B2D" w:rsidP="00EA5DA4">
      <w:pPr>
        <w:spacing w:line="276" w:lineRule="auto"/>
        <w:ind w:firstLine="709"/>
      </w:pPr>
      <w:r>
        <w:t xml:space="preserve">Вторая котельная (далее котельная №2) является </w:t>
      </w:r>
      <w:r w:rsidR="00194148">
        <w:t xml:space="preserve">индивидуальной </w:t>
      </w:r>
      <w:r>
        <w:t>частной, расположена по адресу ул. Песчаная, 17</w:t>
      </w:r>
      <w:r w:rsidR="00B416D6">
        <w:t xml:space="preserve"> «а»</w:t>
      </w:r>
      <w:r>
        <w:t xml:space="preserve"> </w:t>
      </w:r>
      <w:r w:rsidRPr="007B7B52">
        <w:t xml:space="preserve">и отапливает </w:t>
      </w:r>
      <w:r w:rsidR="007B7B52" w:rsidRPr="007B7B52">
        <w:t>МДОУ</w:t>
      </w:r>
      <w:r w:rsidRPr="007B7B52">
        <w:t xml:space="preserve"> </w:t>
      </w:r>
      <w:r w:rsidR="007B7B52" w:rsidRPr="007B7B52">
        <w:t>«Шмаковский</w:t>
      </w:r>
      <w:r w:rsidRPr="007B7B52">
        <w:t xml:space="preserve"> </w:t>
      </w:r>
      <w:r w:rsidR="007B7B52" w:rsidRPr="007B7B52">
        <w:t>детский</w:t>
      </w:r>
      <w:r w:rsidRPr="007B7B52">
        <w:t xml:space="preserve"> </w:t>
      </w:r>
      <w:r w:rsidR="007B7B52" w:rsidRPr="007B7B52">
        <w:t>сад»,</w:t>
      </w:r>
      <w:r w:rsidRPr="007B7B52">
        <w:t xml:space="preserve"> </w:t>
      </w:r>
      <w:r w:rsidR="007B7B52" w:rsidRPr="007B7B52">
        <w:t>расположенный по ул. Песчаная</w:t>
      </w:r>
      <w:r w:rsidRPr="007B7B52">
        <w:t>.</w:t>
      </w:r>
      <w:r w:rsidR="007B7B52" w:rsidRPr="007B7B52">
        <w:t xml:space="preserve"> Предприятие </w:t>
      </w:r>
      <w:r w:rsidR="00B25757">
        <w:t>арендатор котельной №2</w:t>
      </w:r>
      <w:r w:rsidR="007B7B52">
        <w:t xml:space="preserve"> ООО «Универсал 5».</w:t>
      </w:r>
      <w:r w:rsidR="00780AA1">
        <w:t xml:space="preserve"> У здания </w:t>
      </w:r>
      <w:r w:rsidR="00780AA1" w:rsidRPr="007B7B52">
        <w:t>МДОУ «Шм</w:t>
      </w:r>
      <w:r w:rsidR="00780AA1" w:rsidRPr="007B7B52">
        <w:t>а</w:t>
      </w:r>
      <w:r w:rsidR="00780AA1" w:rsidRPr="007B7B52">
        <w:t>ковский детский сад»</w:t>
      </w:r>
      <w:r w:rsidR="00780AA1">
        <w:t xml:space="preserve"> также имеется резервная котельная на жидком топливе, расположенная по адресу ул. Песчаная, 17.</w:t>
      </w:r>
    </w:p>
    <w:p w:rsidR="007B7B52" w:rsidRDefault="007B7B52" w:rsidP="007B7B52">
      <w:pPr>
        <w:spacing w:line="276" w:lineRule="auto"/>
        <w:ind w:firstLine="709"/>
      </w:pPr>
      <w:r>
        <w:t xml:space="preserve">Третья котельная (далее котельная №3) является </w:t>
      </w:r>
      <w:r w:rsidR="00194148">
        <w:t xml:space="preserve">централизованной </w:t>
      </w:r>
      <w:r>
        <w:t>государственной, ра</w:t>
      </w:r>
      <w:r>
        <w:t>с</w:t>
      </w:r>
      <w:r>
        <w:t xml:space="preserve">положена по адресу </w:t>
      </w:r>
      <w:r w:rsidRPr="00455839">
        <w:t xml:space="preserve">ул. </w:t>
      </w:r>
      <w:r>
        <w:t>Рабочая, 20</w:t>
      </w:r>
      <w:r w:rsidRPr="00455839">
        <w:t xml:space="preserve"> </w:t>
      </w:r>
      <w:r>
        <w:t xml:space="preserve">и </w:t>
      </w:r>
      <w:r w:rsidRPr="00921E45">
        <w:t xml:space="preserve">отапливает </w:t>
      </w:r>
      <w:r>
        <w:t>здания Шмаковского филиала ГБ ПОУ «КТК»</w:t>
      </w:r>
      <w:r w:rsidR="00F03879">
        <w:t>:</w:t>
      </w:r>
      <w:r w:rsidRPr="00921E45">
        <w:t xml:space="preserve"> </w:t>
      </w:r>
      <w:r w:rsidR="00F03879">
        <w:t xml:space="preserve">два здания общежития, учебный корпус, столовая, ЛПЗ, мастерские и гаражи. </w:t>
      </w:r>
      <w:proofErr w:type="gramStart"/>
      <w:r w:rsidR="00F03879">
        <w:t>Кроме этого к к</w:t>
      </w:r>
      <w:r w:rsidR="00F03879">
        <w:t>о</w:t>
      </w:r>
      <w:r w:rsidR="00F03879">
        <w:t>тельной №3 подключены один 16-тиквартирный жилой дом</w:t>
      </w:r>
      <w:r w:rsidR="00983F77" w:rsidRPr="00983F77">
        <w:t xml:space="preserve"> </w:t>
      </w:r>
      <w:r w:rsidR="00983F77">
        <w:t>по адресу ул. Рабочая, 18</w:t>
      </w:r>
      <w:r w:rsidR="00F03879">
        <w:t>, один 5-тиквартирный дом</w:t>
      </w:r>
      <w:r w:rsidR="00983F77">
        <w:t xml:space="preserve"> по адресу ул. Рабочая, 29</w:t>
      </w:r>
      <w:r w:rsidRPr="007B7B52">
        <w:t xml:space="preserve">, </w:t>
      </w:r>
      <w:r w:rsidR="00983F77">
        <w:t>девять 2-хквартирных дома по адресу ул. Рабочая, 1, 3, 5, 11, 15, 31, 33, 35 и одна квартира в доме по ул. Рабочая, 14;</w:t>
      </w:r>
      <w:proofErr w:type="gramEnd"/>
      <w:r w:rsidR="00983F77">
        <w:t xml:space="preserve"> 12 частных жилых домов на одн</w:t>
      </w:r>
      <w:r w:rsidR="00983F77">
        <w:t>о</w:t>
      </w:r>
      <w:r w:rsidR="00983F77">
        <w:t xml:space="preserve">го хозяина, </w:t>
      </w:r>
      <w:proofErr w:type="gramStart"/>
      <w:r w:rsidRPr="007B7B52">
        <w:t>расположенные</w:t>
      </w:r>
      <w:proofErr w:type="gramEnd"/>
      <w:r w:rsidRPr="007B7B52">
        <w:t xml:space="preserve"> по адресу ул. </w:t>
      </w:r>
      <w:r w:rsidR="00983F77">
        <w:t>Рабоч</w:t>
      </w:r>
      <w:r w:rsidRPr="007B7B52">
        <w:t xml:space="preserve">ая, </w:t>
      </w:r>
      <w:r w:rsidR="00983F77">
        <w:t>2, 7, 8, 9, 10, 12, 13, 16, 17, 23, 25, 27</w:t>
      </w:r>
      <w:r w:rsidRPr="007B7B52">
        <w:t>. Предпр</w:t>
      </w:r>
      <w:r w:rsidRPr="007B7B52">
        <w:t>и</w:t>
      </w:r>
      <w:r w:rsidRPr="007B7B52">
        <w:t xml:space="preserve">ятие </w:t>
      </w:r>
      <w:r>
        <w:t>арендатор котельной №</w:t>
      </w:r>
      <w:r w:rsidR="00B25757">
        <w:t>3</w:t>
      </w:r>
      <w:r>
        <w:t xml:space="preserve"> </w:t>
      </w:r>
      <w:r w:rsidR="00B25757">
        <w:t>Шмаковский филиал ГБ ПОУ «КТК»</w:t>
      </w:r>
      <w:r>
        <w:t>.</w:t>
      </w:r>
    </w:p>
    <w:p w:rsidR="00194148" w:rsidRPr="007B7B52" w:rsidRDefault="00194148" w:rsidP="00194148">
      <w:pPr>
        <w:spacing w:line="276" w:lineRule="auto"/>
        <w:ind w:firstLine="709"/>
      </w:pPr>
      <w:r>
        <w:lastRenderedPageBreak/>
        <w:t>Четвертая котельная (далее котельная №4) является индивидуальной частной, расположена внутри отапливаемого здания гаража</w:t>
      </w:r>
      <w:r w:rsidRPr="00194148">
        <w:t xml:space="preserve"> </w:t>
      </w:r>
      <w:r>
        <w:t>по адресу ул. Заречная, 85</w:t>
      </w:r>
      <w:r w:rsidRPr="007B7B52">
        <w:t xml:space="preserve">. Предприятие </w:t>
      </w:r>
      <w:r>
        <w:t>арендатор котел</w:t>
      </w:r>
      <w:r>
        <w:t>ь</w:t>
      </w:r>
      <w:r>
        <w:t xml:space="preserve">ной №4 </w:t>
      </w:r>
      <w:r w:rsidR="00D8378F">
        <w:rPr>
          <w:color w:val="000000"/>
        </w:rPr>
        <w:t>Кетовский производственный участок АО «Введенское ДРСУ» «Автодорстрой».</w:t>
      </w:r>
    </w:p>
    <w:p w:rsidR="00EA5DA4" w:rsidRPr="0007312E" w:rsidRDefault="00EA5DA4" w:rsidP="00EA5DA4">
      <w:pPr>
        <w:spacing w:line="276" w:lineRule="auto"/>
        <w:ind w:firstLine="709"/>
      </w:pPr>
      <w:proofErr w:type="gramStart"/>
      <w:r w:rsidRPr="0007312E">
        <w:t>Объекты</w:t>
      </w:r>
      <w:proofErr w:type="gramEnd"/>
      <w:r w:rsidRPr="0007312E">
        <w:t xml:space="preserve"> предполагаемые к строительству на территории поселений с перспективным це</w:t>
      </w:r>
      <w:r w:rsidRPr="0007312E">
        <w:t>н</w:t>
      </w:r>
      <w:r w:rsidRPr="0007312E">
        <w:t>трализованным теплоснабжением отсутствуют. Открытые схемы теплоснабжения также отсутс</w:t>
      </w:r>
      <w:r w:rsidRPr="0007312E">
        <w:t>т</w:t>
      </w:r>
      <w:r w:rsidRPr="0007312E">
        <w:t>вуют.</w:t>
      </w:r>
    </w:p>
    <w:p w:rsidR="00EE7BAD" w:rsidRDefault="00EE7BAD" w:rsidP="00EA5DA4">
      <w:pPr>
        <w:spacing w:line="276" w:lineRule="auto"/>
        <w:ind w:firstLine="709"/>
      </w:pPr>
      <w:r>
        <w:t xml:space="preserve">По расчетным элементам территориального деления </w:t>
      </w:r>
      <w:r w:rsidR="00EC0FED">
        <w:t>Шмаковск</w:t>
      </w:r>
      <w:r>
        <w:t>ий сельсовет располагается в 4</w:t>
      </w:r>
      <w:r w:rsidR="00AD3395">
        <w:t>-</w:t>
      </w:r>
      <w:r>
        <w:t xml:space="preserve">х кадастровых </w:t>
      </w:r>
      <w:r w:rsidRPr="001C7728">
        <w:t xml:space="preserve">кварталах </w:t>
      </w:r>
      <w:r w:rsidR="002F3B2D">
        <w:t>45:08:02260</w:t>
      </w:r>
      <w:r>
        <w:t>1;</w:t>
      </w:r>
      <w:r w:rsidRPr="00761443">
        <w:t xml:space="preserve"> </w:t>
      </w:r>
      <w:r w:rsidR="002F3B2D">
        <w:t>45:08:02260</w:t>
      </w:r>
      <w:r>
        <w:t xml:space="preserve">2, </w:t>
      </w:r>
      <w:r w:rsidR="002F3B2D">
        <w:t>45:08:02260</w:t>
      </w:r>
      <w:r>
        <w:t>3;</w:t>
      </w:r>
      <w:r w:rsidRPr="00761443">
        <w:t xml:space="preserve"> </w:t>
      </w:r>
      <w:r w:rsidR="002F3B2D">
        <w:t>45:08:02260</w:t>
      </w:r>
      <w:r>
        <w:t>4.</w:t>
      </w:r>
    </w:p>
    <w:p w:rsidR="002E4765" w:rsidRPr="00586D42" w:rsidRDefault="002E4765" w:rsidP="00943F2B">
      <w:pPr>
        <w:spacing w:line="276" w:lineRule="auto"/>
        <w:ind w:firstLine="708"/>
      </w:pPr>
      <w:proofErr w:type="gramStart"/>
      <w:r>
        <w:t xml:space="preserve">Площадь </w:t>
      </w:r>
      <w:r w:rsidR="00A436DA">
        <w:t xml:space="preserve">существующих </w:t>
      </w:r>
      <w:r>
        <w:t>строительных</w:t>
      </w:r>
      <w:r w:rsidR="00A436DA">
        <w:t xml:space="preserve"> фондов</w:t>
      </w:r>
      <w:r w:rsidR="00B517DE">
        <w:t xml:space="preserve"> </w:t>
      </w:r>
      <w:r w:rsidR="00C65388">
        <w:t xml:space="preserve">в </w:t>
      </w:r>
      <w:r w:rsidR="00A43F60">
        <w:t>с.</w:t>
      </w:r>
      <w:r w:rsidR="004F4442">
        <w:t xml:space="preserve"> </w:t>
      </w:r>
      <w:r w:rsidR="00A84E67">
        <w:t>Шмаково</w:t>
      </w:r>
      <w:r w:rsidR="00C33B0A">
        <w:t>,</w:t>
      </w:r>
      <w:r w:rsidR="00EE7BAD">
        <w:t xml:space="preserve"> находящегося на территории кадастрового квартала </w:t>
      </w:r>
      <w:r w:rsidR="002F3B2D">
        <w:t>45:08:022603, 45:08:022604</w:t>
      </w:r>
      <w:r w:rsidR="00C33B0A">
        <w:t xml:space="preserve"> </w:t>
      </w:r>
      <w:r w:rsidR="00DA0E7D" w:rsidRPr="001C7728">
        <w:t xml:space="preserve">приведены в </w:t>
      </w:r>
      <w:r w:rsidR="00DA0E7D" w:rsidRPr="00586D42">
        <w:t>таблиц</w:t>
      </w:r>
      <w:r w:rsidR="00B05E99" w:rsidRPr="00586D42">
        <w:t>е</w:t>
      </w:r>
      <w:r w:rsidR="001C7728" w:rsidRPr="00586D42">
        <w:t> </w:t>
      </w:r>
      <w:r w:rsidR="00C33B0A" w:rsidRPr="00586D42">
        <w:t>1</w:t>
      </w:r>
      <w:r w:rsidR="00FB55A5" w:rsidRPr="00586D42">
        <w:t>.1</w:t>
      </w:r>
      <w:r w:rsidR="00DA0E7D" w:rsidRPr="00586D42">
        <w:t>.</w:t>
      </w:r>
      <w:proofErr w:type="gramEnd"/>
    </w:p>
    <w:p w:rsidR="00FB55A5" w:rsidRDefault="00FB55A5" w:rsidP="00943F2B">
      <w:pPr>
        <w:spacing w:line="276" w:lineRule="auto"/>
      </w:pPr>
    </w:p>
    <w:p w:rsidR="002264BC" w:rsidRPr="00FB55A5" w:rsidRDefault="002264BC" w:rsidP="00586D42">
      <w:pPr>
        <w:pStyle w:val="a"/>
      </w:pPr>
      <w:r w:rsidRPr="00FB55A5">
        <w:t>–Площадь строительных фондов и приросты площади строительных фондов</w:t>
      </w:r>
      <w:r w:rsidR="00B517DE" w:rsidRPr="00FB55A5">
        <w:t xml:space="preserve"> </w:t>
      </w:r>
      <w:r w:rsidRPr="00FB55A5">
        <w:t>в ра</w:t>
      </w:r>
      <w:r w:rsidRPr="00FB55A5">
        <w:t>с</w:t>
      </w:r>
      <w:r w:rsidRPr="00FB55A5">
        <w:t>четном элементе с централизованным источником тепл</w:t>
      </w:r>
      <w:r w:rsidR="00281F45" w:rsidRPr="00FB55A5">
        <w:t>оснабжения котельной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57"/>
        <w:gridCol w:w="957"/>
        <w:gridCol w:w="957"/>
        <w:gridCol w:w="957"/>
        <w:gridCol w:w="957"/>
        <w:gridCol w:w="957"/>
        <w:gridCol w:w="957"/>
        <w:gridCol w:w="957"/>
        <w:gridCol w:w="959"/>
      </w:tblGrid>
      <w:tr w:rsidR="002264BC" w:rsidRPr="00267071" w:rsidTr="00194148">
        <w:trPr>
          <w:trHeight w:val="80"/>
        </w:trPr>
        <w:tc>
          <w:tcPr>
            <w:tcW w:w="868" w:type="pct"/>
            <w:vMerge w:val="restart"/>
            <w:vAlign w:val="center"/>
          </w:tcPr>
          <w:p w:rsidR="002264BC" w:rsidRPr="00267071" w:rsidRDefault="002264BC" w:rsidP="00B31427">
            <w:pPr>
              <w:pStyle w:val="Default"/>
              <w:ind w:left="-107" w:right="-108" w:firstLine="107"/>
              <w:jc w:val="center"/>
              <w:rPr>
                <w:sz w:val="20"/>
                <w:szCs w:val="20"/>
              </w:rPr>
            </w:pPr>
            <w:r>
              <w:rPr>
                <w:sz w:val="20"/>
                <w:szCs w:val="20"/>
              </w:rPr>
              <w:t>Показатель</w:t>
            </w:r>
          </w:p>
        </w:tc>
        <w:tc>
          <w:tcPr>
            <w:tcW w:w="4132" w:type="pct"/>
            <w:gridSpan w:val="9"/>
            <w:vAlign w:val="center"/>
          </w:tcPr>
          <w:p w:rsidR="002264BC" w:rsidRPr="00B32D30" w:rsidRDefault="002264BC" w:rsidP="00B31427">
            <w:pPr>
              <w:pStyle w:val="Default"/>
              <w:ind w:left="-107" w:right="-108" w:firstLine="107"/>
              <w:jc w:val="center"/>
              <w:rPr>
                <w:sz w:val="20"/>
                <w:szCs w:val="20"/>
              </w:rPr>
            </w:pPr>
            <w:r>
              <w:rPr>
                <w:sz w:val="20"/>
                <w:szCs w:val="20"/>
              </w:rPr>
              <w:t>Площадь</w:t>
            </w:r>
            <w:r w:rsidRPr="00EC582C">
              <w:rPr>
                <w:sz w:val="20"/>
                <w:szCs w:val="20"/>
              </w:rPr>
              <w:t xml:space="preserve"> строительных фондов</w:t>
            </w:r>
          </w:p>
        </w:tc>
      </w:tr>
      <w:tr w:rsidR="00403D35" w:rsidRPr="00267071" w:rsidTr="0007312E">
        <w:trPr>
          <w:trHeight w:val="80"/>
        </w:trPr>
        <w:tc>
          <w:tcPr>
            <w:tcW w:w="868" w:type="pct"/>
            <w:vMerge/>
            <w:vAlign w:val="center"/>
          </w:tcPr>
          <w:p w:rsidR="002264BC" w:rsidRPr="00267071" w:rsidRDefault="002264BC" w:rsidP="00B31427">
            <w:pPr>
              <w:pStyle w:val="Default"/>
              <w:ind w:left="-107" w:right="-108" w:firstLine="107"/>
              <w:jc w:val="center"/>
              <w:rPr>
                <w:sz w:val="20"/>
                <w:szCs w:val="20"/>
              </w:rPr>
            </w:pPr>
          </w:p>
        </w:tc>
        <w:tc>
          <w:tcPr>
            <w:tcW w:w="459" w:type="pct"/>
            <w:vAlign w:val="center"/>
          </w:tcPr>
          <w:p w:rsidR="002264BC" w:rsidRPr="00267071" w:rsidRDefault="002264BC" w:rsidP="00B31427">
            <w:pPr>
              <w:pStyle w:val="Default"/>
              <w:ind w:left="-107" w:right="-108" w:firstLine="107"/>
              <w:jc w:val="center"/>
              <w:rPr>
                <w:sz w:val="20"/>
                <w:szCs w:val="20"/>
              </w:rPr>
            </w:pPr>
            <w:r>
              <w:rPr>
                <w:sz w:val="20"/>
                <w:szCs w:val="20"/>
              </w:rPr>
              <w:t>Сущес</w:t>
            </w:r>
            <w:r>
              <w:rPr>
                <w:sz w:val="20"/>
                <w:szCs w:val="20"/>
              </w:rPr>
              <w:t>т</w:t>
            </w:r>
            <w:r>
              <w:rPr>
                <w:sz w:val="20"/>
                <w:szCs w:val="20"/>
              </w:rPr>
              <w:t>вующая</w:t>
            </w:r>
          </w:p>
        </w:tc>
        <w:tc>
          <w:tcPr>
            <w:tcW w:w="3673" w:type="pct"/>
            <w:gridSpan w:val="8"/>
            <w:vAlign w:val="center"/>
          </w:tcPr>
          <w:p w:rsidR="002264BC" w:rsidRPr="00B32D30" w:rsidRDefault="002264BC" w:rsidP="00B31427">
            <w:pPr>
              <w:pStyle w:val="Default"/>
              <w:ind w:left="-107" w:right="-108" w:firstLine="107"/>
              <w:jc w:val="center"/>
              <w:rPr>
                <w:sz w:val="20"/>
                <w:szCs w:val="20"/>
              </w:rPr>
            </w:pPr>
            <w:r>
              <w:rPr>
                <w:sz w:val="20"/>
                <w:szCs w:val="20"/>
              </w:rPr>
              <w:t>Перспективная</w:t>
            </w:r>
          </w:p>
        </w:tc>
      </w:tr>
      <w:tr w:rsidR="00EB1BA9" w:rsidRPr="00267071" w:rsidTr="00194148">
        <w:trPr>
          <w:trHeight w:val="80"/>
        </w:trPr>
        <w:tc>
          <w:tcPr>
            <w:tcW w:w="868" w:type="pct"/>
            <w:vAlign w:val="center"/>
          </w:tcPr>
          <w:p w:rsidR="00EB1BA9" w:rsidRPr="00267071" w:rsidRDefault="00EB1BA9" w:rsidP="00EB1BA9">
            <w:pPr>
              <w:pStyle w:val="Default"/>
              <w:ind w:left="-107" w:right="-108" w:firstLine="107"/>
              <w:jc w:val="center"/>
              <w:rPr>
                <w:sz w:val="20"/>
                <w:szCs w:val="20"/>
              </w:rPr>
            </w:pPr>
            <w:r>
              <w:rPr>
                <w:sz w:val="20"/>
                <w:szCs w:val="20"/>
              </w:rPr>
              <w:t>Год</w:t>
            </w:r>
          </w:p>
        </w:tc>
        <w:tc>
          <w:tcPr>
            <w:tcW w:w="459" w:type="pct"/>
            <w:vAlign w:val="center"/>
          </w:tcPr>
          <w:p w:rsidR="00EB1BA9" w:rsidRPr="00267071" w:rsidRDefault="00EB1BA9" w:rsidP="00EB1BA9">
            <w:pPr>
              <w:pStyle w:val="Default"/>
              <w:ind w:left="-107" w:right="-108" w:firstLine="107"/>
              <w:jc w:val="center"/>
              <w:rPr>
                <w:sz w:val="20"/>
                <w:szCs w:val="20"/>
              </w:rPr>
            </w:pPr>
            <w:r>
              <w:rPr>
                <w:bCs/>
                <w:iCs/>
                <w:sz w:val="20"/>
                <w:szCs w:val="20"/>
              </w:rPr>
              <w:t>2017</w:t>
            </w:r>
          </w:p>
        </w:tc>
        <w:tc>
          <w:tcPr>
            <w:tcW w:w="459" w:type="pct"/>
            <w:vAlign w:val="center"/>
          </w:tcPr>
          <w:p w:rsidR="00EB1BA9" w:rsidRPr="00267071" w:rsidRDefault="00EB1BA9" w:rsidP="00EB1BA9">
            <w:pPr>
              <w:pStyle w:val="Default"/>
              <w:ind w:left="-107" w:right="-108" w:firstLine="107"/>
              <w:jc w:val="center"/>
              <w:rPr>
                <w:sz w:val="20"/>
                <w:szCs w:val="20"/>
              </w:rPr>
            </w:pPr>
            <w:r w:rsidRPr="00267071">
              <w:rPr>
                <w:bCs/>
                <w:iCs/>
                <w:sz w:val="20"/>
                <w:szCs w:val="20"/>
              </w:rPr>
              <w:t>201</w:t>
            </w:r>
            <w:r>
              <w:rPr>
                <w:bCs/>
                <w:iCs/>
                <w:sz w:val="20"/>
                <w:szCs w:val="20"/>
              </w:rPr>
              <w:t>8</w:t>
            </w:r>
          </w:p>
        </w:tc>
        <w:tc>
          <w:tcPr>
            <w:tcW w:w="459" w:type="pct"/>
            <w:vAlign w:val="center"/>
          </w:tcPr>
          <w:p w:rsidR="00EB1BA9" w:rsidRPr="00267071" w:rsidRDefault="00EB1BA9" w:rsidP="00EB1BA9">
            <w:pPr>
              <w:pStyle w:val="Default"/>
              <w:ind w:left="-107" w:right="-108" w:firstLine="107"/>
              <w:jc w:val="center"/>
              <w:rPr>
                <w:sz w:val="20"/>
                <w:szCs w:val="20"/>
              </w:rPr>
            </w:pPr>
            <w:r w:rsidRPr="00267071">
              <w:rPr>
                <w:bCs/>
                <w:iCs/>
                <w:sz w:val="20"/>
                <w:szCs w:val="20"/>
              </w:rPr>
              <w:t>201</w:t>
            </w:r>
            <w:r>
              <w:rPr>
                <w:bCs/>
                <w:iCs/>
                <w:sz w:val="20"/>
                <w:szCs w:val="20"/>
              </w:rPr>
              <w:t>9</w:t>
            </w:r>
          </w:p>
        </w:tc>
        <w:tc>
          <w:tcPr>
            <w:tcW w:w="459" w:type="pct"/>
            <w:vAlign w:val="center"/>
          </w:tcPr>
          <w:p w:rsidR="00EB1BA9" w:rsidRPr="00267071" w:rsidRDefault="00EB1BA9" w:rsidP="00EB1BA9">
            <w:pPr>
              <w:pStyle w:val="Default"/>
              <w:ind w:left="-107" w:right="-108" w:firstLine="107"/>
              <w:jc w:val="center"/>
              <w:rPr>
                <w:sz w:val="20"/>
                <w:szCs w:val="20"/>
              </w:rPr>
            </w:pPr>
            <w:r w:rsidRPr="00267071">
              <w:rPr>
                <w:bCs/>
                <w:iCs/>
                <w:sz w:val="20"/>
                <w:szCs w:val="20"/>
              </w:rPr>
              <w:t>20</w:t>
            </w:r>
            <w:r>
              <w:rPr>
                <w:bCs/>
                <w:iCs/>
                <w:sz w:val="20"/>
                <w:szCs w:val="20"/>
              </w:rPr>
              <w:t>20</w:t>
            </w:r>
          </w:p>
        </w:tc>
        <w:tc>
          <w:tcPr>
            <w:tcW w:w="459" w:type="pct"/>
            <w:vAlign w:val="center"/>
          </w:tcPr>
          <w:p w:rsidR="00EB1BA9" w:rsidRPr="00267071" w:rsidRDefault="00EB1BA9" w:rsidP="00EB1BA9">
            <w:pPr>
              <w:pStyle w:val="Default"/>
              <w:ind w:left="-107" w:right="-108" w:firstLine="107"/>
              <w:jc w:val="center"/>
              <w:rPr>
                <w:sz w:val="20"/>
                <w:szCs w:val="20"/>
              </w:rPr>
            </w:pPr>
            <w:r w:rsidRPr="00267071">
              <w:rPr>
                <w:bCs/>
                <w:iCs/>
                <w:sz w:val="20"/>
                <w:szCs w:val="20"/>
              </w:rPr>
              <w:t>20</w:t>
            </w:r>
            <w:r>
              <w:rPr>
                <w:bCs/>
                <w:iCs/>
                <w:sz w:val="20"/>
                <w:szCs w:val="20"/>
              </w:rPr>
              <w:t>21</w:t>
            </w:r>
          </w:p>
        </w:tc>
        <w:tc>
          <w:tcPr>
            <w:tcW w:w="459" w:type="pct"/>
            <w:vAlign w:val="center"/>
          </w:tcPr>
          <w:p w:rsidR="00EB1BA9" w:rsidRPr="00267071" w:rsidRDefault="00EB1BA9" w:rsidP="00EB1BA9">
            <w:pPr>
              <w:pStyle w:val="Default"/>
              <w:ind w:left="-107" w:right="-108" w:firstLine="107"/>
              <w:jc w:val="center"/>
              <w:rPr>
                <w:sz w:val="20"/>
                <w:szCs w:val="20"/>
              </w:rPr>
            </w:pPr>
            <w:r w:rsidRPr="00267071">
              <w:rPr>
                <w:bCs/>
                <w:iCs/>
                <w:sz w:val="20"/>
                <w:szCs w:val="20"/>
              </w:rPr>
              <w:t>20</w:t>
            </w:r>
            <w:r>
              <w:rPr>
                <w:bCs/>
                <w:iCs/>
                <w:sz w:val="20"/>
                <w:szCs w:val="20"/>
              </w:rPr>
              <w:t>22</w:t>
            </w:r>
          </w:p>
        </w:tc>
        <w:tc>
          <w:tcPr>
            <w:tcW w:w="459" w:type="pct"/>
            <w:vAlign w:val="center"/>
          </w:tcPr>
          <w:p w:rsidR="00EB1BA9" w:rsidRPr="00B32D30" w:rsidRDefault="00EB1BA9" w:rsidP="00EB1BA9">
            <w:pPr>
              <w:pStyle w:val="Default"/>
              <w:ind w:left="-107" w:right="-108" w:firstLine="107"/>
              <w:jc w:val="center"/>
              <w:rPr>
                <w:sz w:val="20"/>
                <w:szCs w:val="20"/>
              </w:rPr>
            </w:pPr>
            <w:r>
              <w:rPr>
                <w:bCs/>
                <w:iCs/>
                <w:sz w:val="20"/>
                <w:szCs w:val="20"/>
              </w:rPr>
              <w:t>2023</w:t>
            </w:r>
            <w:r w:rsidRPr="00B32D30">
              <w:rPr>
                <w:bCs/>
                <w:iCs/>
                <w:sz w:val="20"/>
                <w:szCs w:val="20"/>
              </w:rPr>
              <w:t>- 20</w:t>
            </w:r>
            <w:r>
              <w:rPr>
                <w:bCs/>
                <w:iCs/>
                <w:sz w:val="20"/>
                <w:szCs w:val="20"/>
              </w:rPr>
              <w:t>26</w:t>
            </w:r>
          </w:p>
        </w:tc>
        <w:tc>
          <w:tcPr>
            <w:tcW w:w="459" w:type="pct"/>
            <w:vAlign w:val="center"/>
          </w:tcPr>
          <w:p w:rsidR="00EB1BA9" w:rsidRPr="00B32D30" w:rsidRDefault="00EB1BA9" w:rsidP="00EB1BA9">
            <w:pPr>
              <w:pStyle w:val="Default"/>
              <w:ind w:left="-107" w:right="-108" w:firstLine="107"/>
              <w:jc w:val="center"/>
              <w:rPr>
                <w:sz w:val="20"/>
                <w:szCs w:val="20"/>
              </w:rPr>
            </w:pPr>
            <w:r>
              <w:rPr>
                <w:bCs/>
                <w:iCs/>
                <w:sz w:val="20"/>
                <w:szCs w:val="20"/>
              </w:rPr>
              <w:t>2027</w:t>
            </w:r>
            <w:r w:rsidRPr="00B32D30">
              <w:rPr>
                <w:bCs/>
                <w:iCs/>
                <w:sz w:val="20"/>
                <w:szCs w:val="20"/>
              </w:rPr>
              <w:t>-20</w:t>
            </w:r>
            <w:r>
              <w:rPr>
                <w:bCs/>
                <w:iCs/>
                <w:sz w:val="20"/>
                <w:szCs w:val="20"/>
              </w:rPr>
              <w:t>30</w:t>
            </w:r>
          </w:p>
        </w:tc>
        <w:tc>
          <w:tcPr>
            <w:tcW w:w="460" w:type="pct"/>
            <w:vAlign w:val="center"/>
          </w:tcPr>
          <w:p w:rsidR="00EB1BA9" w:rsidRPr="00B32D30" w:rsidRDefault="00EB1BA9" w:rsidP="00EB1BA9">
            <w:pPr>
              <w:pStyle w:val="Default"/>
              <w:ind w:left="-107" w:right="-108" w:firstLine="107"/>
              <w:jc w:val="center"/>
              <w:rPr>
                <w:sz w:val="20"/>
                <w:szCs w:val="20"/>
              </w:rPr>
            </w:pPr>
            <w:r>
              <w:rPr>
                <w:bCs/>
                <w:iCs/>
                <w:sz w:val="20"/>
                <w:szCs w:val="20"/>
              </w:rPr>
              <w:t>2031</w:t>
            </w:r>
            <w:r w:rsidRPr="00B32D30">
              <w:rPr>
                <w:bCs/>
                <w:iCs/>
                <w:sz w:val="20"/>
                <w:szCs w:val="20"/>
              </w:rPr>
              <w:t xml:space="preserve"> -203</w:t>
            </w:r>
            <w:r>
              <w:rPr>
                <w:bCs/>
                <w:iCs/>
                <w:sz w:val="20"/>
                <w:szCs w:val="20"/>
              </w:rPr>
              <w:t>3</w:t>
            </w:r>
          </w:p>
        </w:tc>
      </w:tr>
      <w:tr w:rsidR="002264BC" w:rsidRPr="00267071" w:rsidTr="00B31427">
        <w:trPr>
          <w:trHeight w:val="80"/>
        </w:trPr>
        <w:tc>
          <w:tcPr>
            <w:tcW w:w="5000" w:type="pct"/>
            <w:gridSpan w:val="10"/>
            <w:vAlign w:val="center"/>
          </w:tcPr>
          <w:p w:rsidR="002264BC" w:rsidRPr="00B32D30" w:rsidRDefault="00EE7BAD" w:rsidP="00EE7BAD">
            <w:pPr>
              <w:pStyle w:val="Default"/>
              <w:ind w:left="-107" w:right="-108" w:firstLine="107"/>
              <w:jc w:val="center"/>
              <w:rPr>
                <w:bCs/>
                <w:iCs/>
                <w:sz w:val="20"/>
                <w:szCs w:val="20"/>
              </w:rPr>
            </w:pPr>
            <w:r>
              <w:rPr>
                <w:bCs/>
                <w:iCs/>
                <w:sz w:val="20"/>
                <w:szCs w:val="20"/>
              </w:rPr>
              <w:t xml:space="preserve">с. </w:t>
            </w:r>
            <w:r w:rsidR="00A84E67">
              <w:rPr>
                <w:bCs/>
                <w:iCs/>
                <w:sz w:val="20"/>
                <w:szCs w:val="20"/>
              </w:rPr>
              <w:t>Шмаково</w:t>
            </w:r>
            <w:r>
              <w:rPr>
                <w:bCs/>
                <w:iCs/>
                <w:sz w:val="20"/>
                <w:szCs w:val="20"/>
              </w:rPr>
              <w:t xml:space="preserve"> к</w:t>
            </w:r>
            <w:r w:rsidR="001C7728">
              <w:rPr>
                <w:bCs/>
                <w:iCs/>
                <w:sz w:val="20"/>
                <w:szCs w:val="20"/>
              </w:rPr>
              <w:t>адастровы</w:t>
            </w:r>
            <w:r>
              <w:rPr>
                <w:bCs/>
                <w:iCs/>
                <w:sz w:val="20"/>
                <w:szCs w:val="20"/>
              </w:rPr>
              <w:t>й</w:t>
            </w:r>
            <w:r w:rsidR="002264BC">
              <w:rPr>
                <w:bCs/>
                <w:iCs/>
                <w:sz w:val="20"/>
                <w:szCs w:val="20"/>
              </w:rPr>
              <w:t xml:space="preserve"> квартал </w:t>
            </w:r>
            <w:r w:rsidR="002F3B2D">
              <w:rPr>
                <w:sz w:val="20"/>
                <w:szCs w:val="20"/>
              </w:rPr>
              <w:t xml:space="preserve">45:08:022603, </w:t>
            </w:r>
            <w:r w:rsidR="002F3B2D" w:rsidRPr="002F3B2D">
              <w:rPr>
                <w:sz w:val="20"/>
                <w:szCs w:val="20"/>
              </w:rPr>
              <w:t>45:08:022604</w:t>
            </w:r>
          </w:p>
        </w:tc>
      </w:tr>
      <w:tr w:rsidR="0007312E" w:rsidRPr="00427CD7" w:rsidTr="00194148">
        <w:trPr>
          <w:trHeight w:val="412"/>
        </w:trPr>
        <w:tc>
          <w:tcPr>
            <w:tcW w:w="868" w:type="pct"/>
            <w:vAlign w:val="center"/>
          </w:tcPr>
          <w:p w:rsidR="0007312E" w:rsidRDefault="0007312E">
            <w:pPr>
              <w:rPr>
                <w:color w:val="000000"/>
                <w:sz w:val="20"/>
                <w:szCs w:val="20"/>
              </w:rPr>
            </w:pPr>
            <w:r>
              <w:rPr>
                <w:color w:val="000000"/>
                <w:sz w:val="20"/>
                <w:szCs w:val="20"/>
              </w:rPr>
              <w:t>многоквартирные дома (сохраня</w:t>
            </w:r>
            <w:r>
              <w:rPr>
                <w:color w:val="000000"/>
                <w:sz w:val="20"/>
                <w:szCs w:val="20"/>
              </w:rPr>
              <w:t>е</w:t>
            </w:r>
            <w:r>
              <w:rPr>
                <w:color w:val="000000"/>
                <w:sz w:val="20"/>
                <w:szCs w:val="20"/>
              </w:rPr>
              <w:t xml:space="preserve">мая площадь), </w:t>
            </w:r>
            <w:proofErr w:type="gramStart"/>
            <w:r>
              <w:rPr>
                <w:color w:val="000000"/>
                <w:sz w:val="20"/>
                <w:szCs w:val="20"/>
              </w:rPr>
              <w:t>м</w:t>
            </w:r>
            <w:proofErr w:type="gramEnd"/>
            <w:r>
              <w:rPr>
                <w:color w:val="000000"/>
                <w:sz w:val="20"/>
                <w:szCs w:val="20"/>
              </w:rPr>
              <w:t>²</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59" w:type="pct"/>
            <w:vAlign w:val="center"/>
          </w:tcPr>
          <w:p w:rsidR="0007312E" w:rsidRDefault="0007312E">
            <w:pPr>
              <w:jc w:val="center"/>
              <w:rPr>
                <w:color w:val="000000"/>
                <w:sz w:val="20"/>
                <w:szCs w:val="20"/>
              </w:rPr>
            </w:pPr>
            <w:r>
              <w:rPr>
                <w:color w:val="000000"/>
                <w:sz w:val="20"/>
                <w:szCs w:val="20"/>
              </w:rPr>
              <w:t>895,3</w:t>
            </w:r>
          </w:p>
        </w:tc>
        <w:tc>
          <w:tcPr>
            <w:tcW w:w="460" w:type="pct"/>
            <w:vAlign w:val="center"/>
          </w:tcPr>
          <w:p w:rsidR="0007312E" w:rsidRDefault="0007312E">
            <w:pPr>
              <w:jc w:val="center"/>
              <w:rPr>
                <w:color w:val="000000"/>
                <w:sz w:val="20"/>
                <w:szCs w:val="20"/>
              </w:rPr>
            </w:pPr>
            <w:r>
              <w:rPr>
                <w:color w:val="000000"/>
                <w:sz w:val="20"/>
                <w:szCs w:val="20"/>
              </w:rPr>
              <w:t>895,3</w:t>
            </w:r>
          </w:p>
        </w:tc>
      </w:tr>
      <w:tr w:rsidR="0007312E" w:rsidRPr="00427CD7" w:rsidTr="00194148">
        <w:trPr>
          <w:trHeight w:val="412"/>
        </w:trPr>
        <w:tc>
          <w:tcPr>
            <w:tcW w:w="868" w:type="pct"/>
            <w:vAlign w:val="center"/>
          </w:tcPr>
          <w:p w:rsidR="0007312E" w:rsidRDefault="0007312E">
            <w:pPr>
              <w:rPr>
                <w:color w:val="000000"/>
                <w:sz w:val="20"/>
                <w:szCs w:val="20"/>
              </w:rPr>
            </w:pPr>
            <w:r>
              <w:rPr>
                <w:color w:val="000000"/>
                <w:sz w:val="20"/>
                <w:szCs w:val="20"/>
              </w:rPr>
              <w:t xml:space="preserve">многоквартирные дома (прирост), </w:t>
            </w:r>
            <w:proofErr w:type="gramStart"/>
            <w:r>
              <w:rPr>
                <w:color w:val="000000"/>
                <w:sz w:val="20"/>
                <w:szCs w:val="20"/>
              </w:rPr>
              <w:t>м</w:t>
            </w:r>
            <w:proofErr w:type="gramEnd"/>
            <w:r>
              <w:rPr>
                <w:color w:val="000000"/>
                <w:sz w:val="20"/>
                <w:szCs w:val="20"/>
              </w:rPr>
              <w:t>²</w:t>
            </w:r>
          </w:p>
        </w:tc>
        <w:tc>
          <w:tcPr>
            <w:tcW w:w="459" w:type="pct"/>
            <w:vAlign w:val="center"/>
          </w:tcPr>
          <w:p w:rsidR="0007312E" w:rsidRDefault="0007312E">
            <w:pPr>
              <w:jc w:val="center"/>
              <w:rPr>
                <w:color w:val="000000"/>
                <w:sz w:val="20"/>
                <w:szCs w:val="20"/>
              </w:rPr>
            </w:pPr>
            <w:r>
              <w:rPr>
                <w:color w:val="000000"/>
                <w:sz w:val="20"/>
                <w:szCs w:val="20"/>
              </w:rPr>
              <w:t>0,00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60" w:type="pct"/>
            <w:vAlign w:val="center"/>
          </w:tcPr>
          <w:p w:rsidR="0007312E" w:rsidRDefault="0007312E">
            <w:pPr>
              <w:jc w:val="center"/>
              <w:rPr>
                <w:color w:val="000000"/>
                <w:sz w:val="20"/>
                <w:szCs w:val="20"/>
              </w:rPr>
            </w:pPr>
            <w:r>
              <w:rPr>
                <w:color w:val="000000"/>
                <w:sz w:val="20"/>
                <w:szCs w:val="20"/>
              </w:rPr>
              <w:t>0</w:t>
            </w:r>
          </w:p>
        </w:tc>
      </w:tr>
      <w:tr w:rsidR="0007312E" w:rsidRPr="00427CD7" w:rsidTr="00194148">
        <w:trPr>
          <w:trHeight w:val="412"/>
        </w:trPr>
        <w:tc>
          <w:tcPr>
            <w:tcW w:w="868" w:type="pct"/>
            <w:vAlign w:val="center"/>
          </w:tcPr>
          <w:p w:rsidR="0007312E" w:rsidRPr="00427CD7" w:rsidRDefault="0007312E" w:rsidP="00B31427">
            <w:pPr>
              <w:pStyle w:val="Default"/>
              <w:rPr>
                <w:sz w:val="20"/>
                <w:szCs w:val="20"/>
              </w:rPr>
            </w:pPr>
            <w:r w:rsidRPr="00427CD7">
              <w:rPr>
                <w:bCs/>
                <w:sz w:val="20"/>
                <w:szCs w:val="20"/>
              </w:rPr>
              <w:t>жилые дома (с</w:t>
            </w:r>
            <w:r w:rsidRPr="00427CD7">
              <w:rPr>
                <w:bCs/>
                <w:sz w:val="20"/>
                <w:szCs w:val="20"/>
              </w:rPr>
              <w:t>о</w:t>
            </w:r>
            <w:r w:rsidRPr="00427CD7">
              <w:rPr>
                <w:bCs/>
                <w:sz w:val="20"/>
                <w:szCs w:val="20"/>
              </w:rPr>
              <w:t>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59" w:type="pct"/>
            <w:vAlign w:val="center"/>
          </w:tcPr>
          <w:p w:rsidR="0007312E" w:rsidRDefault="0007312E">
            <w:pPr>
              <w:jc w:val="center"/>
              <w:rPr>
                <w:color w:val="000000"/>
                <w:sz w:val="20"/>
                <w:szCs w:val="20"/>
              </w:rPr>
            </w:pPr>
            <w:r>
              <w:rPr>
                <w:color w:val="000000"/>
                <w:sz w:val="20"/>
                <w:szCs w:val="20"/>
              </w:rPr>
              <w:t>1442,0</w:t>
            </w:r>
          </w:p>
        </w:tc>
        <w:tc>
          <w:tcPr>
            <w:tcW w:w="460" w:type="pct"/>
            <w:vAlign w:val="center"/>
          </w:tcPr>
          <w:p w:rsidR="0007312E" w:rsidRDefault="0007312E">
            <w:pPr>
              <w:jc w:val="center"/>
              <w:rPr>
                <w:color w:val="000000"/>
                <w:sz w:val="20"/>
                <w:szCs w:val="20"/>
              </w:rPr>
            </w:pPr>
            <w:r>
              <w:rPr>
                <w:color w:val="000000"/>
                <w:sz w:val="20"/>
                <w:szCs w:val="20"/>
              </w:rPr>
              <w:t>1442,0</w:t>
            </w:r>
          </w:p>
        </w:tc>
      </w:tr>
      <w:tr w:rsidR="0007312E" w:rsidRPr="00427CD7" w:rsidTr="00194148">
        <w:trPr>
          <w:trHeight w:val="412"/>
        </w:trPr>
        <w:tc>
          <w:tcPr>
            <w:tcW w:w="868" w:type="pct"/>
            <w:vAlign w:val="center"/>
          </w:tcPr>
          <w:p w:rsidR="0007312E" w:rsidRPr="00427CD7" w:rsidRDefault="0007312E" w:rsidP="001C7728">
            <w:pPr>
              <w:pStyle w:val="Default"/>
              <w:rPr>
                <w:bCs/>
                <w:sz w:val="20"/>
                <w:szCs w:val="20"/>
              </w:rPr>
            </w:pPr>
            <w:r w:rsidRPr="00427CD7">
              <w:rPr>
                <w:bCs/>
                <w:sz w:val="20"/>
                <w:szCs w:val="20"/>
              </w:rPr>
              <w:t>жилые дома (пр</w:t>
            </w:r>
            <w:r w:rsidRPr="00427CD7">
              <w:rPr>
                <w:bCs/>
                <w:sz w:val="20"/>
                <w:szCs w:val="20"/>
              </w:rPr>
              <w:t>и</w:t>
            </w:r>
            <w:r w:rsidRPr="00427CD7">
              <w:rPr>
                <w:bCs/>
                <w:sz w:val="20"/>
                <w:szCs w:val="20"/>
              </w:rPr>
              <w:t>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59" w:type="pct"/>
            <w:vAlign w:val="center"/>
          </w:tcPr>
          <w:p w:rsidR="0007312E" w:rsidRDefault="0007312E">
            <w:pPr>
              <w:jc w:val="center"/>
              <w:rPr>
                <w:color w:val="000000"/>
                <w:sz w:val="20"/>
                <w:szCs w:val="20"/>
              </w:rPr>
            </w:pPr>
            <w:r>
              <w:rPr>
                <w:color w:val="000000"/>
                <w:sz w:val="20"/>
                <w:szCs w:val="20"/>
              </w:rPr>
              <w:t>0,00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60" w:type="pct"/>
            <w:vAlign w:val="center"/>
          </w:tcPr>
          <w:p w:rsidR="0007312E" w:rsidRDefault="0007312E">
            <w:pPr>
              <w:jc w:val="center"/>
              <w:rPr>
                <w:color w:val="000000"/>
                <w:sz w:val="20"/>
                <w:szCs w:val="20"/>
              </w:rPr>
            </w:pPr>
            <w:r>
              <w:rPr>
                <w:color w:val="000000"/>
                <w:sz w:val="20"/>
                <w:szCs w:val="20"/>
              </w:rPr>
              <w:t>0</w:t>
            </w:r>
          </w:p>
        </w:tc>
      </w:tr>
      <w:tr w:rsidR="0007312E" w:rsidRPr="00427CD7" w:rsidTr="00194148">
        <w:trPr>
          <w:trHeight w:val="274"/>
        </w:trPr>
        <w:tc>
          <w:tcPr>
            <w:tcW w:w="868" w:type="pct"/>
            <w:vAlign w:val="center"/>
          </w:tcPr>
          <w:p w:rsidR="0007312E" w:rsidRPr="00FB55A5" w:rsidRDefault="0007312E" w:rsidP="00427CD7">
            <w:pPr>
              <w:pStyle w:val="Default"/>
              <w:rPr>
                <w:sz w:val="20"/>
                <w:szCs w:val="20"/>
                <w:vertAlign w:val="superscript"/>
              </w:rPr>
            </w:pPr>
            <w:r w:rsidRPr="00427CD7">
              <w:rPr>
                <w:bCs/>
                <w:sz w:val="20"/>
                <w:szCs w:val="20"/>
              </w:rPr>
              <w:t>общественные здания (сохраня</w:t>
            </w:r>
            <w:r w:rsidRPr="00427CD7">
              <w:rPr>
                <w:bCs/>
                <w:sz w:val="20"/>
                <w:szCs w:val="20"/>
              </w:rPr>
              <w:t>е</w:t>
            </w:r>
            <w:r w:rsidRPr="00427CD7">
              <w:rPr>
                <w:bCs/>
                <w:sz w:val="20"/>
                <w:szCs w:val="20"/>
              </w:rPr>
              <w:t>мая площадь)</w:t>
            </w:r>
            <w:r w:rsidRPr="00427CD7">
              <w:rPr>
                <w:sz w:val="20"/>
                <w:szCs w:val="20"/>
              </w:rPr>
              <w:t>, м</w:t>
            </w:r>
            <w:proofErr w:type="gramStart"/>
            <w:r>
              <w:rPr>
                <w:sz w:val="20"/>
                <w:szCs w:val="20"/>
                <w:vertAlign w:val="superscript"/>
              </w:rPr>
              <w:t>2</w:t>
            </w:r>
            <w:proofErr w:type="gramEnd"/>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59" w:type="pct"/>
            <w:vAlign w:val="center"/>
          </w:tcPr>
          <w:p w:rsidR="0007312E" w:rsidRDefault="0007312E">
            <w:pPr>
              <w:jc w:val="center"/>
              <w:rPr>
                <w:color w:val="000000"/>
                <w:sz w:val="20"/>
                <w:szCs w:val="20"/>
              </w:rPr>
            </w:pPr>
            <w:r>
              <w:rPr>
                <w:color w:val="000000"/>
                <w:sz w:val="20"/>
                <w:szCs w:val="20"/>
              </w:rPr>
              <w:t>11034</w:t>
            </w:r>
          </w:p>
        </w:tc>
        <w:tc>
          <w:tcPr>
            <w:tcW w:w="460" w:type="pct"/>
            <w:vAlign w:val="center"/>
          </w:tcPr>
          <w:p w:rsidR="0007312E" w:rsidRDefault="0007312E">
            <w:pPr>
              <w:jc w:val="center"/>
              <w:rPr>
                <w:color w:val="000000"/>
                <w:sz w:val="20"/>
                <w:szCs w:val="20"/>
              </w:rPr>
            </w:pPr>
            <w:r>
              <w:rPr>
                <w:color w:val="000000"/>
                <w:sz w:val="20"/>
                <w:szCs w:val="20"/>
              </w:rPr>
              <w:t>11034</w:t>
            </w:r>
          </w:p>
        </w:tc>
      </w:tr>
      <w:tr w:rsidR="0007312E" w:rsidRPr="00427CD7" w:rsidTr="00194148">
        <w:trPr>
          <w:trHeight w:val="412"/>
        </w:trPr>
        <w:tc>
          <w:tcPr>
            <w:tcW w:w="868" w:type="pct"/>
            <w:vAlign w:val="center"/>
          </w:tcPr>
          <w:p w:rsidR="0007312E" w:rsidRPr="00427CD7" w:rsidRDefault="0007312E" w:rsidP="004863A2">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59" w:type="pct"/>
            <w:vAlign w:val="center"/>
          </w:tcPr>
          <w:p w:rsidR="0007312E" w:rsidRDefault="0007312E">
            <w:pPr>
              <w:jc w:val="center"/>
              <w:rPr>
                <w:color w:val="000000"/>
                <w:sz w:val="20"/>
                <w:szCs w:val="20"/>
              </w:rPr>
            </w:pPr>
            <w:r>
              <w:rPr>
                <w:color w:val="000000"/>
                <w:sz w:val="20"/>
                <w:szCs w:val="20"/>
              </w:rPr>
              <w:t>0,00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60" w:type="pct"/>
            <w:vAlign w:val="center"/>
          </w:tcPr>
          <w:p w:rsidR="0007312E" w:rsidRDefault="0007312E">
            <w:pPr>
              <w:jc w:val="center"/>
              <w:rPr>
                <w:color w:val="000000"/>
                <w:sz w:val="20"/>
                <w:szCs w:val="20"/>
              </w:rPr>
            </w:pPr>
            <w:r>
              <w:rPr>
                <w:color w:val="000000"/>
                <w:sz w:val="20"/>
                <w:szCs w:val="20"/>
              </w:rPr>
              <w:t>0</w:t>
            </w:r>
          </w:p>
        </w:tc>
      </w:tr>
      <w:tr w:rsidR="0007312E" w:rsidRPr="00427CD7" w:rsidTr="00194148">
        <w:trPr>
          <w:trHeight w:val="412"/>
        </w:trPr>
        <w:tc>
          <w:tcPr>
            <w:tcW w:w="868" w:type="pct"/>
            <w:vAlign w:val="center"/>
          </w:tcPr>
          <w:p w:rsidR="0007312E" w:rsidRPr="00427CD7" w:rsidRDefault="0007312E" w:rsidP="00B31427">
            <w:pPr>
              <w:pStyle w:val="Default"/>
              <w:rPr>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59" w:type="pct"/>
            <w:vAlign w:val="center"/>
          </w:tcPr>
          <w:p w:rsidR="0007312E" w:rsidRDefault="0007312E">
            <w:pPr>
              <w:jc w:val="center"/>
              <w:rPr>
                <w:color w:val="000000"/>
                <w:sz w:val="20"/>
                <w:szCs w:val="20"/>
              </w:rPr>
            </w:pPr>
            <w:r>
              <w:rPr>
                <w:color w:val="000000"/>
                <w:sz w:val="20"/>
                <w:szCs w:val="20"/>
              </w:rPr>
              <w:t>288,0</w:t>
            </w:r>
          </w:p>
        </w:tc>
        <w:tc>
          <w:tcPr>
            <w:tcW w:w="460" w:type="pct"/>
            <w:vAlign w:val="center"/>
          </w:tcPr>
          <w:p w:rsidR="0007312E" w:rsidRDefault="0007312E">
            <w:pPr>
              <w:jc w:val="center"/>
              <w:rPr>
                <w:color w:val="000000"/>
                <w:sz w:val="20"/>
                <w:szCs w:val="20"/>
              </w:rPr>
            </w:pPr>
            <w:r>
              <w:rPr>
                <w:color w:val="000000"/>
                <w:sz w:val="20"/>
                <w:szCs w:val="20"/>
              </w:rPr>
              <w:t>288,0</w:t>
            </w:r>
          </w:p>
        </w:tc>
      </w:tr>
      <w:tr w:rsidR="0007312E" w:rsidRPr="00427CD7" w:rsidTr="00194148">
        <w:trPr>
          <w:trHeight w:val="412"/>
        </w:trPr>
        <w:tc>
          <w:tcPr>
            <w:tcW w:w="868" w:type="pct"/>
            <w:vAlign w:val="center"/>
          </w:tcPr>
          <w:p w:rsidR="0007312E" w:rsidRPr="00427CD7" w:rsidRDefault="0007312E" w:rsidP="00B31427">
            <w:pPr>
              <w:pStyle w:val="Default"/>
              <w:rPr>
                <w:bCs/>
                <w:sz w:val="20"/>
                <w:szCs w:val="20"/>
              </w:rPr>
            </w:pPr>
            <w:r w:rsidRPr="00427CD7">
              <w:rPr>
                <w:bCs/>
                <w:sz w:val="20"/>
                <w:szCs w:val="20"/>
              </w:rPr>
              <w:t>производственные здания промы</w:t>
            </w:r>
            <w:r w:rsidRPr="00427CD7">
              <w:rPr>
                <w:bCs/>
                <w:sz w:val="20"/>
                <w:szCs w:val="20"/>
              </w:rPr>
              <w:t>ш</w:t>
            </w:r>
            <w:r w:rsidRPr="00427CD7">
              <w:rPr>
                <w:bCs/>
                <w:sz w:val="20"/>
                <w:szCs w:val="20"/>
              </w:rPr>
              <w:t>ленных предпр</w:t>
            </w:r>
            <w:r w:rsidRPr="00427CD7">
              <w:rPr>
                <w:bCs/>
                <w:sz w:val="20"/>
                <w:szCs w:val="20"/>
              </w:rPr>
              <w:t>и</w:t>
            </w:r>
            <w:r w:rsidRPr="00427CD7">
              <w:rPr>
                <w:bCs/>
                <w:sz w:val="20"/>
                <w:szCs w:val="20"/>
              </w:rPr>
              <w:t>ятий (прирост</w:t>
            </w:r>
            <w:proofErr w:type="gramStart"/>
            <w:r w:rsidRPr="00427CD7">
              <w:rPr>
                <w:bCs/>
                <w:sz w:val="20"/>
                <w:szCs w:val="20"/>
              </w:rPr>
              <w:t>)</w:t>
            </w:r>
            <w:r w:rsidRPr="00427CD7">
              <w:rPr>
                <w:sz w:val="20"/>
                <w:szCs w:val="20"/>
              </w:rPr>
              <w:t>м</w:t>
            </w:r>
            <w:proofErr w:type="gramEnd"/>
            <w:r w:rsidRPr="00427CD7">
              <w:rPr>
                <w:sz w:val="20"/>
                <w:szCs w:val="20"/>
              </w:rPr>
              <w:t>²</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59" w:type="pct"/>
            <w:vAlign w:val="center"/>
          </w:tcPr>
          <w:p w:rsidR="0007312E" w:rsidRDefault="0007312E">
            <w:pPr>
              <w:jc w:val="center"/>
              <w:rPr>
                <w:color w:val="000000"/>
                <w:sz w:val="20"/>
                <w:szCs w:val="20"/>
              </w:rPr>
            </w:pPr>
            <w:r>
              <w:rPr>
                <w:color w:val="000000"/>
                <w:sz w:val="20"/>
                <w:szCs w:val="20"/>
              </w:rPr>
              <w:t>0</w:t>
            </w:r>
          </w:p>
        </w:tc>
        <w:tc>
          <w:tcPr>
            <w:tcW w:w="460" w:type="pct"/>
            <w:vAlign w:val="center"/>
          </w:tcPr>
          <w:p w:rsidR="0007312E" w:rsidRDefault="0007312E">
            <w:pPr>
              <w:jc w:val="center"/>
              <w:rPr>
                <w:color w:val="000000"/>
                <w:sz w:val="20"/>
                <w:szCs w:val="20"/>
              </w:rPr>
            </w:pPr>
            <w:r>
              <w:rPr>
                <w:color w:val="000000"/>
                <w:sz w:val="20"/>
                <w:szCs w:val="20"/>
              </w:rPr>
              <w:t>0</w:t>
            </w:r>
          </w:p>
        </w:tc>
      </w:tr>
      <w:tr w:rsidR="0007312E" w:rsidRPr="00427CD7" w:rsidTr="00194148">
        <w:trPr>
          <w:trHeight w:val="412"/>
        </w:trPr>
        <w:tc>
          <w:tcPr>
            <w:tcW w:w="868" w:type="pct"/>
            <w:vAlign w:val="center"/>
          </w:tcPr>
          <w:p w:rsidR="0007312E" w:rsidRPr="00427CD7" w:rsidRDefault="0007312E" w:rsidP="00B31427">
            <w:pPr>
              <w:pStyle w:val="Default"/>
              <w:rPr>
                <w:bCs/>
                <w:sz w:val="20"/>
                <w:szCs w:val="20"/>
              </w:rPr>
            </w:pPr>
            <w:r w:rsidRPr="00427CD7">
              <w:rPr>
                <w:bCs/>
                <w:sz w:val="20"/>
                <w:szCs w:val="20"/>
              </w:rPr>
              <w:t xml:space="preserve">Всего </w:t>
            </w:r>
            <w:proofErr w:type="gramStart"/>
            <w:r w:rsidRPr="00427CD7">
              <w:rPr>
                <w:bCs/>
                <w:sz w:val="20"/>
                <w:szCs w:val="20"/>
              </w:rPr>
              <w:t>строител</w:t>
            </w:r>
            <w:r w:rsidRPr="00427CD7">
              <w:rPr>
                <w:bCs/>
                <w:sz w:val="20"/>
                <w:szCs w:val="20"/>
              </w:rPr>
              <w:t>ь</w:t>
            </w:r>
            <w:r w:rsidRPr="00427CD7">
              <w:rPr>
                <w:bCs/>
                <w:sz w:val="20"/>
                <w:szCs w:val="20"/>
              </w:rPr>
              <w:t>ных</w:t>
            </w:r>
            <w:proofErr w:type="gramEnd"/>
            <w:r w:rsidRPr="00427CD7">
              <w:rPr>
                <w:bCs/>
                <w:sz w:val="20"/>
                <w:szCs w:val="20"/>
              </w:rPr>
              <w:t xml:space="preserve"> фонда</w:t>
            </w:r>
            <w:r w:rsidRPr="00267071">
              <w:rPr>
                <w:sz w:val="20"/>
                <w:szCs w:val="20"/>
              </w:rPr>
              <w:t>, м²</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59" w:type="pct"/>
            <w:vAlign w:val="center"/>
          </w:tcPr>
          <w:p w:rsidR="0007312E" w:rsidRDefault="0007312E">
            <w:pPr>
              <w:jc w:val="center"/>
              <w:rPr>
                <w:color w:val="000000"/>
                <w:sz w:val="20"/>
                <w:szCs w:val="20"/>
              </w:rPr>
            </w:pPr>
            <w:r>
              <w:rPr>
                <w:color w:val="000000"/>
                <w:sz w:val="20"/>
                <w:szCs w:val="20"/>
              </w:rPr>
              <w:t>13659,3</w:t>
            </w:r>
          </w:p>
        </w:tc>
        <w:tc>
          <w:tcPr>
            <w:tcW w:w="460" w:type="pct"/>
            <w:vAlign w:val="center"/>
          </w:tcPr>
          <w:p w:rsidR="0007312E" w:rsidRDefault="0007312E">
            <w:pPr>
              <w:jc w:val="center"/>
              <w:rPr>
                <w:color w:val="000000"/>
                <w:sz w:val="20"/>
                <w:szCs w:val="20"/>
              </w:rPr>
            </w:pPr>
            <w:r>
              <w:rPr>
                <w:color w:val="000000"/>
                <w:sz w:val="20"/>
                <w:szCs w:val="20"/>
              </w:rPr>
              <w:t>13659,3</w:t>
            </w:r>
          </w:p>
        </w:tc>
      </w:tr>
    </w:tbl>
    <w:p w:rsidR="005A50C2" w:rsidRDefault="00EC582C" w:rsidP="003D77D3">
      <w:pPr>
        <w:pStyle w:val="3"/>
      </w:pPr>
      <w:bookmarkStart w:id="6" w:name="_Toc453770160"/>
      <w:r>
        <w:t>1.2 </w:t>
      </w:r>
      <w:r w:rsidRPr="00EC582C">
        <w:t>Объемы потребления тепловой энергии (мощности), теплоносителя и приросты потребления</w:t>
      </w:r>
      <w:r w:rsidR="00B517DE">
        <w:t xml:space="preserve"> </w:t>
      </w:r>
      <w:r w:rsidRPr="00EC582C">
        <w:t xml:space="preserve">тепловой энергии (мощности), теплоносителя с разделением по видам теплопотребления </w:t>
      </w:r>
      <w:proofErr w:type="gramStart"/>
      <w:r w:rsidRPr="00EC582C">
        <w:t>в</w:t>
      </w:r>
      <w:proofErr w:type="gramEnd"/>
      <w:r w:rsidRPr="00EC582C">
        <w:t xml:space="preserve"> </w:t>
      </w:r>
      <w:proofErr w:type="gramStart"/>
      <w:r w:rsidRPr="00EC582C">
        <w:t>каждом</w:t>
      </w:r>
      <w:proofErr w:type="gramEnd"/>
      <w:r w:rsidR="00B517DE">
        <w:t xml:space="preserve"> </w:t>
      </w:r>
      <w:r w:rsidRPr="00EC582C">
        <w:t>расчетном элементе территориального деления на каждом этапе</w:t>
      </w:r>
      <w:bookmarkEnd w:id="6"/>
    </w:p>
    <w:p w:rsidR="00C2036E" w:rsidRDefault="002264BC" w:rsidP="0013120C">
      <w:pPr>
        <w:spacing w:line="276" w:lineRule="auto"/>
        <w:ind w:firstLine="709"/>
      </w:pPr>
      <w:r w:rsidRPr="00E11FE0">
        <w:t>Объемы потребления тепловой энергии (мощности), теплоносителя</w:t>
      </w:r>
      <w:r>
        <w:t xml:space="preserve"> в расчетном элементе с источником тепл</w:t>
      </w:r>
      <w:r w:rsidR="00C65388">
        <w:t>оснабжения котельн</w:t>
      </w:r>
      <w:r w:rsidR="00A353A7">
        <w:t>ыми</w:t>
      </w:r>
      <w:r w:rsidR="00C65388">
        <w:t xml:space="preserve"> с. </w:t>
      </w:r>
      <w:r w:rsidR="00A84E67">
        <w:t>Шмаково</w:t>
      </w:r>
      <w:r>
        <w:t xml:space="preserve"> при</w:t>
      </w:r>
      <w:r w:rsidRPr="00B05E99">
        <w:t xml:space="preserve">ведены в </w:t>
      </w:r>
      <w:r w:rsidRPr="00586D42">
        <w:t>таблице</w:t>
      </w:r>
      <w:r w:rsidR="001C7728" w:rsidRPr="00586D42">
        <w:t xml:space="preserve"> </w:t>
      </w:r>
      <w:r w:rsidR="00FB55A5" w:rsidRPr="00586D42">
        <w:t>1.</w:t>
      </w:r>
      <w:r w:rsidR="00ED64AB" w:rsidRPr="00586D42">
        <w:t>2</w:t>
      </w:r>
      <w:r w:rsidRPr="00586D42">
        <w:t>.</w:t>
      </w:r>
      <w:r w:rsidR="0013120C">
        <w:t xml:space="preserve"> К резервной к</w:t>
      </w:r>
      <w:r w:rsidR="0013120C">
        <w:t>о</w:t>
      </w:r>
      <w:r w:rsidR="0013120C">
        <w:t xml:space="preserve">тельной с. Шмаково подключена </w:t>
      </w:r>
      <w:r w:rsidR="00EB1BA9">
        <w:t>нагрузка от котельной №2. В 2017</w:t>
      </w:r>
      <w:r w:rsidR="0013120C">
        <w:t xml:space="preserve"> году резервная котельная не действовала.</w:t>
      </w:r>
    </w:p>
    <w:p w:rsidR="00A47C00" w:rsidRDefault="00A47C00" w:rsidP="0013120C">
      <w:pPr>
        <w:spacing w:line="276" w:lineRule="auto"/>
        <w:ind w:firstLine="709"/>
      </w:pPr>
    </w:p>
    <w:p w:rsidR="002264BC" w:rsidRPr="00FB55A5" w:rsidRDefault="002264BC" w:rsidP="00586D42">
      <w:pPr>
        <w:pStyle w:val="a"/>
      </w:pPr>
      <w:r w:rsidRPr="00FB55A5">
        <w:t>– Объемы потребления тепловой энергии (мощности), теплоносителя в расчетном элементе с централизованным источником тепл</w:t>
      </w:r>
      <w:r w:rsidR="00E04E50" w:rsidRPr="00FB55A5">
        <w:t>оснабжени</w:t>
      </w:r>
      <w:r w:rsidR="001C7728" w:rsidRPr="00FB55A5">
        <w:t>я котельн</w:t>
      </w:r>
      <w:r w:rsidR="004E038E">
        <w:t>ыми</w:t>
      </w:r>
      <w:r w:rsidR="001C7728" w:rsidRPr="00FB55A5">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0"/>
        <w:gridCol w:w="892"/>
        <w:gridCol w:w="892"/>
        <w:gridCol w:w="899"/>
        <w:gridCol w:w="892"/>
        <w:gridCol w:w="899"/>
        <w:gridCol w:w="780"/>
        <w:gridCol w:w="851"/>
        <w:gridCol w:w="853"/>
        <w:gridCol w:w="959"/>
      </w:tblGrid>
      <w:tr w:rsidR="00EB1BA9" w:rsidRPr="00267071" w:rsidTr="00211D37">
        <w:trPr>
          <w:trHeight w:val="20"/>
        </w:trPr>
        <w:tc>
          <w:tcPr>
            <w:tcW w:w="1203" w:type="pct"/>
            <w:gridSpan w:val="2"/>
            <w:tcBorders>
              <w:tl2br w:val="single" w:sz="4" w:space="0" w:color="auto"/>
            </w:tcBorders>
            <w:vAlign w:val="center"/>
          </w:tcPr>
          <w:p w:rsidR="00EB1BA9" w:rsidRPr="003B4942" w:rsidRDefault="00EB1BA9" w:rsidP="00B31427">
            <w:pPr>
              <w:pStyle w:val="Default"/>
              <w:ind w:left="-107" w:right="-108" w:firstLine="107"/>
              <w:jc w:val="right"/>
              <w:rPr>
                <w:b/>
                <w:sz w:val="22"/>
                <w:szCs w:val="22"/>
              </w:rPr>
            </w:pPr>
            <w:r w:rsidRPr="003B4942">
              <w:rPr>
                <w:b/>
                <w:sz w:val="22"/>
                <w:szCs w:val="22"/>
              </w:rPr>
              <w:t>Год</w:t>
            </w:r>
          </w:p>
          <w:p w:rsidR="00EB1BA9" w:rsidRPr="003B4942" w:rsidRDefault="00EB1BA9" w:rsidP="00B31427">
            <w:pPr>
              <w:pStyle w:val="Default"/>
              <w:ind w:left="-107" w:right="-108" w:firstLine="107"/>
              <w:rPr>
                <w:b/>
                <w:sz w:val="22"/>
                <w:szCs w:val="22"/>
              </w:rPr>
            </w:pPr>
            <w:r w:rsidRPr="003B4942">
              <w:rPr>
                <w:b/>
                <w:sz w:val="22"/>
                <w:szCs w:val="22"/>
              </w:rPr>
              <w:t>Потребление</w:t>
            </w:r>
          </w:p>
        </w:tc>
        <w:tc>
          <w:tcPr>
            <w:tcW w:w="428" w:type="pct"/>
            <w:vAlign w:val="center"/>
          </w:tcPr>
          <w:p w:rsidR="00EB1BA9" w:rsidRPr="00267071" w:rsidRDefault="00EB1BA9" w:rsidP="00A52C52">
            <w:pPr>
              <w:pStyle w:val="Default"/>
              <w:ind w:left="-107" w:right="-108" w:firstLine="107"/>
              <w:jc w:val="center"/>
              <w:rPr>
                <w:sz w:val="20"/>
                <w:szCs w:val="20"/>
              </w:rPr>
            </w:pPr>
            <w:r>
              <w:rPr>
                <w:bCs/>
                <w:iCs/>
                <w:sz w:val="20"/>
                <w:szCs w:val="20"/>
              </w:rPr>
              <w:t>2017</w:t>
            </w:r>
          </w:p>
        </w:tc>
        <w:tc>
          <w:tcPr>
            <w:tcW w:w="428"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21</w:t>
            </w:r>
          </w:p>
        </w:tc>
        <w:tc>
          <w:tcPr>
            <w:tcW w:w="374"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22</w:t>
            </w:r>
          </w:p>
        </w:tc>
        <w:tc>
          <w:tcPr>
            <w:tcW w:w="408" w:type="pct"/>
            <w:vAlign w:val="center"/>
          </w:tcPr>
          <w:p w:rsidR="00EB1BA9" w:rsidRPr="00B32D30" w:rsidRDefault="00EB1BA9" w:rsidP="00A52C52">
            <w:pPr>
              <w:pStyle w:val="Default"/>
              <w:ind w:left="-107" w:right="-108" w:firstLine="107"/>
              <w:jc w:val="center"/>
              <w:rPr>
                <w:sz w:val="20"/>
                <w:szCs w:val="20"/>
              </w:rPr>
            </w:pPr>
            <w:r>
              <w:rPr>
                <w:bCs/>
                <w:iCs/>
                <w:sz w:val="20"/>
                <w:szCs w:val="20"/>
              </w:rPr>
              <w:t>2023</w:t>
            </w:r>
            <w:r w:rsidRPr="00B32D30">
              <w:rPr>
                <w:bCs/>
                <w:iCs/>
                <w:sz w:val="20"/>
                <w:szCs w:val="20"/>
              </w:rPr>
              <w:t>- 20</w:t>
            </w:r>
            <w:r>
              <w:rPr>
                <w:bCs/>
                <w:iCs/>
                <w:sz w:val="20"/>
                <w:szCs w:val="20"/>
              </w:rPr>
              <w:t>26</w:t>
            </w:r>
          </w:p>
        </w:tc>
        <w:tc>
          <w:tcPr>
            <w:tcW w:w="409" w:type="pct"/>
            <w:vAlign w:val="center"/>
          </w:tcPr>
          <w:p w:rsidR="00EB1BA9" w:rsidRPr="00B32D30" w:rsidRDefault="00EB1BA9" w:rsidP="00A52C52">
            <w:pPr>
              <w:pStyle w:val="Default"/>
              <w:ind w:left="-107" w:right="-108" w:firstLine="107"/>
              <w:jc w:val="center"/>
              <w:rPr>
                <w:sz w:val="20"/>
                <w:szCs w:val="20"/>
              </w:rPr>
            </w:pPr>
            <w:r>
              <w:rPr>
                <w:bCs/>
                <w:iCs/>
                <w:sz w:val="20"/>
                <w:szCs w:val="20"/>
              </w:rPr>
              <w:t>2027</w:t>
            </w:r>
            <w:r w:rsidRPr="00B32D30">
              <w:rPr>
                <w:bCs/>
                <w:iCs/>
                <w:sz w:val="20"/>
                <w:szCs w:val="20"/>
              </w:rPr>
              <w:t>-20</w:t>
            </w:r>
            <w:r>
              <w:rPr>
                <w:bCs/>
                <w:iCs/>
                <w:sz w:val="20"/>
                <w:szCs w:val="20"/>
              </w:rPr>
              <w:t>30</w:t>
            </w:r>
          </w:p>
        </w:tc>
        <w:tc>
          <w:tcPr>
            <w:tcW w:w="460" w:type="pct"/>
            <w:vAlign w:val="center"/>
          </w:tcPr>
          <w:p w:rsidR="00EB1BA9" w:rsidRPr="00B32D30" w:rsidRDefault="00EB1BA9" w:rsidP="00A52C52">
            <w:pPr>
              <w:pStyle w:val="Default"/>
              <w:ind w:left="-107" w:right="-108" w:firstLine="107"/>
              <w:jc w:val="center"/>
              <w:rPr>
                <w:sz w:val="20"/>
                <w:szCs w:val="20"/>
              </w:rPr>
            </w:pPr>
            <w:r>
              <w:rPr>
                <w:bCs/>
                <w:iCs/>
                <w:sz w:val="20"/>
                <w:szCs w:val="20"/>
              </w:rPr>
              <w:t>2031</w:t>
            </w:r>
            <w:r w:rsidRPr="00B32D30">
              <w:rPr>
                <w:bCs/>
                <w:iCs/>
                <w:sz w:val="20"/>
                <w:szCs w:val="20"/>
              </w:rPr>
              <w:t xml:space="preserve"> -203</w:t>
            </w:r>
            <w:r>
              <w:rPr>
                <w:bCs/>
                <w:iCs/>
                <w:sz w:val="20"/>
                <w:szCs w:val="20"/>
              </w:rPr>
              <w:t>3</w:t>
            </w:r>
          </w:p>
        </w:tc>
      </w:tr>
      <w:tr w:rsidR="00696A47" w:rsidRPr="00267071" w:rsidTr="00194148">
        <w:trPr>
          <w:trHeight w:val="76"/>
        </w:trPr>
        <w:tc>
          <w:tcPr>
            <w:tcW w:w="613" w:type="pct"/>
            <w:vAlign w:val="center"/>
          </w:tcPr>
          <w:p w:rsidR="00696A47" w:rsidRPr="003B4942" w:rsidRDefault="00696A47" w:rsidP="00B31427">
            <w:pPr>
              <w:pStyle w:val="Default"/>
              <w:ind w:left="-107" w:right="-108" w:firstLine="107"/>
              <w:jc w:val="center"/>
              <w:rPr>
                <w:sz w:val="22"/>
                <w:szCs w:val="22"/>
              </w:rPr>
            </w:pPr>
            <w:r w:rsidRPr="003B4942">
              <w:rPr>
                <w:sz w:val="22"/>
                <w:szCs w:val="22"/>
              </w:rPr>
              <w:t>1</w:t>
            </w:r>
          </w:p>
        </w:tc>
        <w:tc>
          <w:tcPr>
            <w:tcW w:w="590" w:type="pct"/>
            <w:vAlign w:val="center"/>
          </w:tcPr>
          <w:p w:rsidR="00696A47" w:rsidRPr="003B4942" w:rsidRDefault="00696A47" w:rsidP="00B31427">
            <w:pPr>
              <w:pStyle w:val="Default"/>
              <w:ind w:left="-107" w:right="-108" w:firstLine="107"/>
              <w:jc w:val="center"/>
              <w:rPr>
                <w:sz w:val="22"/>
                <w:szCs w:val="22"/>
              </w:rPr>
            </w:pPr>
            <w:r w:rsidRPr="003B4942">
              <w:rPr>
                <w:sz w:val="22"/>
                <w:szCs w:val="22"/>
              </w:rPr>
              <w:t>2</w:t>
            </w:r>
          </w:p>
        </w:tc>
        <w:tc>
          <w:tcPr>
            <w:tcW w:w="428" w:type="pct"/>
            <w:vAlign w:val="center"/>
          </w:tcPr>
          <w:p w:rsidR="00696A47" w:rsidRPr="003B4942" w:rsidRDefault="00696A47">
            <w:pPr>
              <w:jc w:val="center"/>
              <w:rPr>
                <w:color w:val="000000"/>
                <w:sz w:val="22"/>
                <w:szCs w:val="22"/>
              </w:rPr>
            </w:pPr>
            <w:r w:rsidRPr="003B4942">
              <w:rPr>
                <w:color w:val="000000"/>
                <w:sz w:val="22"/>
                <w:szCs w:val="22"/>
              </w:rPr>
              <w:t>3</w:t>
            </w:r>
          </w:p>
        </w:tc>
        <w:tc>
          <w:tcPr>
            <w:tcW w:w="428" w:type="pct"/>
            <w:vAlign w:val="center"/>
          </w:tcPr>
          <w:p w:rsidR="00696A47" w:rsidRPr="003B4942" w:rsidRDefault="00696A47">
            <w:pPr>
              <w:jc w:val="center"/>
              <w:rPr>
                <w:color w:val="000000"/>
                <w:sz w:val="22"/>
                <w:szCs w:val="22"/>
              </w:rPr>
            </w:pPr>
            <w:r w:rsidRPr="003B4942">
              <w:rPr>
                <w:color w:val="000000"/>
                <w:sz w:val="22"/>
                <w:szCs w:val="22"/>
              </w:rPr>
              <w:t>4</w:t>
            </w:r>
          </w:p>
        </w:tc>
        <w:tc>
          <w:tcPr>
            <w:tcW w:w="431" w:type="pct"/>
            <w:vAlign w:val="center"/>
          </w:tcPr>
          <w:p w:rsidR="00696A47" w:rsidRPr="003B4942" w:rsidRDefault="00696A47">
            <w:pPr>
              <w:jc w:val="center"/>
              <w:rPr>
                <w:color w:val="000000"/>
                <w:sz w:val="22"/>
                <w:szCs w:val="22"/>
              </w:rPr>
            </w:pPr>
            <w:r w:rsidRPr="003B4942">
              <w:rPr>
                <w:color w:val="000000"/>
                <w:sz w:val="22"/>
                <w:szCs w:val="22"/>
              </w:rPr>
              <w:t>5</w:t>
            </w:r>
          </w:p>
        </w:tc>
        <w:tc>
          <w:tcPr>
            <w:tcW w:w="428" w:type="pct"/>
            <w:vAlign w:val="center"/>
          </w:tcPr>
          <w:p w:rsidR="00696A47" w:rsidRPr="003B4942" w:rsidRDefault="00696A47">
            <w:pPr>
              <w:jc w:val="center"/>
              <w:rPr>
                <w:color w:val="000000"/>
                <w:sz w:val="22"/>
                <w:szCs w:val="22"/>
              </w:rPr>
            </w:pPr>
            <w:r w:rsidRPr="003B4942">
              <w:rPr>
                <w:color w:val="000000"/>
                <w:sz w:val="22"/>
                <w:szCs w:val="22"/>
              </w:rPr>
              <w:t>6</w:t>
            </w:r>
          </w:p>
        </w:tc>
        <w:tc>
          <w:tcPr>
            <w:tcW w:w="431" w:type="pct"/>
            <w:vAlign w:val="center"/>
          </w:tcPr>
          <w:p w:rsidR="00696A47" w:rsidRPr="003B4942" w:rsidRDefault="00696A47">
            <w:pPr>
              <w:jc w:val="center"/>
              <w:rPr>
                <w:color w:val="000000"/>
                <w:sz w:val="22"/>
                <w:szCs w:val="22"/>
              </w:rPr>
            </w:pPr>
            <w:r w:rsidRPr="003B4942">
              <w:rPr>
                <w:color w:val="000000"/>
                <w:sz w:val="22"/>
                <w:szCs w:val="22"/>
              </w:rPr>
              <w:t>7</w:t>
            </w:r>
          </w:p>
        </w:tc>
        <w:tc>
          <w:tcPr>
            <w:tcW w:w="374" w:type="pct"/>
            <w:vAlign w:val="center"/>
          </w:tcPr>
          <w:p w:rsidR="00696A47" w:rsidRPr="003B4942" w:rsidRDefault="00696A47">
            <w:pPr>
              <w:jc w:val="center"/>
              <w:rPr>
                <w:color w:val="000000"/>
                <w:sz w:val="22"/>
                <w:szCs w:val="22"/>
              </w:rPr>
            </w:pPr>
            <w:r w:rsidRPr="003B4942">
              <w:rPr>
                <w:color w:val="000000"/>
                <w:sz w:val="22"/>
                <w:szCs w:val="22"/>
              </w:rPr>
              <w:t>8</w:t>
            </w:r>
          </w:p>
        </w:tc>
        <w:tc>
          <w:tcPr>
            <w:tcW w:w="408" w:type="pct"/>
            <w:vAlign w:val="center"/>
          </w:tcPr>
          <w:p w:rsidR="00696A47" w:rsidRPr="003B4942" w:rsidRDefault="00696A47">
            <w:pPr>
              <w:jc w:val="center"/>
              <w:rPr>
                <w:color w:val="000000"/>
                <w:sz w:val="22"/>
                <w:szCs w:val="22"/>
              </w:rPr>
            </w:pPr>
            <w:r w:rsidRPr="003B4942">
              <w:rPr>
                <w:color w:val="000000"/>
                <w:sz w:val="22"/>
                <w:szCs w:val="22"/>
              </w:rPr>
              <w:t>9</w:t>
            </w:r>
          </w:p>
        </w:tc>
        <w:tc>
          <w:tcPr>
            <w:tcW w:w="409" w:type="pct"/>
            <w:vAlign w:val="center"/>
          </w:tcPr>
          <w:p w:rsidR="00696A47" w:rsidRPr="003B4942" w:rsidRDefault="00696A47">
            <w:pPr>
              <w:jc w:val="center"/>
              <w:rPr>
                <w:color w:val="000000"/>
                <w:sz w:val="22"/>
                <w:szCs w:val="22"/>
              </w:rPr>
            </w:pPr>
            <w:r w:rsidRPr="003B4942">
              <w:rPr>
                <w:color w:val="000000"/>
                <w:sz w:val="22"/>
                <w:szCs w:val="22"/>
              </w:rPr>
              <w:t>10</w:t>
            </w:r>
          </w:p>
        </w:tc>
        <w:tc>
          <w:tcPr>
            <w:tcW w:w="460" w:type="pct"/>
            <w:vAlign w:val="center"/>
          </w:tcPr>
          <w:p w:rsidR="00696A47" w:rsidRPr="003B4942" w:rsidRDefault="00696A47">
            <w:pPr>
              <w:jc w:val="center"/>
              <w:rPr>
                <w:color w:val="000000"/>
                <w:sz w:val="22"/>
                <w:szCs w:val="22"/>
              </w:rPr>
            </w:pPr>
            <w:r w:rsidRPr="003B4942">
              <w:rPr>
                <w:color w:val="000000"/>
                <w:sz w:val="22"/>
                <w:szCs w:val="22"/>
              </w:rPr>
              <w:t>11</w:t>
            </w:r>
          </w:p>
        </w:tc>
      </w:tr>
      <w:tr w:rsidR="00696A47" w:rsidRPr="00267071" w:rsidTr="00696A47">
        <w:trPr>
          <w:trHeight w:val="20"/>
        </w:trPr>
        <w:tc>
          <w:tcPr>
            <w:tcW w:w="5000" w:type="pct"/>
            <w:gridSpan w:val="11"/>
            <w:vAlign w:val="center"/>
          </w:tcPr>
          <w:p w:rsidR="00696A47" w:rsidRPr="003B4942" w:rsidRDefault="00696A47" w:rsidP="00455839">
            <w:pPr>
              <w:jc w:val="center"/>
              <w:rPr>
                <w:color w:val="000000"/>
                <w:sz w:val="22"/>
                <w:szCs w:val="22"/>
              </w:rPr>
            </w:pPr>
            <w:r w:rsidRPr="003B4942">
              <w:rPr>
                <w:b/>
                <w:bCs/>
                <w:iCs/>
                <w:sz w:val="22"/>
                <w:szCs w:val="22"/>
              </w:rPr>
              <w:t>Котельная</w:t>
            </w:r>
            <w:r w:rsidR="00A353A7">
              <w:rPr>
                <w:b/>
                <w:bCs/>
                <w:iCs/>
                <w:sz w:val="22"/>
                <w:szCs w:val="22"/>
              </w:rPr>
              <w:t xml:space="preserve"> №1</w:t>
            </w:r>
            <w:r w:rsidRPr="003B4942">
              <w:rPr>
                <w:b/>
                <w:bCs/>
                <w:iCs/>
                <w:sz w:val="22"/>
                <w:szCs w:val="22"/>
              </w:rPr>
              <w:t xml:space="preserve"> </w:t>
            </w:r>
            <w:r w:rsidR="00455839" w:rsidRPr="003B4942">
              <w:rPr>
                <w:b/>
                <w:bCs/>
                <w:iCs/>
                <w:sz w:val="22"/>
                <w:szCs w:val="22"/>
              </w:rPr>
              <w:t xml:space="preserve">с. </w:t>
            </w:r>
            <w:r w:rsidR="00A84E67">
              <w:rPr>
                <w:b/>
                <w:bCs/>
                <w:iCs/>
                <w:sz w:val="22"/>
                <w:szCs w:val="22"/>
              </w:rPr>
              <w:t>Шмаково</w:t>
            </w:r>
          </w:p>
        </w:tc>
      </w:tr>
      <w:tr w:rsidR="00282C69" w:rsidRPr="00267071" w:rsidTr="00194148">
        <w:trPr>
          <w:trHeight w:val="126"/>
        </w:trPr>
        <w:tc>
          <w:tcPr>
            <w:tcW w:w="613" w:type="pct"/>
            <w:vMerge w:val="restart"/>
            <w:vAlign w:val="center"/>
          </w:tcPr>
          <w:p w:rsidR="00282C69" w:rsidRPr="003B4942" w:rsidRDefault="00282C69" w:rsidP="00B31427">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590" w:type="pct"/>
            <w:vAlign w:val="center"/>
          </w:tcPr>
          <w:p w:rsidR="00282C69" w:rsidRPr="003B4942" w:rsidRDefault="00282C69" w:rsidP="00194148">
            <w:pPr>
              <w:pStyle w:val="Default"/>
              <w:ind w:left="-108" w:right="-108"/>
              <w:jc w:val="center"/>
              <w:rPr>
                <w:sz w:val="22"/>
                <w:szCs w:val="22"/>
              </w:rPr>
            </w:pPr>
            <w:r w:rsidRPr="003B4942">
              <w:rPr>
                <w:sz w:val="22"/>
                <w:szCs w:val="22"/>
              </w:rPr>
              <w:t>отопление</w:t>
            </w:r>
          </w:p>
        </w:tc>
        <w:tc>
          <w:tcPr>
            <w:tcW w:w="428" w:type="pct"/>
            <w:vAlign w:val="center"/>
          </w:tcPr>
          <w:p w:rsidR="00282C69" w:rsidRPr="00282C69" w:rsidRDefault="00AD3395">
            <w:pPr>
              <w:jc w:val="center"/>
              <w:rPr>
                <w:color w:val="000000"/>
                <w:sz w:val="22"/>
                <w:szCs w:val="20"/>
              </w:rPr>
            </w:pPr>
            <w:r>
              <w:rPr>
                <w:color w:val="000000"/>
                <w:sz w:val="22"/>
                <w:szCs w:val="20"/>
              </w:rPr>
              <w:t>0,155</w:t>
            </w:r>
          </w:p>
        </w:tc>
        <w:tc>
          <w:tcPr>
            <w:tcW w:w="428" w:type="pct"/>
            <w:vAlign w:val="center"/>
          </w:tcPr>
          <w:p w:rsidR="00282C69" w:rsidRPr="00282C69" w:rsidRDefault="00AD3395">
            <w:pPr>
              <w:jc w:val="center"/>
              <w:rPr>
                <w:color w:val="000000"/>
                <w:sz w:val="22"/>
                <w:szCs w:val="20"/>
              </w:rPr>
            </w:pPr>
            <w:r>
              <w:rPr>
                <w:color w:val="000000"/>
                <w:sz w:val="22"/>
                <w:szCs w:val="20"/>
              </w:rPr>
              <w:t>0,155</w:t>
            </w:r>
          </w:p>
        </w:tc>
        <w:tc>
          <w:tcPr>
            <w:tcW w:w="431" w:type="pct"/>
            <w:vAlign w:val="center"/>
          </w:tcPr>
          <w:p w:rsidR="00282C69" w:rsidRPr="00282C69" w:rsidRDefault="00AD3395">
            <w:pPr>
              <w:jc w:val="center"/>
              <w:rPr>
                <w:color w:val="000000"/>
                <w:sz w:val="22"/>
                <w:szCs w:val="20"/>
              </w:rPr>
            </w:pPr>
            <w:r>
              <w:rPr>
                <w:color w:val="000000"/>
                <w:sz w:val="22"/>
                <w:szCs w:val="20"/>
              </w:rPr>
              <w:t>0,155</w:t>
            </w:r>
          </w:p>
        </w:tc>
        <w:tc>
          <w:tcPr>
            <w:tcW w:w="428" w:type="pct"/>
            <w:vAlign w:val="center"/>
          </w:tcPr>
          <w:p w:rsidR="00282C69" w:rsidRPr="00282C69" w:rsidRDefault="00AD3395">
            <w:pPr>
              <w:jc w:val="center"/>
              <w:rPr>
                <w:color w:val="000000"/>
                <w:sz w:val="22"/>
                <w:szCs w:val="20"/>
              </w:rPr>
            </w:pPr>
            <w:r>
              <w:rPr>
                <w:color w:val="000000"/>
                <w:sz w:val="22"/>
                <w:szCs w:val="20"/>
              </w:rPr>
              <w:t>0,155</w:t>
            </w:r>
          </w:p>
        </w:tc>
        <w:tc>
          <w:tcPr>
            <w:tcW w:w="431" w:type="pct"/>
            <w:vAlign w:val="center"/>
          </w:tcPr>
          <w:p w:rsidR="00282C69" w:rsidRPr="00282C69" w:rsidRDefault="00AD3395">
            <w:pPr>
              <w:jc w:val="center"/>
              <w:rPr>
                <w:color w:val="000000"/>
                <w:sz w:val="22"/>
                <w:szCs w:val="20"/>
              </w:rPr>
            </w:pPr>
            <w:r>
              <w:rPr>
                <w:color w:val="000000"/>
                <w:sz w:val="22"/>
                <w:szCs w:val="20"/>
              </w:rPr>
              <w:t>0,155</w:t>
            </w:r>
          </w:p>
        </w:tc>
        <w:tc>
          <w:tcPr>
            <w:tcW w:w="374" w:type="pct"/>
            <w:vAlign w:val="center"/>
          </w:tcPr>
          <w:p w:rsidR="00282C69" w:rsidRPr="00282C69" w:rsidRDefault="00AD3395">
            <w:pPr>
              <w:jc w:val="center"/>
              <w:rPr>
                <w:color w:val="000000"/>
                <w:sz w:val="22"/>
                <w:szCs w:val="20"/>
              </w:rPr>
            </w:pPr>
            <w:r>
              <w:rPr>
                <w:color w:val="000000"/>
                <w:sz w:val="22"/>
                <w:szCs w:val="20"/>
              </w:rPr>
              <w:t>0,155</w:t>
            </w:r>
          </w:p>
        </w:tc>
        <w:tc>
          <w:tcPr>
            <w:tcW w:w="408" w:type="pct"/>
            <w:vAlign w:val="center"/>
          </w:tcPr>
          <w:p w:rsidR="00282C69" w:rsidRPr="00282C69" w:rsidRDefault="00AD3395">
            <w:pPr>
              <w:jc w:val="center"/>
              <w:rPr>
                <w:color w:val="000000"/>
                <w:sz w:val="22"/>
                <w:szCs w:val="20"/>
              </w:rPr>
            </w:pPr>
            <w:r>
              <w:rPr>
                <w:color w:val="000000"/>
                <w:sz w:val="22"/>
                <w:szCs w:val="20"/>
              </w:rPr>
              <w:t>0,155</w:t>
            </w:r>
          </w:p>
        </w:tc>
        <w:tc>
          <w:tcPr>
            <w:tcW w:w="409" w:type="pct"/>
            <w:vAlign w:val="center"/>
          </w:tcPr>
          <w:p w:rsidR="00282C69" w:rsidRPr="00282C69" w:rsidRDefault="00AD3395">
            <w:pPr>
              <w:jc w:val="center"/>
              <w:rPr>
                <w:color w:val="000000"/>
                <w:sz w:val="22"/>
                <w:szCs w:val="20"/>
              </w:rPr>
            </w:pPr>
            <w:r>
              <w:rPr>
                <w:color w:val="000000"/>
                <w:sz w:val="22"/>
                <w:szCs w:val="20"/>
              </w:rPr>
              <w:t>0,155</w:t>
            </w:r>
          </w:p>
        </w:tc>
        <w:tc>
          <w:tcPr>
            <w:tcW w:w="460" w:type="pct"/>
            <w:vAlign w:val="center"/>
          </w:tcPr>
          <w:p w:rsidR="00282C69" w:rsidRPr="00282C69" w:rsidRDefault="00AD3395">
            <w:pPr>
              <w:jc w:val="center"/>
              <w:rPr>
                <w:color w:val="000000"/>
                <w:sz w:val="22"/>
                <w:szCs w:val="20"/>
              </w:rPr>
            </w:pPr>
            <w:r>
              <w:rPr>
                <w:color w:val="000000"/>
                <w:sz w:val="22"/>
                <w:szCs w:val="20"/>
              </w:rPr>
              <w:t>0,155</w:t>
            </w:r>
          </w:p>
        </w:tc>
      </w:tr>
      <w:tr w:rsidR="00EE7BAD" w:rsidRPr="00267071" w:rsidTr="00194148">
        <w:trPr>
          <w:trHeight w:val="413"/>
        </w:trPr>
        <w:tc>
          <w:tcPr>
            <w:tcW w:w="613" w:type="pct"/>
            <w:vMerge/>
            <w:vAlign w:val="center"/>
          </w:tcPr>
          <w:p w:rsidR="00EE7BAD" w:rsidRPr="003B4942" w:rsidRDefault="00EE7BAD" w:rsidP="00B31427">
            <w:pPr>
              <w:pStyle w:val="Default"/>
              <w:ind w:left="-107" w:right="-108" w:firstLine="107"/>
              <w:jc w:val="center"/>
              <w:rPr>
                <w:sz w:val="22"/>
                <w:szCs w:val="22"/>
              </w:rPr>
            </w:pPr>
          </w:p>
        </w:tc>
        <w:tc>
          <w:tcPr>
            <w:tcW w:w="590" w:type="pct"/>
            <w:vAlign w:val="center"/>
          </w:tcPr>
          <w:p w:rsidR="00EE7BAD" w:rsidRPr="003B4942" w:rsidRDefault="00EE7BAD" w:rsidP="00194148">
            <w:pPr>
              <w:pStyle w:val="Default"/>
              <w:ind w:left="-108" w:right="-108"/>
              <w:jc w:val="center"/>
              <w:rPr>
                <w:sz w:val="22"/>
                <w:szCs w:val="22"/>
              </w:rPr>
            </w:pPr>
            <w:r w:rsidRPr="003B4942">
              <w:rPr>
                <w:sz w:val="22"/>
                <w:szCs w:val="22"/>
              </w:rPr>
              <w:t>прирост нагрузки на отопление</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374"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9"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60" w:type="pct"/>
            <w:vAlign w:val="center"/>
          </w:tcPr>
          <w:p w:rsidR="00EE7BAD" w:rsidRPr="003B4942" w:rsidRDefault="00EE7BAD" w:rsidP="00A922BF">
            <w:pPr>
              <w:jc w:val="center"/>
              <w:rPr>
                <w:color w:val="000000"/>
                <w:sz w:val="22"/>
                <w:szCs w:val="22"/>
              </w:rPr>
            </w:pPr>
            <w:r w:rsidRPr="003B4942">
              <w:rPr>
                <w:color w:val="000000"/>
                <w:sz w:val="22"/>
                <w:szCs w:val="22"/>
              </w:rPr>
              <w:t>0</w:t>
            </w:r>
          </w:p>
        </w:tc>
      </w:tr>
      <w:tr w:rsidR="00EE7BAD" w:rsidRPr="00267071" w:rsidTr="00211D37">
        <w:trPr>
          <w:trHeight w:val="20"/>
        </w:trPr>
        <w:tc>
          <w:tcPr>
            <w:tcW w:w="613" w:type="pct"/>
            <w:vMerge/>
            <w:vAlign w:val="center"/>
          </w:tcPr>
          <w:p w:rsidR="00EE7BAD" w:rsidRPr="003B4942" w:rsidRDefault="00EE7BAD" w:rsidP="00B31427">
            <w:pPr>
              <w:pStyle w:val="Default"/>
              <w:rPr>
                <w:bCs/>
                <w:sz w:val="22"/>
                <w:szCs w:val="22"/>
              </w:rPr>
            </w:pPr>
          </w:p>
        </w:tc>
        <w:tc>
          <w:tcPr>
            <w:tcW w:w="590" w:type="pct"/>
            <w:vAlign w:val="center"/>
          </w:tcPr>
          <w:p w:rsidR="00EE7BAD" w:rsidRPr="003B4942" w:rsidRDefault="00EE7BAD" w:rsidP="00194148">
            <w:pPr>
              <w:pStyle w:val="Default"/>
              <w:ind w:left="-108" w:right="-108"/>
              <w:jc w:val="center"/>
              <w:rPr>
                <w:sz w:val="22"/>
                <w:szCs w:val="22"/>
              </w:rPr>
            </w:pPr>
            <w:r w:rsidRPr="003B4942">
              <w:rPr>
                <w:sz w:val="22"/>
                <w:szCs w:val="22"/>
              </w:rPr>
              <w:t>ГВС</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374"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9"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60" w:type="pct"/>
            <w:vAlign w:val="center"/>
          </w:tcPr>
          <w:p w:rsidR="00EE7BAD" w:rsidRPr="003B4942" w:rsidRDefault="00EE7BAD" w:rsidP="00A922BF">
            <w:pPr>
              <w:jc w:val="center"/>
              <w:rPr>
                <w:color w:val="000000"/>
                <w:sz w:val="22"/>
                <w:szCs w:val="22"/>
              </w:rPr>
            </w:pPr>
            <w:r w:rsidRPr="003B4942">
              <w:rPr>
                <w:color w:val="000000"/>
                <w:sz w:val="22"/>
                <w:szCs w:val="22"/>
              </w:rPr>
              <w:t>0</w:t>
            </w:r>
          </w:p>
        </w:tc>
      </w:tr>
      <w:tr w:rsidR="00EE7BAD" w:rsidRPr="00267071" w:rsidTr="00211D37">
        <w:trPr>
          <w:trHeight w:val="20"/>
        </w:trPr>
        <w:tc>
          <w:tcPr>
            <w:tcW w:w="613" w:type="pct"/>
            <w:vMerge/>
            <w:vAlign w:val="center"/>
          </w:tcPr>
          <w:p w:rsidR="00EE7BAD" w:rsidRPr="003B4942" w:rsidRDefault="00EE7BAD" w:rsidP="00B31427">
            <w:pPr>
              <w:pStyle w:val="Default"/>
              <w:rPr>
                <w:bCs/>
                <w:sz w:val="22"/>
                <w:szCs w:val="22"/>
              </w:rPr>
            </w:pPr>
          </w:p>
        </w:tc>
        <w:tc>
          <w:tcPr>
            <w:tcW w:w="590" w:type="pct"/>
            <w:vAlign w:val="center"/>
          </w:tcPr>
          <w:p w:rsidR="00EE7BAD" w:rsidRPr="003B4942" w:rsidRDefault="00EE7BAD" w:rsidP="00194148">
            <w:pPr>
              <w:pStyle w:val="Default"/>
              <w:ind w:left="-108" w:right="-108"/>
              <w:jc w:val="center"/>
              <w:rPr>
                <w:sz w:val="22"/>
                <w:szCs w:val="22"/>
              </w:rPr>
            </w:pPr>
            <w:r w:rsidRPr="003B4942">
              <w:rPr>
                <w:sz w:val="22"/>
                <w:szCs w:val="22"/>
              </w:rPr>
              <w:t>прирост нагрузки на ГВС</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374"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9"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60" w:type="pct"/>
            <w:vAlign w:val="center"/>
          </w:tcPr>
          <w:p w:rsidR="00EE7BAD" w:rsidRPr="003B4942" w:rsidRDefault="00EE7BAD" w:rsidP="00A922BF">
            <w:pPr>
              <w:jc w:val="center"/>
              <w:rPr>
                <w:color w:val="000000"/>
                <w:sz w:val="22"/>
                <w:szCs w:val="22"/>
              </w:rPr>
            </w:pPr>
            <w:r w:rsidRPr="003B4942">
              <w:rPr>
                <w:color w:val="000000"/>
                <w:sz w:val="22"/>
                <w:szCs w:val="22"/>
              </w:rPr>
              <w:t>0</w:t>
            </w:r>
          </w:p>
        </w:tc>
      </w:tr>
      <w:tr w:rsidR="00EE7BAD" w:rsidRPr="00267071" w:rsidTr="00211D37">
        <w:trPr>
          <w:trHeight w:val="20"/>
        </w:trPr>
        <w:tc>
          <w:tcPr>
            <w:tcW w:w="613" w:type="pct"/>
            <w:vMerge/>
            <w:vAlign w:val="center"/>
          </w:tcPr>
          <w:p w:rsidR="00EE7BAD" w:rsidRPr="003B4942" w:rsidRDefault="00EE7BAD" w:rsidP="00B31427">
            <w:pPr>
              <w:pStyle w:val="Default"/>
              <w:rPr>
                <w:bCs/>
                <w:sz w:val="22"/>
                <w:szCs w:val="22"/>
              </w:rPr>
            </w:pPr>
          </w:p>
        </w:tc>
        <w:tc>
          <w:tcPr>
            <w:tcW w:w="590" w:type="pct"/>
            <w:vAlign w:val="center"/>
          </w:tcPr>
          <w:p w:rsidR="00EE7BAD" w:rsidRPr="003B4942" w:rsidRDefault="00EE7BAD" w:rsidP="00194148">
            <w:pPr>
              <w:pStyle w:val="Default"/>
              <w:ind w:left="-108" w:right="-108"/>
              <w:jc w:val="center"/>
              <w:rPr>
                <w:sz w:val="22"/>
                <w:szCs w:val="22"/>
              </w:rPr>
            </w:pPr>
            <w:r w:rsidRPr="003B4942">
              <w:rPr>
                <w:sz w:val="22"/>
                <w:szCs w:val="22"/>
              </w:rPr>
              <w:t>вентиляция</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374"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9"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60" w:type="pct"/>
            <w:vAlign w:val="center"/>
          </w:tcPr>
          <w:p w:rsidR="00EE7BAD" w:rsidRPr="003B4942" w:rsidRDefault="00EE7BAD" w:rsidP="00A922BF">
            <w:pPr>
              <w:jc w:val="center"/>
              <w:rPr>
                <w:color w:val="000000"/>
                <w:sz w:val="22"/>
                <w:szCs w:val="22"/>
              </w:rPr>
            </w:pPr>
            <w:r w:rsidRPr="003B4942">
              <w:rPr>
                <w:color w:val="000000"/>
                <w:sz w:val="22"/>
                <w:szCs w:val="22"/>
              </w:rPr>
              <w:t>0</w:t>
            </w:r>
          </w:p>
        </w:tc>
      </w:tr>
      <w:tr w:rsidR="00EE7BAD" w:rsidRPr="00267071" w:rsidTr="00194148">
        <w:trPr>
          <w:trHeight w:val="485"/>
        </w:trPr>
        <w:tc>
          <w:tcPr>
            <w:tcW w:w="613" w:type="pct"/>
            <w:vMerge/>
            <w:vAlign w:val="center"/>
          </w:tcPr>
          <w:p w:rsidR="00EE7BAD" w:rsidRPr="003B4942" w:rsidRDefault="00EE7BAD" w:rsidP="00B31427">
            <w:pPr>
              <w:pStyle w:val="Default"/>
              <w:rPr>
                <w:bCs/>
                <w:sz w:val="22"/>
                <w:szCs w:val="22"/>
              </w:rPr>
            </w:pPr>
          </w:p>
        </w:tc>
        <w:tc>
          <w:tcPr>
            <w:tcW w:w="590" w:type="pct"/>
            <w:vAlign w:val="center"/>
          </w:tcPr>
          <w:p w:rsidR="00EE7BAD" w:rsidRPr="003B4942" w:rsidRDefault="00EE7BAD" w:rsidP="00194148">
            <w:pPr>
              <w:pStyle w:val="Default"/>
              <w:ind w:left="-108" w:right="-108"/>
              <w:jc w:val="center"/>
              <w:rPr>
                <w:sz w:val="22"/>
                <w:szCs w:val="22"/>
              </w:rPr>
            </w:pPr>
            <w:r w:rsidRPr="003B4942">
              <w:rPr>
                <w:sz w:val="22"/>
                <w:szCs w:val="22"/>
              </w:rPr>
              <w:t>прирост нагрузки на вентиляцию</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2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31"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374"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8"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09" w:type="pct"/>
            <w:vAlign w:val="center"/>
          </w:tcPr>
          <w:p w:rsidR="00EE7BAD" w:rsidRPr="003B4942" w:rsidRDefault="00EE7BAD" w:rsidP="00A922BF">
            <w:pPr>
              <w:jc w:val="center"/>
              <w:rPr>
                <w:color w:val="000000"/>
                <w:sz w:val="22"/>
                <w:szCs w:val="22"/>
              </w:rPr>
            </w:pPr>
            <w:r w:rsidRPr="003B4942">
              <w:rPr>
                <w:color w:val="000000"/>
                <w:sz w:val="22"/>
                <w:szCs w:val="22"/>
              </w:rPr>
              <w:t>0</w:t>
            </w:r>
          </w:p>
        </w:tc>
        <w:tc>
          <w:tcPr>
            <w:tcW w:w="460" w:type="pct"/>
            <w:vAlign w:val="center"/>
          </w:tcPr>
          <w:p w:rsidR="00EE7BAD" w:rsidRPr="003B4942" w:rsidRDefault="00EE7BAD" w:rsidP="00A922BF">
            <w:pPr>
              <w:jc w:val="center"/>
              <w:rPr>
                <w:color w:val="000000"/>
                <w:sz w:val="22"/>
                <w:szCs w:val="22"/>
              </w:rPr>
            </w:pPr>
            <w:r w:rsidRPr="003B4942">
              <w:rPr>
                <w:color w:val="000000"/>
                <w:sz w:val="22"/>
                <w:szCs w:val="22"/>
              </w:rPr>
              <w:t>0</w:t>
            </w:r>
          </w:p>
        </w:tc>
      </w:tr>
      <w:tr w:rsidR="00282C69" w:rsidRPr="00267071" w:rsidTr="00211D37">
        <w:trPr>
          <w:trHeight w:val="20"/>
        </w:trPr>
        <w:tc>
          <w:tcPr>
            <w:tcW w:w="1203" w:type="pct"/>
            <w:gridSpan w:val="2"/>
            <w:vAlign w:val="center"/>
          </w:tcPr>
          <w:p w:rsidR="00282C69" w:rsidRPr="003B4942" w:rsidRDefault="00282C69" w:rsidP="00B31427">
            <w:pPr>
              <w:pStyle w:val="Default"/>
              <w:ind w:left="-107" w:right="-108" w:firstLine="107"/>
              <w:jc w:val="center"/>
              <w:rPr>
                <w:b/>
                <w:sz w:val="22"/>
                <w:szCs w:val="22"/>
              </w:rPr>
            </w:pPr>
            <w:r w:rsidRPr="003B4942">
              <w:rPr>
                <w:b/>
                <w:sz w:val="22"/>
                <w:szCs w:val="22"/>
              </w:rPr>
              <w:t>Всего</w:t>
            </w:r>
          </w:p>
        </w:tc>
        <w:tc>
          <w:tcPr>
            <w:tcW w:w="428"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28"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31"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28"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31"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374"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08"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09" w:type="pct"/>
            <w:vAlign w:val="center"/>
          </w:tcPr>
          <w:p w:rsidR="00282C69" w:rsidRPr="00282C69" w:rsidRDefault="00AD3395" w:rsidP="00282C69">
            <w:pPr>
              <w:jc w:val="center"/>
              <w:rPr>
                <w:b/>
                <w:color w:val="000000"/>
                <w:sz w:val="22"/>
                <w:szCs w:val="20"/>
              </w:rPr>
            </w:pPr>
            <w:r>
              <w:rPr>
                <w:b/>
                <w:color w:val="000000"/>
                <w:sz w:val="22"/>
                <w:szCs w:val="20"/>
              </w:rPr>
              <w:t>0,155</w:t>
            </w:r>
          </w:p>
        </w:tc>
        <w:tc>
          <w:tcPr>
            <w:tcW w:w="460" w:type="pct"/>
            <w:vAlign w:val="center"/>
          </w:tcPr>
          <w:p w:rsidR="00282C69" w:rsidRPr="00282C69" w:rsidRDefault="00AD3395" w:rsidP="00282C69">
            <w:pPr>
              <w:jc w:val="center"/>
              <w:rPr>
                <w:b/>
                <w:color w:val="000000"/>
                <w:sz w:val="22"/>
                <w:szCs w:val="20"/>
              </w:rPr>
            </w:pPr>
            <w:r>
              <w:rPr>
                <w:b/>
                <w:color w:val="000000"/>
                <w:sz w:val="22"/>
                <w:szCs w:val="20"/>
              </w:rPr>
              <w:t>0,155</w:t>
            </w:r>
          </w:p>
        </w:tc>
      </w:tr>
      <w:tr w:rsidR="00A353A7" w:rsidRPr="003B4942" w:rsidTr="003937C4">
        <w:trPr>
          <w:trHeight w:val="20"/>
        </w:trPr>
        <w:tc>
          <w:tcPr>
            <w:tcW w:w="5000" w:type="pct"/>
            <w:gridSpan w:val="11"/>
            <w:vAlign w:val="center"/>
          </w:tcPr>
          <w:p w:rsidR="00A353A7" w:rsidRPr="003B4942" w:rsidRDefault="00A353A7" w:rsidP="00A353A7">
            <w:pPr>
              <w:jc w:val="center"/>
              <w:rPr>
                <w:color w:val="000000"/>
                <w:sz w:val="22"/>
                <w:szCs w:val="22"/>
              </w:rPr>
            </w:pPr>
            <w:r w:rsidRPr="003B4942">
              <w:rPr>
                <w:b/>
                <w:bCs/>
                <w:iCs/>
                <w:sz w:val="22"/>
                <w:szCs w:val="22"/>
              </w:rPr>
              <w:t>Котельная</w:t>
            </w:r>
            <w:r>
              <w:rPr>
                <w:b/>
                <w:bCs/>
                <w:iCs/>
                <w:sz w:val="22"/>
                <w:szCs w:val="22"/>
              </w:rPr>
              <w:t xml:space="preserve"> №2</w:t>
            </w:r>
            <w:r w:rsidRPr="003B4942">
              <w:rPr>
                <w:b/>
                <w:bCs/>
                <w:iCs/>
                <w:sz w:val="22"/>
                <w:szCs w:val="22"/>
              </w:rPr>
              <w:t xml:space="preserve"> с. </w:t>
            </w:r>
            <w:r>
              <w:rPr>
                <w:b/>
                <w:bCs/>
                <w:iCs/>
                <w:sz w:val="22"/>
                <w:szCs w:val="22"/>
              </w:rPr>
              <w:t>Шмаково</w:t>
            </w:r>
          </w:p>
        </w:tc>
      </w:tr>
      <w:tr w:rsidR="00282C69" w:rsidRPr="00A353A7" w:rsidTr="003937C4">
        <w:trPr>
          <w:trHeight w:val="20"/>
        </w:trPr>
        <w:tc>
          <w:tcPr>
            <w:tcW w:w="613" w:type="pct"/>
            <w:vMerge w:val="restart"/>
            <w:vAlign w:val="center"/>
          </w:tcPr>
          <w:p w:rsidR="00282C69" w:rsidRPr="003B4942" w:rsidRDefault="00282C69" w:rsidP="003937C4">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590" w:type="pct"/>
            <w:vAlign w:val="center"/>
          </w:tcPr>
          <w:p w:rsidR="00282C69" w:rsidRPr="003B4942" w:rsidRDefault="00282C69" w:rsidP="00194148">
            <w:pPr>
              <w:pStyle w:val="Default"/>
              <w:ind w:left="-107" w:right="-108"/>
              <w:jc w:val="center"/>
              <w:rPr>
                <w:sz w:val="22"/>
                <w:szCs w:val="22"/>
              </w:rPr>
            </w:pPr>
            <w:r w:rsidRPr="003B4942">
              <w:rPr>
                <w:sz w:val="22"/>
                <w:szCs w:val="22"/>
              </w:rPr>
              <w:t>отопление</w:t>
            </w:r>
          </w:p>
        </w:tc>
        <w:tc>
          <w:tcPr>
            <w:tcW w:w="428" w:type="pct"/>
            <w:vAlign w:val="center"/>
          </w:tcPr>
          <w:p w:rsidR="00282C69" w:rsidRPr="00282C69" w:rsidRDefault="00282C69">
            <w:pPr>
              <w:jc w:val="center"/>
              <w:rPr>
                <w:color w:val="000000"/>
                <w:sz w:val="22"/>
                <w:szCs w:val="20"/>
              </w:rPr>
            </w:pPr>
            <w:r w:rsidRPr="00282C69">
              <w:rPr>
                <w:color w:val="000000"/>
                <w:sz w:val="22"/>
                <w:szCs w:val="20"/>
              </w:rPr>
              <w:t>0,128</w:t>
            </w:r>
          </w:p>
        </w:tc>
        <w:tc>
          <w:tcPr>
            <w:tcW w:w="428" w:type="pct"/>
            <w:vAlign w:val="center"/>
          </w:tcPr>
          <w:p w:rsidR="00282C69" w:rsidRPr="00282C69" w:rsidRDefault="00282C69">
            <w:pPr>
              <w:jc w:val="center"/>
              <w:rPr>
                <w:color w:val="000000"/>
                <w:sz w:val="22"/>
                <w:szCs w:val="20"/>
              </w:rPr>
            </w:pPr>
            <w:r w:rsidRPr="00282C69">
              <w:rPr>
                <w:color w:val="000000"/>
                <w:sz w:val="22"/>
                <w:szCs w:val="20"/>
              </w:rPr>
              <w:t>0,128</w:t>
            </w:r>
          </w:p>
        </w:tc>
        <w:tc>
          <w:tcPr>
            <w:tcW w:w="431" w:type="pct"/>
            <w:vAlign w:val="center"/>
          </w:tcPr>
          <w:p w:rsidR="00282C69" w:rsidRPr="00282C69" w:rsidRDefault="00282C69">
            <w:pPr>
              <w:jc w:val="center"/>
              <w:rPr>
                <w:color w:val="000000"/>
                <w:sz w:val="22"/>
                <w:szCs w:val="20"/>
              </w:rPr>
            </w:pPr>
            <w:r w:rsidRPr="00282C69">
              <w:rPr>
                <w:color w:val="000000"/>
                <w:sz w:val="22"/>
                <w:szCs w:val="20"/>
              </w:rPr>
              <w:t>0,128</w:t>
            </w:r>
          </w:p>
        </w:tc>
        <w:tc>
          <w:tcPr>
            <w:tcW w:w="428" w:type="pct"/>
            <w:vAlign w:val="center"/>
          </w:tcPr>
          <w:p w:rsidR="00282C69" w:rsidRPr="00282C69" w:rsidRDefault="00282C69">
            <w:pPr>
              <w:jc w:val="center"/>
              <w:rPr>
                <w:color w:val="000000"/>
                <w:sz w:val="22"/>
                <w:szCs w:val="20"/>
              </w:rPr>
            </w:pPr>
            <w:r w:rsidRPr="00282C69">
              <w:rPr>
                <w:color w:val="000000"/>
                <w:sz w:val="22"/>
                <w:szCs w:val="20"/>
              </w:rPr>
              <w:t>0,128</w:t>
            </w:r>
          </w:p>
        </w:tc>
        <w:tc>
          <w:tcPr>
            <w:tcW w:w="431" w:type="pct"/>
            <w:vAlign w:val="center"/>
          </w:tcPr>
          <w:p w:rsidR="00282C69" w:rsidRPr="00282C69" w:rsidRDefault="00282C69">
            <w:pPr>
              <w:jc w:val="center"/>
              <w:rPr>
                <w:color w:val="000000"/>
                <w:sz w:val="22"/>
                <w:szCs w:val="20"/>
              </w:rPr>
            </w:pPr>
            <w:r w:rsidRPr="00282C69">
              <w:rPr>
                <w:color w:val="000000"/>
                <w:sz w:val="22"/>
                <w:szCs w:val="20"/>
              </w:rPr>
              <w:t>0,128</w:t>
            </w:r>
          </w:p>
        </w:tc>
        <w:tc>
          <w:tcPr>
            <w:tcW w:w="374" w:type="pct"/>
            <w:vAlign w:val="center"/>
          </w:tcPr>
          <w:p w:rsidR="00282C69" w:rsidRPr="00282C69" w:rsidRDefault="00282C69">
            <w:pPr>
              <w:jc w:val="center"/>
              <w:rPr>
                <w:color w:val="000000"/>
                <w:sz w:val="22"/>
                <w:szCs w:val="20"/>
              </w:rPr>
            </w:pPr>
            <w:r w:rsidRPr="00282C69">
              <w:rPr>
                <w:color w:val="000000"/>
                <w:sz w:val="22"/>
                <w:szCs w:val="20"/>
              </w:rPr>
              <w:t>0,128</w:t>
            </w:r>
          </w:p>
        </w:tc>
        <w:tc>
          <w:tcPr>
            <w:tcW w:w="408" w:type="pct"/>
            <w:vAlign w:val="center"/>
          </w:tcPr>
          <w:p w:rsidR="00282C69" w:rsidRPr="00282C69" w:rsidRDefault="00282C69">
            <w:pPr>
              <w:jc w:val="center"/>
              <w:rPr>
                <w:color w:val="000000"/>
                <w:sz w:val="22"/>
                <w:szCs w:val="20"/>
              </w:rPr>
            </w:pPr>
            <w:r w:rsidRPr="00282C69">
              <w:rPr>
                <w:color w:val="000000"/>
                <w:sz w:val="22"/>
                <w:szCs w:val="20"/>
              </w:rPr>
              <w:t>0,128</w:t>
            </w:r>
          </w:p>
        </w:tc>
        <w:tc>
          <w:tcPr>
            <w:tcW w:w="409" w:type="pct"/>
            <w:vAlign w:val="center"/>
          </w:tcPr>
          <w:p w:rsidR="00282C69" w:rsidRPr="00282C69" w:rsidRDefault="00282C69">
            <w:pPr>
              <w:jc w:val="center"/>
              <w:rPr>
                <w:color w:val="000000"/>
                <w:sz w:val="22"/>
                <w:szCs w:val="20"/>
              </w:rPr>
            </w:pPr>
            <w:r w:rsidRPr="00282C69">
              <w:rPr>
                <w:color w:val="000000"/>
                <w:sz w:val="22"/>
                <w:szCs w:val="20"/>
              </w:rPr>
              <w:t>0,128</w:t>
            </w:r>
          </w:p>
        </w:tc>
        <w:tc>
          <w:tcPr>
            <w:tcW w:w="460" w:type="pct"/>
            <w:vAlign w:val="center"/>
          </w:tcPr>
          <w:p w:rsidR="00282C69" w:rsidRPr="00282C69" w:rsidRDefault="00282C69">
            <w:pPr>
              <w:jc w:val="center"/>
              <w:rPr>
                <w:color w:val="000000"/>
                <w:sz w:val="22"/>
                <w:szCs w:val="20"/>
              </w:rPr>
            </w:pPr>
            <w:r w:rsidRPr="00282C69">
              <w:rPr>
                <w:color w:val="000000"/>
                <w:sz w:val="22"/>
                <w:szCs w:val="20"/>
              </w:rPr>
              <w:t>0,128</w:t>
            </w:r>
          </w:p>
        </w:tc>
      </w:tr>
      <w:tr w:rsidR="00A353A7" w:rsidRPr="003B4942" w:rsidTr="003937C4">
        <w:trPr>
          <w:trHeight w:val="20"/>
        </w:trPr>
        <w:tc>
          <w:tcPr>
            <w:tcW w:w="613" w:type="pct"/>
            <w:vMerge/>
            <w:vAlign w:val="center"/>
          </w:tcPr>
          <w:p w:rsidR="00A353A7" w:rsidRPr="003B4942" w:rsidRDefault="00A353A7" w:rsidP="003937C4">
            <w:pPr>
              <w:pStyle w:val="Default"/>
              <w:ind w:left="-107" w:right="-108" w:firstLine="107"/>
              <w:jc w:val="center"/>
              <w:rPr>
                <w:sz w:val="22"/>
                <w:szCs w:val="22"/>
              </w:rPr>
            </w:pPr>
          </w:p>
        </w:tc>
        <w:tc>
          <w:tcPr>
            <w:tcW w:w="590" w:type="pct"/>
            <w:vAlign w:val="center"/>
          </w:tcPr>
          <w:p w:rsidR="00A353A7" w:rsidRPr="003B4942" w:rsidRDefault="00A353A7" w:rsidP="00194148">
            <w:pPr>
              <w:pStyle w:val="Default"/>
              <w:ind w:left="-107" w:right="-108"/>
              <w:jc w:val="center"/>
              <w:rPr>
                <w:sz w:val="22"/>
                <w:szCs w:val="22"/>
              </w:rPr>
            </w:pPr>
            <w:r w:rsidRPr="003B4942">
              <w:rPr>
                <w:sz w:val="22"/>
                <w:szCs w:val="22"/>
              </w:rPr>
              <w:t>прирост нагрузки на отопление</w:t>
            </w:r>
          </w:p>
        </w:tc>
        <w:tc>
          <w:tcPr>
            <w:tcW w:w="428" w:type="pct"/>
            <w:vAlign w:val="center"/>
          </w:tcPr>
          <w:p w:rsidR="00A353A7" w:rsidRPr="003B4942" w:rsidRDefault="00A353A7" w:rsidP="00194148">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374"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9"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60" w:type="pct"/>
            <w:vAlign w:val="center"/>
          </w:tcPr>
          <w:p w:rsidR="00A353A7" w:rsidRPr="003B4942" w:rsidRDefault="00A353A7" w:rsidP="003937C4">
            <w:pPr>
              <w:jc w:val="center"/>
              <w:rPr>
                <w:color w:val="000000"/>
                <w:sz w:val="22"/>
                <w:szCs w:val="22"/>
              </w:rPr>
            </w:pPr>
            <w:r w:rsidRPr="003B4942">
              <w:rPr>
                <w:color w:val="000000"/>
                <w:sz w:val="22"/>
                <w:szCs w:val="22"/>
              </w:rPr>
              <w:t>0</w:t>
            </w:r>
          </w:p>
        </w:tc>
      </w:tr>
      <w:tr w:rsidR="00A353A7" w:rsidRPr="003B4942" w:rsidTr="003937C4">
        <w:trPr>
          <w:trHeight w:val="20"/>
        </w:trPr>
        <w:tc>
          <w:tcPr>
            <w:tcW w:w="613" w:type="pct"/>
            <w:vMerge/>
            <w:vAlign w:val="center"/>
          </w:tcPr>
          <w:p w:rsidR="00A353A7" w:rsidRPr="003B4942" w:rsidRDefault="00A353A7" w:rsidP="003937C4">
            <w:pPr>
              <w:pStyle w:val="Default"/>
              <w:rPr>
                <w:bCs/>
                <w:sz w:val="22"/>
                <w:szCs w:val="22"/>
              </w:rPr>
            </w:pPr>
          </w:p>
        </w:tc>
        <w:tc>
          <w:tcPr>
            <w:tcW w:w="590" w:type="pct"/>
            <w:vAlign w:val="center"/>
          </w:tcPr>
          <w:p w:rsidR="00A353A7" w:rsidRPr="003B4942" w:rsidRDefault="00A353A7" w:rsidP="00194148">
            <w:pPr>
              <w:pStyle w:val="Default"/>
              <w:ind w:left="-107" w:right="-108"/>
              <w:jc w:val="center"/>
              <w:rPr>
                <w:sz w:val="22"/>
                <w:szCs w:val="22"/>
              </w:rPr>
            </w:pPr>
            <w:r w:rsidRPr="003B4942">
              <w:rPr>
                <w:sz w:val="22"/>
                <w:szCs w:val="22"/>
              </w:rPr>
              <w:t>ГВС</w:t>
            </w:r>
          </w:p>
        </w:tc>
        <w:tc>
          <w:tcPr>
            <w:tcW w:w="428" w:type="pct"/>
            <w:vAlign w:val="center"/>
          </w:tcPr>
          <w:p w:rsidR="00A353A7" w:rsidRPr="003B4942" w:rsidRDefault="00A353A7" w:rsidP="00194148">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374"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9"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60" w:type="pct"/>
            <w:vAlign w:val="center"/>
          </w:tcPr>
          <w:p w:rsidR="00A353A7" w:rsidRPr="003B4942" w:rsidRDefault="00A353A7" w:rsidP="003937C4">
            <w:pPr>
              <w:jc w:val="center"/>
              <w:rPr>
                <w:color w:val="000000"/>
                <w:sz w:val="22"/>
                <w:szCs w:val="22"/>
              </w:rPr>
            </w:pPr>
            <w:r w:rsidRPr="003B4942">
              <w:rPr>
                <w:color w:val="000000"/>
                <w:sz w:val="22"/>
                <w:szCs w:val="22"/>
              </w:rPr>
              <w:t>0</w:t>
            </w:r>
          </w:p>
        </w:tc>
      </w:tr>
      <w:tr w:rsidR="00A353A7" w:rsidRPr="003B4942" w:rsidTr="003937C4">
        <w:trPr>
          <w:trHeight w:val="20"/>
        </w:trPr>
        <w:tc>
          <w:tcPr>
            <w:tcW w:w="613" w:type="pct"/>
            <w:vMerge/>
            <w:vAlign w:val="center"/>
          </w:tcPr>
          <w:p w:rsidR="00A353A7" w:rsidRPr="003B4942" w:rsidRDefault="00A353A7" w:rsidP="003937C4">
            <w:pPr>
              <w:pStyle w:val="Default"/>
              <w:rPr>
                <w:bCs/>
                <w:sz w:val="22"/>
                <w:szCs w:val="22"/>
              </w:rPr>
            </w:pPr>
          </w:p>
        </w:tc>
        <w:tc>
          <w:tcPr>
            <w:tcW w:w="590" w:type="pct"/>
            <w:vAlign w:val="center"/>
          </w:tcPr>
          <w:p w:rsidR="00A353A7" w:rsidRPr="003B4942" w:rsidRDefault="00A353A7" w:rsidP="00194148">
            <w:pPr>
              <w:pStyle w:val="Default"/>
              <w:ind w:left="-107" w:right="-108"/>
              <w:jc w:val="center"/>
              <w:rPr>
                <w:sz w:val="22"/>
                <w:szCs w:val="22"/>
              </w:rPr>
            </w:pPr>
            <w:r w:rsidRPr="003B4942">
              <w:rPr>
                <w:sz w:val="22"/>
                <w:szCs w:val="22"/>
              </w:rPr>
              <w:t>прирост нагрузки на ГВС</w:t>
            </w:r>
          </w:p>
        </w:tc>
        <w:tc>
          <w:tcPr>
            <w:tcW w:w="428" w:type="pct"/>
            <w:vAlign w:val="center"/>
          </w:tcPr>
          <w:p w:rsidR="00A353A7" w:rsidRPr="003B4942" w:rsidRDefault="00A353A7" w:rsidP="00194148">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374"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9"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60" w:type="pct"/>
            <w:vAlign w:val="center"/>
          </w:tcPr>
          <w:p w:rsidR="00A353A7" w:rsidRPr="003B4942" w:rsidRDefault="00A353A7" w:rsidP="003937C4">
            <w:pPr>
              <w:jc w:val="center"/>
              <w:rPr>
                <w:color w:val="000000"/>
                <w:sz w:val="22"/>
                <w:szCs w:val="22"/>
              </w:rPr>
            </w:pPr>
            <w:r w:rsidRPr="003B4942">
              <w:rPr>
                <w:color w:val="000000"/>
                <w:sz w:val="22"/>
                <w:szCs w:val="22"/>
              </w:rPr>
              <w:t>0</w:t>
            </w:r>
          </w:p>
        </w:tc>
      </w:tr>
      <w:tr w:rsidR="00A353A7" w:rsidRPr="003B4942" w:rsidTr="003937C4">
        <w:trPr>
          <w:trHeight w:val="20"/>
        </w:trPr>
        <w:tc>
          <w:tcPr>
            <w:tcW w:w="613" w:type="pct"/>
            <w:vMerge/>
            <w:vAlign w:val="center"/>
          </w:tcPr>
          <w:p w:rsidR="00A353A7" w:rsidRPr="003B4942" w:rsidRDefault="00A353A7" w:rsidP="003937C4">
            <w:pPr>
              <w:pStyle w:val="Default"/>
              <w:rPr>
                <w:bCs/>
                <w:sz w:val="22"/>
                <w:szCs w:val="22"/>
              </w:rPr>
            </w:pPr>
          </w:p>
        </w:tc>
        <w:tc>
          <w:tcPr>
            <w:tcW w:w="590" w:type="pct"/>
            <w:vAlign w:val="center"/>
          </w:tcPr>
          <w:p w:rsidR="00A353A7" w:rsidRPr="003B4942" w:rsidRDefault="00A353A7" w:rsidP="00194148">
            <w:pPr>
              <w:pStyle w:val="Default"/>
              <w:ind w:left="-107" w:right="-108"/>
              <w:jc w:val="center"/>
              <w:rPr>
                <w:sz w:val="22"/>
                <w:szCs w:val="22"/>
              </w:rPr>
            </w:pPr>
            <w:r w:rsidRPr="003B4942">
              <w:rPr>
                <w:sz w:val="22"/>
                <w:szCs w:val="22"/>
              </w:rPr>
              <w:t>вентиляция</w:t>
            </w:r>
          </w:p>
        </w:tc>
        <w:tc>
          <w:tcPr>
            <w:tcW w:w="428" w:type="pct"/>
            <w:vAlign w:val="center"/>
          </w:tcPr>
          <w:p w:rsidR="00A353A7" w:rsidRPr="003B4942" w:rsidRDefault="00A353A7" w:rsidP="00194148">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374"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9"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60" w:type="pct"/>
            <w:vAlign w:val="center"/>
          </w:tcPr>
          <w:p w:rsidR="00A353A7" w:rsidRPr="003B4942" w:rsidRDefault="00A353A7" w:rsidP="003937C4">
            <w:pPr>
              <w:jc w:val="center"/>
              <w:rPr>
                <w:color w:val="000000"/>
                <w:sz w:val="22"/>
                <w:szCs w:val="22"/>
              </w:rPr>
            </w:pPr>
            <w:r w:rsidRPr="003B4942">
              <w:rPr>
                <w:color w:val="000000"/>
                <w:sz w:val="22"/>
                <w:szCs w:val="22"/>
              </w:rPr>
              <w:t>0</w:t>
            </w:r>
          </w:p>
        </w:tc>
      </w:tr>
      <w:tr w:rsidR="00A353A7" w:rsidRPr="003B4942" w:rsidTr="003937C4">
        <w:trPr>
          <w:trHeight w:val="20"/>
        </w:trPr>
        <w:tc>
          <w:tcPr>
            <w:tcW w:w="613" w:type="pct"/>
            <w:vMerge/>
            <w:vAlign w:val="center"/>
          </w:tcPr>
          <w:p w:rsidR="00A353A7" w:rsidRPr="003B4942" w:rsidRDefault="00A353A7" w:rsidP="003937C4">
            <w:pPr>
              <w:pStyle w:val="Default"/>
              <w:rPr>
                <w:bCs/>
                <w:sz w:val="22"/>
                <w:szCs w:val="22"/>
              </w:rPr>
            </w:pPr>
          </w:p>
        </w:tc>
        <w:tc>
          <w:tcPr>
            <w:tcW w:w="590" w:type="pct"/>
            <w:vAlign w:val="center"/>
          </w:tcPr>
          <w:p w:rsidR="00A353A7" w:rsidRPr="003B4942" w:rsidRDefault="00A353A7" w:rsidP="00194148">
            <w:pPr>
              <w:pStyle w:val="Default"/>
              <w:ind w:left="-107" w:right="-108"/>
              <w:jc w:val="center"/>
              <w:rPr>
                <w:sz w:val="22"/>
                <w:szCs w:val="22"/>
              </w:rPr>
            </w:pPr>
            <w:r w:rsidRPr="003B4942">
              <w:rPr>
                <w:sz w:val="22"/>
                <w:szCs w:val="22"/>
              </w:rPr>
              <w:t>прирост нагрузки на вентиляцию</w:t>
            </w:r>
          </w:p>
        </w:tc>
        <w:tc>
          <w:tcPr>
            <w:tcW w:w="428" w:type="pct"/>
            <w:vAlign w:val="center"/>
          </w:tcPr>
          <w:p w:rsidR="00A353A7" w:rsidRPr="003B4942" w:rsidRDefault="00A353A7" w:rsidP="00194148">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2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31"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374"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8"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09" w:type="pct"/>
            <w:vAlign w:val="center"/>
          </w:tcPr>
          <w:p w:rsidR="00A353A7" w:rsidRPr="003B4942" w:rsidRDefault="00A353A7" w:rsidP="003937C4">
            <w:pPr>
              <w:jc w:val="center"/>
              <w:rPr>
                <w:color w:val="000000"/>
                <w:sz w:val="22"/>
                <w:szCs w:val="22"/>
              </w:rPr>
            </w:pPr>
            <w:r w:rsidRPr="003B4942">
              <w:rPr>
                <w:color w:val="000000"/>
                <w:sz w:val="22"/>
                <w:szCs w:val="22"/>
              </w:rPr>
              <w:t>0</w:t>
            </w:r>
          </w:p>
        </w:tc>
        <w:tc>
          <w:tcPr>
            <w:tcW w:w="460" w:type="pct"/>
            <w:vAlign w:val="center"/>
          </w:tcPr>
          <w:p w:rsidR="00A353A7" w:rsidRPr="003B4942" w:rsidRDefault="00A353A7" w:rsidP="003937C4">
            <w:pPr>
              <w:jc w:val="center"/>
              <w:rPr>
                <w:color w:val="000000"/>
                <w:sz w:val="22"/>
                <w:szCs w:val="22"/>
              </w:rPr>
            </w:pPr>
            <w:r w:rsidRPr="003B4942">
              <w:rPr>
                <w:color w:val="000000"/>
                <w:sz w:val="22"/>
                <w:szCs w:val="22"/>
              </w:rPr>
              <w:t>0</w:t>
            </w:r>
          </w:p>
        </w:tc>
      </w:tr>
      <w:tr w:rsidR="00282C69" w:rsidRPr="00A353A7" w:rsidTr="003937C4">
        <w:trPr>
          <w:trHeight w:val="20"/>
        </w:trPr>
        <w:tc>
          <w:tcPr>
            <w:tcW w:w="1203" w:type="pct"/>
            <w:gridSpan w:val="2"/>
            <w:vAlign w:val="center"/>
          </w:tcPr>
          <w:p w:rsidR="00282C69" w:rsidRPr="003B4942" w:rsidRDefault="00282C69" w:rsidP="00194148">
            <w:pPr>
              <w:pStyle w:val="Default"/>
              <w:ind w:left="-107" w:right="-108"/>
              <w:jc w:val="center"/>
              <w:rPr>
                <w:b/>
                <w:sz w:val="22"/>
                <w:szCs w:val="22"/>
              </w:rPr>
            </w:pPr>
            <w:r w:rsidRPr="003B4942">
              <w:rPr>
                <w:b/>
                <w:sz w:val="22"/>
                <w:szCs w:val="22"/>
              </w:rPr>
              <w:t>Всего</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31"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31"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374"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08"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09"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c>
          <w:tcPr>
            <w:tcW w:w="460" w:type="pct"/>
            <w:vAlign w:val="center"/>
          </w:tcPr>
          <w:p w:rsidR="00282C69" w:rsidRPr="00282C69" w:rsidRDefault="00282C69" w:rsidP="00282C69">
            <w:pPr>
              <w:jc w:val="center"/>
              <w:rPr>
                <w:b/>
                <w:color w:val="000000"/>
                <w:sz w:val="22"/>
                <w:szCs w:val="20"/>
              </w:rPr>
            </w:pPr>
            <w:r w:rsidRPr="00282C69">
              <w:rPr>
                <w:b/>
                <w:color w:val="000000"/>
                <w:sz w:val="22"/>
                <w:szCs w:val="20"/>
              </w:rPr>
              <w:t>0,128</w:t>
            </w:r>
          </w:p>
        </w:tc>
      </w:tr>
      <w:tr w:rsidR="00194148" w:rsidRPr="003B4942" w:rsidTr="00725A33">
        <w:trPr>
          <w:trHeight w:val="20"/>
        </w:trPr>
        <w:tc>
          <w:tcPr>
            <w:tcW w:w="5000" w:type="pct"/>
            <w:gridSpan w:val="11"/>
            <w:vAlign w:val="center"/>
          </w:tcPr>
          <w:p w:rsidR="00194148" w:rsidRPr="003B4942" w:rsidRDefault="00194148" w:rsidP="00194148">
            <w:pPr>
              <w:jc w:val="center"/>
              <w:rPr>
                <w:color w:val="000000"/>
                <w:sz w:val="22"/>
                <w:szCs w:val="22"/>
              </w:rPr>
            </w:pPr>
            <w:r w:rsidRPr="003B4942">
              <w:rPr>
                <w:b/>
                <w:bCs/>
                <w:iCs/>
                <w:sz w:val="22"/>
                <w:szCs w:val="22"/>
              </w:rPr>
              <w:t>Котельная</w:t>
            </w:r>
            <w:r>
              <w:rPr>
                <w:b/>
                <w:bCs/>
                <w:iCs/>
                <w:sz w:val="22"/>
                <w:szCs w:val="22"/>
              </w:rPr>
              <w:t xml:space="preserve"> №3</w:t>
            </w:r>
            <w:r w:rsidRPr="003B4942">
              <w:rPr>
                <w:b/>
                <w:bCs/>
                <w:iCs/>
                <w:sz w:val="22"/>
                <w:szCs w:val="22"/>
              </w:rPr>
              <w:t xml:space="preserve"> с. </w:t>
            </w:r>
            <w:r>
              <w:rPr>
                <w:b/>
                <w:bCs/>
                <w:iCs/>
                <w:sz w:val="22"/>
                <w:szCs w:val="22"/>
              </w:rPr>
              <w:t>Шмаково</w:t>
            </w:r>
          </w:p>
        </w:tc>
      </w:tr>
      <w:tr w:rsidR="00282C69" w:rsidRPr="00A353A7" w:rsidTr="00725A33">
        <w:trPr>
          <w:trHeight w:val="20"/>
        </w:trPr>
        <w:tc>
          <w:tcPr>
            <w:tcW w:w="613" w:type="pct"/>
            <w:vMerge w:val="restart"/>
            <w:vAlign w:val="center"/>
          </w:tcPr>
          <w:p w:rsidR="00282C69" w:rsidRPr="003B4942" w:rsidRDefault="00282C69" w:rsidP="00725A33">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590" w:type="pct"/>
            <w:vAlign w:val="center"/>
          </w:tcPr>
          <w:p w:rsidR="00282C69" w:rsidRPr="003B4942" w:rsidRDefault="00282C69" w:rsidP="00194148">
            <w:pPr>
              <w:pStyle w:val="Default"/>
              <w:ind w:left="-107" w:right="-108"/>
              <w:jc w:val="center"/>
              <w:rPr>
                <w:sz w:val="22"/>
                <w:szCs w:val="22"/>
              </w:rPr>
            </w:pPr>
            <w:r w:rsidRPr="003B4942">
              <w:rPr>
                <w:sz w:val="22"/>
                <w:szCs w:val="22"/>
              </w:rPr>
              <w:t>отопление</w:t>
            </w:r>
          </w:p>
        </w:tc>
        <w:tc>
          <w:tcPr>
            <w:tcW w:w="428" w:type="pct"/>
            <w:vAlign w:val="center"/>
          </w:tcPr>
          <w:p w:rsidR="00282C69" w:rsidRPr="00282C69" w:rsidRDefault="00282C69">
            <w:pPr>
              <w:jc w:val="center"/>
              <w:rPr>
                <w:color w:val="000000"/>
                <w:sz w:val="22"/>
                <w:szCs w:val="20"/>
              </w:rPr>
            </w:pPr>
            <w:r w:rsidRPr="00282C69">
              <w:rPr>
                <w:color w:val="000000"/>
                <w:sz w:val="22"/>
                <w:szCs w:val="20"/>
              </w:rPr>
              <w:t>0,890</w:t>
            </w:r>
          </w:p>
        </w:tc>
        <w:tc>
          <w:tcPr>
            <w:tcW w:w="428" w:type="pct"/>
            <w:vAlign w:val="center"/>
          </w:tcPr>
          <w:p w:rsidR="00282C69" w:rsidRPr="00282C69" w:rsidRDefault="00282C69">
            <w:pPr>
              <w:jc w:val="center"/>
              <w:rPr>
                <w:color w:val="000000"/>
                <w:sz w:val="22"/>
                <w:szCs w:val="20"/>
              </w:rPr>
            </w:pPr>
            <w:r w:rsidRPr="00282C69">
              <w:rPr>
                <w:color w:val="000000"/>
                <w:sz w:val="22"/>
                <w:szCs w:val="20"/>
              </w:rPr>
              <w:t>0,890</w:t>
            </w:r>
          </w:p>
        </w:tc>
        <w:tc>
          <w:tcPr>
            <w:tcW w:w="431" w:type="pct"/>
            <w:vAlign w:val="center"/>
          </w:tcPr>
          <w:p w:rsidR="00282C69" w:rsidRPr="00282C69" w:rsidRDefault="00282C69">
            <w:pPr>
              <w:jc w:val="center"/>
              <w:rPr>
                <w:color w:val="000000"/>
                <w:sz w:val="22"/>
                <w:szCs w:val="20"/>
              </w:rPr>
            </w:pPr>
            <w:r w:rsidRPr="00282C69">
              <w:rPr>
                <w:color w:val="000000"/>
                <w:sz w:val="22"/>
                <w:szCs w:val="20"/>
              </w:rPr>
              <w:t>0,890</w:t>
            </w:r>
          </w:p>
        </w:tc>
        <w:tc>
          <w:tcPr>
            <w:tcW w:w="428" w:type="pct"/>
            <w:vAlign w:val="center"/>
          </w:tcPr>
          <w:p w:rsidR="00282C69" w:rsidRPr="00282C69" w:rsidRDefault="00282C69">
            <w:pPr>
              <w:jc w:val="center"/>
              <w:rPr>
                <w:color w:val="000000"/>
                <w:sz w:val="22"/>
                <w:szCs w:val="20"/>
              </w:rPr>
            </w:pPr>
            <w:r w:rsidRPr="00282C69">
              <w:rPr>
                <w:color w:val="000000"/>
                <w:sz w:val="22"/>
                <w:szCs w:val="20"/>
              </w:rPr>
              <w:t>0,890</w:t>
            </w:r>
          </w:p>
        </w:tc>
        <w:tc>
          <w:tcPr>
            <w:tcW w:w="431" w:type="pct"/>
            <w:vAlign w:val="center"/>
          </w:tcPr>
          <w:p w:rsidR="00282C69" w:rsidRPr="00282C69" w:rsidRDefault="00282C69">
            <w:pPr>
              <w:jc w:val="center"/>
              <w:rPr>
                <w:color w:val="000000"/>
                <w:sz w:val="22"/>
                <w:szCs w:val="20"/>
              </w:rPr>
            </w:pPr>
            <w:r w:rsidRPr="00282C69">
              <w:rPr>
                <w:color w:val="000000"/>
                <w:sz w:val="22"/>
                <w:szCs w:val="20"/>
              </w:rPr>
              <w:t>0,890</w:t>
            </w:r>
          </w:p>
        </w:tc>
        <w:tc>
          <w:tcPr>
            <w:tcW w:w="374" w:type="pct"/>
            <w:vAlign w:val="center"/>
          </w:tcPr>
          <w:p w:rsidR="00282C69" w:rsidRPr="00282C69" w:rsidRDefault="00282C69">
            <w:pPr>
              <w:jc w:val="center"/>
              <w:rPr>
                <w:color w:val="000000"/>
                <w:sz w:val="22"/>
                <w:szCs w:val="20"/>
              </w:rPr>
            </w:pPr>
            <w:r w:rsidRPr="00282C69">
              <w:rPr>
                <w:color w:val="000000"/>
                <w:sz w:val="22"/>
                <w:szCs w:val="20"/>
              </w:rPr>
              <w:t>0,890</w:t>
            </w:r>
          </w:p>
        </w:tc>
        <w:tc>
          <w:tcPr>
            <w:tcW w:w="408" w:type="pct"/>
            <w:vAlign w:val="center"/>
          </w:tcPr>
          <w:p w:rsidR="00282C69" w:rsidRPr="00282C69" w:rsidRDefault="00282C69">
            <w:pPr>
              <w:jc w:val="center"/>
              <w:rPr>
                <w:color w:val="000000"/>
                <w:sz w:val="22"/>
                <w:szCs w:val="20"/>
              </w:rPr>
            </w:pPr>
            <w:r w:rsidRPr="00282C69">
              <w:rPr>
                <w:color w:val="000000"/>
                <w:sz w:val="22"/>
                <w:szCs w:val="20"/>
              </w:rPr>
              <w:t>0,890</w:t>
            </w:r>
          </w:p>
        </w:tc>
        <w:tc>
          <w:tcPr>
            <w:tcW w:w="409" w:type="pct"/>
            <w:vAlign w:val="center"/>
          </w:tcPr>
          <w:p w:rsidR="00282C69" w:rsidRPr="00282C69" w:rsidRDefault="00282C69">
            <w:pPr>
              <w:jc w:val="center"/>
              <w:rPr>
                <w:color w:val="000000"/>
                <w:sz w:val="22"/>
                <w:szCs w:val="20"/>
              </w:rPr>
            </w:pPr>
            <w:r w:rsidRPr="00282C69">
              <w:rPr>
                <w:color w:val="000000"/>
                <w:sz w:val="22"/>
                <w:szCs w:val="20"/>
              </w:rPr>
              <w:t>0,890</w:t>
            </w:r>
          </w:p>
        </w:tc>
        <w:tc>
          <w:tcPr>
            <w:tcW w:w="460" w:type="pct"/>
            <w:vAlign w:val="center"/>
          </w:tcPr>
          <w:p w:rsidR="00282C69" w:rsidRPr="00282C69" w:rsidRDefault="00282C69">
            <w:pPr>
              <w:jc w:val="center"/>
              <w:rPr>
                <w:color w:val="000000"/>
                <w:sz w:val="22"/>
                <w:szCs w:val="20"/>
              </w:rPr>
            </w:pPr>
            <w:r w:rsidRPr="00282C69">
              <w:rPr>
                <w:color w:val="000000"/>
                <w:sz w:val="22"/>
                <w:szCs w:val="20"/>
              </w:rPr>
              <w:t>0,890</w:t>
            </w:r>
          </w:p>
        </w:tc>
      </w:tr>
      <w:tr w:rsidR="00194148" w:rsidRPr="003B4942" w:rsidTr="00725A33">
        <w:trPr>
          <w:trHeight w:val="20"/>
        </w:trPr>
        <w:tc>
          <w:tcPr>
            <w:tcW w:w="613" w:type="pct"/>
            <w:vMerge/>
            <w:vAlign w:val="center"/>
          </w:tcPr>
          <w:p w:rsidR="00194148" w:rsidRPr="003B4942" w:rsidRDefault="00194148" w:rsidP="00725A33">
            <w:pPr>
              <w:pStyle w:val="Default"/>
              <w:ind w:left="-107" w:right="-108" w:firstLine="107"/>
              <w:jc w:val="center"/>
              <w:rPr>
                <w:sz w:val="22"/>
                <w:szCs w:val="22"/>
              </w:rPr>
            </w:pPr>
          </w:p>
        </w:tc>
        <w:tc>
          <w:tcPr>
            <w:tcW w:w="590" w:type="pct"/>
            <w:vAlign w:val="center"/>
          </w:tcPr>
          <w:p w:rsidR="00194148" w:rsidRPr="003B4942" w:rsidRDefault="00194148" w:rsidP="00194148">
            <w:pPr>
              <w:pStyle w:val="Default"/>
              <w:ind w:left="-107" w:right="-108"/>
              <w:jc w:val="center"/>
              <w:rPr>
                <w:sz w:val="22"/>
                <w:szCs w:val="22"/>
              </w:rPr>
            </w:pPr>
            <w:r w:rsidRPr="003B4942">
              <w:rPr>
                <w:sz w:val="22"/>
                <w:szCs w:val="22"/>
              </w:rPr>
              <w:t>прирост нагрузки на отопление</w:t>
            </w:r>
          </w:p>
        </w:tc>
        <w:tc>
          <w:tcPr>
            <w:tcW w:w="428" w:type="pct"/>
            <w:vAlign w:val="center"/>
          </w:tcPr>
          <w:p w:rsidR="00194148" w:rsidRPr="003B4942" w:rsidRDefault="00194148" w:rsidP="00194148">
            <w:pPr>
              <w:jc w:val="center"/>
              <w:rPr>
                <w:color w:val="000000"/>
                <w:sz w:val="22"/>
                <w:szCs w:val="22"/>
              </w:rPr>
            </w:pPr>
            <w:r w:rsidRPr="003B4942">
              <w:rPr>
                <w:color w:val="000000"/>
                <w:sz w:val="22"/>
                <w:szCs w:val="22"/>
              </w:rPr>
              <w:t>0</w:t>
            </w:r>
            <w:bookmarkStart w:id="7" w:name="_GoBack"/>
            <w:bookmarkEnd w:id="7"/>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194148">
            <w:pPr>
              <w:pStyle w:val="Default"/>
              <w:ind w:left="-107" w:right="-108"/>
              <w:jc w:val="center"/>
              <w:rPr>
                <w:sz w:val="22"/>
                <w:szCs w:val="22"/>
              </w:rPr>
            </w:pPr>
            <w:r w:rsidRPr="003B4942">
              <w:rPr>
                <w:sz w:val="22"/>
                <w:szCs w:val="22"/>
              </w:rPr>
              <w:t>ГВС</w:t>
            </w:r>
          </w:p>
        </w:tc>
        <w:tc>
          <w:tcPr>
            <w:tcW w:w="428" w:type="pct"/>
            <w:vAlign w:val="center"/>
          </w:tcPr>
          <w:p w:rsidR="00194148" w:rsidRPr="003B4942" w:rsidRDefault="00194148" w:rsidP="00194148">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194148">
            <w:pPr>
              <w:pStyle w:val="Default"/>
              <w:ind w:left="-107" w:right="-108"/>
              <w:jc w:val="center"/>
              <w:rPr>
                <w:sz w:val="22"/>
                <w:szCs w:val="22"/>
              </w:rPr>
            </w:pPr>
            <w:r w:rsidRPr="003B4942">
              <w:rPr>
                <w:sz w:val="22"/>
                <w:szCs w:val="22"/>
              </w:rPr>
              <w:t>прирост нагрузки на ГВС</w:t>
            </w:r>
          </w:p>
        </w:tc>
        <w:tc>
          <w:tcPr>
            <w:tcW w:w="428" w:type="pct"/>
            <w:vAlign w:val="center"/>
          </w:tcPr>
          <w:p w:rsidR="00194148" w:rsidRPr="003B4942" w:rsidRDefault="00194148" w:rsidP="00194148">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194148">
            <w:pPr>
              <w:pStyle w:val="Default"/>
              <w:ind w:left="-107" w:right="-108"/>
              <w:jc w:val="center"/>
              <w:rPr>
                <w:sz w:val="22"/>
                <w:szCs w:val="22"/>
              </w:rPr>
            </w:pPr>
            <w:r w:rsidRPr="003B4942">
              <w:rPr>
                <w:sz w:val="22"/>
                <w:szCs w:val="22"/>
              </w:rPr>
              <w:t>вентиляция</w:t>
            </w:r>
          </w:p>
        </w:tc>
        <w:tc>
          <w:tcPr>
            <w:tcW w:w="428" w:type="pct"/>
            <w:vAlign w:val="center"/>
          </w:tcPr>
          <w:p w:rsidR="00194148" w:rsidRPr="003B4942" w:rsidRDefault="00194148" w:rsidP="00194148">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194148">
            <w:pPr>
              <w:pStyle w:val="Default"/>
              <w:ind w:left="-107" w:right="-108"/>
              <w:jc w:val="center"/>
              <w:rPr>
                <w:sz w:val="22"/>
                <w:szCs w:val="22"/>
              </w:rPr>
            </w:pPr>
            <w:r w:rsidRPr="003B4942">
              <w:rPr>
                <w:sz w:val="22"/>
                <w:szCs w:val="22"/>
              </w:rPr>
              <w:t>прирост нагрузки на вентиляцию</w:t>
            </w:r>
          </w:p>
        </w:tc>
        <w:tc>
          <w:tcPr>
            <w:tcW w:w="428" w:type="pct"/>
            <w:vAlign w:val="center"/>
          </w:tcPr>
          <w:p w:rsidR="00194148" w:rsidRPr="003B4942" w:rsidRDefault="00194148" w:rsidP="00194148">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282C69" w:rsidRPr="00A353A7" w:rsidTr="00725A33">
        <w:trPr>
          <w:trHeight w:val="20"/>
        </w:trPr>
        <w:tc>
          <w:tcPr>
            <w:tcW w:w="1203" w:type="pct"/>
            <w:gridSpan w:val="2"/>
            <w:vAlign w:val="center"/>
          </w:tcPr>
          <w:p w:rsidR="00282C69" w:rsidRPr="003B4942" w:rsidRDefault="00282C69" w:rsidP="00725A33">
            <w:pPr>
              <w:pStyle w:val="Default"/>
              <w:ind w:left="-107" w:right="-108" w:firstLine="107"/>
              <w:jc w:val="center"/>
              <w:rPr>
                <w:b/>
                <w:sz w:val="22"/>
                <w:szCs w:val="22"/>
              </w:rPr>
            </w:pPr>
            <w:r w:rsidRPr="003B4942">
              <w:rPr>
                <w:b/>
                <w:sz w:val="22"/>
                <w:szCs w:val="22"/>
              </w:rPr>
              <w:t>Всего</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31"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28"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31"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374"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08"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09"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c>
          <w:tcPr>
            <w:tcW w:w="460" w:type="pct"/>
            <w:vAlign w:val="center"/>
          </w:tcPr>
          <w:p w:rsidR="00282C69" w:rsidRPr="00282C69" w:rsidRDefault="00282C69" w:rsidP="00282C69">
            <w:pPr>
              <w:jc w:val="center"/>
              <w:rPr>
                <w:b/>
                <w:color w:val="000000"/>
                <w:sz w:val="22"/>
                <w:szCs w:val="20"/>
              </w:rPr>
            </w:pPr>
            <w:r w:rsidRPr="00282C69">
              <w:rPr>
                <w:b/>
                <w:color w:val="000000"/>
                <w:sz w:val="22"/>
                <w:szCs w:val="20"/>
              </w:rPr>
              <w:t>0,890</w:t>
            </w:r>
          </w:p>
        </w:tc>
      </w:tr>
    </w:tbl>
    <w:p w:rsidR="00194148" w:rsidRDefault="00194148">
      <w:r>
        <w:br w:type="page"/>
      </w:r>
    </w:p>
    <w:p w:rsidR="00C2036E" w:rsidRDefault="00C2036E">
      <w:r>
        <w:lastRenderedPageBreak/>
        <w:t>Продолжение таблицы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25"/>
        <w:gridCol w:w="1230"/>
        <w:gridCol w:w="892"/>
        <w:gridCol w:w="892"/>
        <w:gridCol w:w="899"/>
        <w:gridCol w:w="892"/>
        <w:gridCol w:w="899"/>
        <w:gridCol w:w="780"/>
        <w:gridCol w:w="851"/>
        <w:gridCol w:w="853"/>
        <w:gridCol w:w="959"/>
      </w:tblGrid>
      <w:tr w:rsidR="00194148" w:rsidRPr="00A353A7" w:rsidTr="00194148">
        <w:trPr>
          <w:trHeight w:val="20"/>
        </w:trPr>
        <w:tc>
          <w:tcPr>
            <w:tcW w:w="601"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1</w:t>
            </w:r>
          </w:p>
        </w:tc>
        <w:tc>
          <w:tcPr>
            <w:tcW w:w="602" w:type="pct"/>
            <w:gridSpan w:val="2"/>
            <w:vAlign w:val="center"/>
          </w:tcPr>
          <w:p w:rsidR="00194148" w:rsidRPr="003B4942" w:rsidRDefault="00194148" w:rsidP="00725A33">
            <w:pPr>
              <w:pStyle w:val="Default"/>
              <w:ind w:left="-107" w:right="-108" w:firstLine="107"/>
              <w:jc w:val="center"/>
              <w:rPr>
                <w:sz w:val="22"/>
                <w:szCs w:val="22"/>
              </w:rPr>
            </w:pPr>
            <w:r w:rsidRPr="003B4942">
              <w:rPr>
                <w:sz w:val="22"/>
                <w:szCs w:val="22"/>
              </w:rPr>
              <w:t>2</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3</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4</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5</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6</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7</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8</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9</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10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11</w:t>
            </w:r>
          </w:p>
        </w:tc>
      </w:tr>
      <w:tr w:rsidR="00194148" w:rsidRPr="003B4942" w:rsidTr="00725A33">
        <w:trPr>
          <w:trHeight w:val="20"/>
        </w:trPr>
        <w:tc>
          <w:tcPr>
            <w:tcW w:w="5000" w:type="pct"/>
            <w:gridSpan w:val="12"/>
            <w:vAlign w:val="center"/>
          </w:tcPr>
          <w:p w:rsidR="00194148" w:rsidRPr="003B4942" w:rsidRDefault="00194148" w:rsidP="00194148">
            <w:pPr>
              <w:jc w:val="center"/>
              <w:rPr>
                <w:color w:val="000000"/>
                <w:sz w:val="22"/>
                <w:szCs w:val="22"/>
              </w:rPr>
            </w:pPr>
            <w:r w:rsidRPr="003B4942">
              <w:rPr>
                <w:b/>
                <w:bCs/>
                <w:iCs/>
                <w:sz w:val="22"/>
                <w:szCs w:val="22"/>
              </w:rPr>
              <w:t>Котельная</w:t>
            </w:r>
            <w:r>
              <w:rPr>
                <w:b/>
                <w:bCs/>
                <w:iCs/>
                <w:sz w:val="22"/>
                <w:szCs w:val="22"/>
              </w:rPr>
              <w:t xml:space="preserve"> №4</w:t>
            </w:r>
            <w:r w:rsidRPr="003B4942">
              <w:rPr>
                <w:b/>
                <w:bCs/>
                <w:iCs/>
                <w:sz w:val="22"/>
                <w:szCs w:val="22"/>
              </w:rPr>
              <w:t xml:space="preserve"> с. </w:t>
            </w:r>
            <w:r>
              <w:rPr>
                <w:b/>
                <w:bCs/>
                <w:iCs/>
                <w:sz w:val="22"/>
                <w:szCs w:val="22"/>
              </w:rPr>
              <w:t>Шмаково</w:t>
            </w:r>
          </w:p>
        </w:tc>
      </w:tr>
      <w:tr w:rsidR="00614403" w:rsidRPr="00A353A7" w:rsidTr="00614403">
        <w:trPr>
          <w:trHeight w:val="20"/>
        </w:trPr>
        <w:tc>
          <w:tcPr>
            <w:tcW w:w="613" w:type="pct"/>
            <w:gridSpan w:val="2"/>
            <w:vMerge w:val="restart"/>
            <w:vAlign w:val="center"/>
          </w:tcPr>
          <w:p w:rsidR="00614403" w:rsidRPr="003B4942" w:rsidRDefault="00614403" w:rsidP="00725A33">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590" w:type="pct"/>
            <w:vAlign w:val="center"/>
          </w:tcPr>
          <w:p w:rsidR="00614403" w:rsidRPr="003B4942" w:rsidRDefault="00614403" w:rsidP="00725A33">
            <w:pPr>
              <w:pStyle w:val="Default"/>
              <w:ind w:left="-107" w:right="-108" w:firstLine="107"/>
              <w:jc w:val="center"/>
              <w:rPr>
                <w:sz w:val="22"/>
                <w:szCs w:val="22"/>
              </w:rPr>
            </w:pPr>
            <w:r w:rsidRPr="003B4942">
              <w:rPr>
                <w:sz w:val="22"/>
                <w:szCs w:val="22"/>
              </w:rPr>
              <w:t>отопление</w:t>
            </w:r>
          </w:p>
        </w:tc>
        <w:tc>
          <w:tcPr>
            <w:tcW w:w="428" w:type="pct"/>
            <w:vAlign w:val="center"/>
          </w:tcPr>
          <w:p w:rsidR="00614403" w:rsidRPr="00282C69" w:rsidRDefault="00614403" w:rsidP="00614403">
            <w:pPr>
              <w:ind w:left="-57" w:right="-57"/>
              <w:jc w:val="center"/>
              <w:rPr>
                <w:color w:val="000000"/>
                <w:sz w:val="22"/>
                <w:szCs w:val="20"/>
              </w:rPr>
            </w:pPr>
            <w:r w:rsidRPr="00282C69">
              <w:rPr>
                <w:color w:val="000000"/>
                <w:sz w:val="22"/>
                <w:szCs w:val="20"/>
              </w:rPr>
              <w:t>0,0</w:t>
            </w:r>
            <w:r>
              <w:rPr>
                <w:color w:val="000000"/>
                <w:sz w:val="22"/>
                <w:szCs w:val="20"/>
              </w:rPr>
              <w:t>20</w:t>
            </w:r>
          </w:p>
        </w:tc>
        <w:tc>
          <w:tcPr>
            <w:tcW w:w="428" w:type="pct"/>
            <w:vAlign w:val="center"/>
          </w:tcPr>
          <w:p w:rsidR="00614403" w:rsidRDefault="00614403" w:rsidP="00614403">
            <w:pPr>
              <w:jc w:val="center"/>
            </w:pPr>
            <w:r w:rsidRPr="00250F72">
              <w:rPr>
                <w:color w:val="000000"/>
                <w:sz w:val="22"/>
                <w:szCs w:val="20"/>
              </w:rPr>
              <w:t>0,020</w:t>
            </w:r>
          </w:p>
        </w:tc>
        <w:tc>
          <w:tcPr>
            <w:tcW w:w="431" w:type="pct"/>
            <w:vAlign w:val="center"/>
          </w:tcPr>
          <w:p w:rsidR="00614403" w:rsidRDefault="00614403" w:rsidP="00614403">
            <w:pPr>
              <w:jc w:val="center"/>
            </w:pPr>
            <w:r w:rsidRPr="00250F72">
              <w:rPr>
                <w:color w:val="000000"/>
                <w:sz w:val="22"/>
                <w:szCs w:val="20"/>
              </w:rPr>
              <w:t>0,020</w:t>
            </w:r>
          </w:p>
        </w:tc>
        <w:tc>
          <w:tcPr>
            <w:tcW w:w="428" w:type="pct"/>
            <w:vAlign w:val="center"/>
          </w:tcPr>
          <w:p w:rsidR="00614403" w:rsidRDefault="00614403" w:rsidP="00614403">
            <w:pPr>
              <w:jc w:val="center"/>
            </w:pPr>
            <w:r w:rsidRPr="00250F72">
              <w:rPr>
                <w:color w:val="000000"/>
                <w:sz w:val="22"/>
                <w:szCs w:val="20"/>
              </w:rPr>
              <w:t>0,020</w:t>
            </w:r>
          </w:p>
        </w:tc>
        <w:tc>
          <w:tcPr>
            <w:tcW w:w="431" w:type="pct"/>
            <w:vAlign w:val="center"/>
          </w:tcPr>
          <w:p w:rsidR="00614403" w:rsidRDefault="00614403" w:rsidP="00614403">
            <w:pPr>
              <w:jc w:val="center"/>
            </w:pPr>
            <w:r w:rsidRPr="00250F72">
              <w:rPr>
                <w:color w:val="000000"/>
                <w:sz w:val="22"/>
                <w:szCs w:val="20"/>
              </w:rPr>
              <w:t>0,020</w:t>
            </w:r>
          </w:p>
        </w:tc>
        <w:tc>
          <w:tcPr>
            <w:tcW w:w="374" w:type="pct"/>
            <w:vAlign w:val="center"/>
          </w:tcPr>
          <w:p w:rsidR="00614403" w:rsidRDefault="00614403" w:rsidP="00614403">
            <w:pPr>
              <w:jc w:val="center"/>
            </w:pPr>
            <w:r w:rsidRPr="00250F72">
              <w:rPr>
                <w:color w:val="000000"/>
                <w:sz w:val="22"/>
                <w:szCs w:val="20"/>
              </w:rPr>
              <w:t>0,020</w:t>
            </w:r>
          </w:p>
        </w:tc>
        <w:tc>
          <w:tcPr>
            <w:tcW w:w="408" w:type="pct"/>
            <w:vAlign w:val="center"/>
          </w:tcPr>
          <w:p w:rsidR="00614403" w:rsidRDefault="00614403" w:rsidP="00614403">
            <w:pPr>
              <w:jc w:val="center"/>
            </w:pPr>
            <w:r w:rsidRPr="00250F72">
              <w:rPr>
                <w:color w:val="000000"/>
                <w:sz w:val="22"/>
                <w:szCs w:val="20"/>
              </w:rPr>
              <w:t>0,020</w:t>
            </w:r>
          </w:p>
        </w:tc>
        <w:tc>
          <w:tcPr>
            <w:tcW w:w="409" w:type="pct"/>
            <w:vAlign w:val="center"/>
          </w:tcPr>
          <w:p w:rsidR="00614403" w:rsidRDefault="00614403" w:rsidP="00614403">
            <w:pPr>
              <w:jc w:val="center"/>
            </w:pPr>
            <w:r w:rsidRPr="00250F72">
              <w:rPr>
                <w:color w:val="000000"/>
                <w:sz w:val="22"/>
                <w:szCs w:val="20"/>
              </w:rPr>
              <w:t>0,020</w:t>
            </w:r>
          </w:p>
        </w:tc>
        <w:tc>
          <w:tcPr>
            <w:tcW w:w="460" w:type="pct"/>
            <w:vAlign w:val="center"/>
          </w:tcPr>
          <w:p w:rsidR="00614403" w:rsidRDefault="00614403" w:rsidP="00614403">
            <w:pPr>
              <w:jc w:val="center"/>
            </w:pPr>
            <w:r w:rsidRPr="00250F72">
              <w:rPr>
                <w:color w:val="000000"/>
                <w:sz w:val="22"/>
                <w:szCs w:val="20"/>
              </w:rPr>
              <w:t>0,020</w:t>
            </w:r>
          </w:p>
        </w:tc>
      </w:tr>
      <w:tr w:rsidR="00194148" w:rsidRPr="003B4942" w:rsidTr="00725A33">
        <w:trPr>
          <w:trHeight w:val="20"/>
        </w:trPr>
        <w:tc>
          <w:tcPr>
            <w:tcW w:w="613" w:type="pct"/>
            <w:gridSpan w:val="2"/>
            <w:vMerge/>
            <w:vAlign w:val="center"/>
          </w:tcPr>
          <w:p w:rsidR="00194148" w:rsidRPr="003B4942" w:rsidRDefault="00194148" w:rsidP="00725A33">
            <w:pPr>
              <w:pStyle w:val="Default"/>
              <w:ind w:left="-107" w:right="-108" w:firstLine="107"/>
              <w:jc w:val="center"/>
              <w:rPr>
                <w:sz w:val="22"/>
                <w:szCs w:val="22"/>
              </w:rPr>
            </w:pPr>
          </w:p>
        </w:tc>
        <w:tc>
          <w:tcPr>
            <w:tcW w:w="590"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прирост нагрузки на отопление</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gridSpan w:val="2"/>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ГВС</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gridSpan w:val="2"/>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прирост нагрузки на ГВС</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gridSpan w:val="2"/>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вентиляция</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194148" w:rsidRPr="003B4942" w:rsidTr="00725A33">
        <w:trPr>
          <w:trHeight w:val="20"/>
        </w:trPr>
        <w:tc>
          <w:tcPr>
            <w:tcW w:w="613" w:type="pct"/>
            <w:gridSpan w:val="2"/>
            <w:vMerge/>
            <w:vAlign w:val="center"/>
          </w:tcPr>
          <w:p w:rsidR="00194148" w:rsidRPr="003B4942" w:rsidRDefault="00194148" w:rsidP="00725A33">
            <w:pPr>
              <w:pStyle w:val="Default"/>
              <w:rPr>
                <w:bCs/>
                <w:sz w:val="22"/>
                <w:szCs w:val="22"/>
              </w:rPr>
            </w:pPr>
          </w:p>
        </w:tc>
        <w:tc>
          <w:tcPr>
            <w:tcW w:w="590" w:type="pct"/>
            <w:vAlign w:val="center"/>
          </w:tcPr>
          <w:p w:rsidR="00194148" w:rsidRPr="003B4942" w:rsidRDefault="00194148" w:rsidP="00725A33">
            <w:pPr>
              <w:pStyle w:val="Default"/>
              <w:ind w:left="-107" w:right="-108" w:firstLine="107"/>
              <w:jc w:val="center"/>
              <w:rPr>
                <w:sz w:val="22"/>
                <w:szCs w:val="22"/>
              </w:rPr>
            </w:pPr>
            <w:r w:rsidRPr="003B4942">
              <w:rPr>
                <w:sz w:val="22"/>
                <w:szCs w:val="22"/>
              </w:rPr>
              <w:t>прирост нагрузки на вентиляцию</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2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31"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374"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8"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09" w:type="pct"/>
            <w:vAlign w:val="center"/>
          </w:tcPr>
          <w:p w:rsidR="00194148" w:rsidRPr="003B4942" w:rsidRDefault="00194148" w:rsidP="00725A33">
            <w:pPr>
              <w:jc w:val="center"/>
              <w:rPr>
                <w:color w:val="000000"/>
                <w:sz w:val="22"/>
                <w:szCs w:val="22"/>
              </w:rPr>
            </w:pPr>
            <w:r w:rsidRPr="003B4942">
              <w:rPr>
                <w:color w:val="000000"/>
                <w:sz w:val="22"/>
                <w:szCs w:val="22"/>
              </w:rPr>
              <w:t>0</w:t>
            </w:r>
          </w:p>
        </w:tc>
        <w:tc>
          <w:tcPr>
            <w:tcW w:w="460" w:type="pct"/>
            <w:vAlign w:val="center"/>
          </w:tcPr>
          <w:p w:rsidR="00194148" w:rsidRPr="003B4942" w:rsidRDefault="00194148" w:rsidP="00725A33">
            <w:pPr>
              <w:jc w:val="center"/>
              <w:rPr>
                <w:color w:val="000000"/>
                <w:sz w:val="22"/>
                <w:szCs w:val="22"/>
              </w:rPr>
            </w:pPr>
            <w:r w:rsidRPr="003B4942">
              <w:rPr>
                <w:color w:val="000000"/>
                <w:sz w:val="22"/>
                <w:szCs w:val="22"/>
              </w:rPr>
              <w:t>0</w:t>
            </w:r>
          </w:p>
        </w:tc>
      </w:tr>
      <w:tr w:rsidR="00614403" w:rsidRPr="00A353A7" w:rsidTr="00725A33">
        <w:trPr>
          <w:trHeight w:val="20"/>
        </w:trPr>
        <w:tc>
          <w:tcPr>
            <w:tcW w:w="1203" w:type="pct"/>
            <w:gridSpan w:val="3"/>
            <w:vAlign w:val="center"/>
          </w:tcPr>
          <w:p w:rsidR="00614403" w:rsidRPr="003B4942" w:rsidRDefault="00614403" w:rsidP="00725A33">
            <w:pPr>
              <w:pStyle w:val="Default"/>
              <w:ind w:left="-107" w:right="-108" w:firstLine="107"/>
              <w:jc w:val="center"/>
              <w:rPr>
                <w:b/>
                <w:sz w:val="22"/>
                <w:szCs w:val="22"/>
              </w:rPr>
            </w:pPr>
            <w:r w:rsidRPr="003B4942">
              <w:rPr>
                <w:b/>
                <w:sz w:val="22"/>
                <w:szCs w:val="22"/>
              </w:rPr>
              <w:t>Всего</w:t>
            </w:r>
          </w:p>
        </w:tc>
        <w:tc>
          <w:tcPr>
            <w:tcW w:w="428" w:type="pct"/>
            <w:vAlign w:val="center"/>
          </w:tcPr>
          <w:p w:rsidR="00614403" w:rsidRPr="00614403" w:rsidRDefault="00614403" w:rsidP="00256E6A">
            <w:pPr>
              <w:ind w:left="-57" w:right="-57"/>
              <w:jc w:val="center"/>
              <w:rPr>
                <w:b/>
                <w:color w:val="000000"/>
                <w:sz w:val="22"/>
                <w:szCs w:val="20"/>
              </w:rPr>
            </w:pPr>
            <w:r w:rsidRPr="00614403">
              <w:rPr>
                <w:b/>
                <w:color w:val="000000"/>
                <w:sz w:val="22"/>
                <w:szCs w:val="20"/>
              </w:rPr>
              <w:t>0,020</w:t>
            </w:r>
          </w:p>
        </w:tc>
        <w:tc>
          <w:tcPr>
            <w:tcW w:w="428" w:type="pct"/>
            <w:vAlign w:val="center"/>
          </w:tcPr>
          <w:p w:rsidR="00614403" w:rsidRPr="00614403" w:rsidRDefault="00614403" w:rsidP="00256E6A">
            <w:pPr>
              <w:jc w:val="center"/>
              <w:rPr>
                <w:b/>
              </w:rPr>
            </w:pPr>
            <w:r w:rsidRPr="00614403">
              <w:rPr>
                <w:b/>
                <w:color w:val="000000"/>
                <w:sz w:val="22"/>
                <w:szCs w:val="20"/>
              </w:rPr>
              <w:t>0,020</w:t>
            </w:r>
          </w:p>
        </w:tc>
        <w:tc>
          <w:tcPr>
            <w:tcW w:w="431" w:type="pct"/>
            <w:vAlign w:val="center"/>
          </w:tcPr>
          <w:p w:rsidR="00614403" w:rsidRPr="00614403" w:rsidRDefault="00614403" w:rsidP="00256E6A">
            <w:pPr>
              <w:jc w:val="center"/>
              <w:rPr>
                <w:b/>
              </w:rPr>
            </w:pPr>
            <w:r w:rsidRPr="00614403">
              <w:rPr>
                <w:b/>
                <w:color w:val="000000"/>
                <w:sz w:val="22"/>
                <w:szCs w:val="20"/>
              </w:rPr>
              <w:t>0,020</w:t>
            </w:r>
          </w:p>
        </w:tc>
        <w:tc>
          <w:tcPr>
            <w:tcW w:w="428" w:type="pct"/>
            <w:vAlign w:val="center"/>
          </w:tcPr>
          <w:p w:rsidR="00614403" w:rsidRPr="00614403" w:rsidRDefault="00614403" w:rsidP="00256E6A">
            <w:pPr>
              <w:jc w:val="center"/>
              <w:rPr>
                <w:b/>
              </w:rPr>
            </w:pPr>
            <w:r w:rsidRPr="00614403">
              <w:rPr>
                <w:b/>
                <w:color w:val="000000"/>
                <w:sz w:val="22"/>
                <w:szCs w:val="20"/>
              </w:rPr>
              <w:t>0,020</w:t>
            </w:r>
          </w:p>
        </w:tc>
        <w:tc>
          <w:tcPr>
            <w:tcW w:w="431" w:type="pct"/>
            <w:vAlign w:val="center"/>
          </w:tcPr>
          <w:p w:rsidR="00614403" w:rsidRPr="00614403" w:rsidRDefault="00614403" w:rsidP="00256E6A">
            <w:pPr>
              <w:jc w:val="center"/>
              <w:rPr>
                <w:b/>
              </w:rPr>
            </w:pPr>
            <w:r w:rsidRPr="00614403">
              <w:rPr>
                <w:b/>
                <w:color w:val="000000"/>
                <w:sz w:val="22"/>
                <w:szCs w:val="20"/>
              </w:rPr>
              <w:t>0,020</w:t>
            </w:r>
          </w:p>
        </w:tc>
        <w:tc>
          <w:tcPr>
            <w:tcW w:w="374" w:type="pct"/>
            <w:vAlign w:val="center"/>
          </w:tcPr>
          <w:p w:rsidR="00614403" w:rsidRPr="00614403" w:rsidRDefault="00614403" w:rsidP="00256E6A">
            <w:pPr>
              <w:jc w:val="center"/>
              <w:rPr>
                <w:b/>
              </w:rPr>
            </w:pPr>
            <w:r w:rsidRPr="00614403">
              <w:rPr>
                <w:b/>
                <w:color w:val="000000"/>
                <w:sz w:val="22"/>
                <w:szCs w:val="20"/>
              </w:rPr>
              <w:t>0,020</w:t>
            </w:r>
          </w:p>
        </w:tc>
        <w:tc>
          <w:tcPr>
            <w:tcW w:w="408" w:type="pct"/>
            <w:vAlign w:val="center"/>
          </w:tcPr>
          <w:p w:rsidR="00614403" w:rsidRPr="00614403" w:rsidRDefault="00614403" w:rsidP="00256E6A">
            <w:pPr>
              <w:jc w:val="center"/>
              <w:rPr>
                <w:b/>
              </w:rPr>
            </w:pPr>
            <w:r w:rsidRPr="00614403">
              <w:rPr>
                <w:b/>
                <w:color w:val="000000"/>
                <w:sz w:val="22"/>
                <w:szCs w:val="20"/>
              </w:rPr>
              <w:t>0,020</w:t>
            </w:r>
          </w:p>
        </w:tc>
        <w:tc>
          <w:tcPr>
            <w:tcW w:w="409" w:type="pct"/>
            <w:vAlign w:val="center"/>
          </w:tcPr>
          <w:p w:rsidR="00614403" w:rsidRPr="00614403" w:rsidRDefault="00614403" w:rsidP="00256E6A">
            <w:pPr>
              <w:jc w:val="center"/>
              <w:rPr>
                <w:b/>
              </w:rPr>
            </w:pPr>
            <w:r w:rsidRPr="00614403">
              <w:rPr>
                <w:b/>
                <w:color w:val="000000"/>
                <w:sz w:val="22"/>
                <w:szCs w:val="20"/>
              </w:rPr>
              <w:t>0,020</w:t>
            </w:r>
          </w:p>
        </w:tc>
        <w:tc>
          <w:tcPr>
            <w:tcW w:w="460" w:type="pct"/>
            <w:vAlign w:val="center"/>
          </w:tcPr>
          <w:p w:rsidR="00614403" w:rsidRPr="00614403" w:rsidRDefault="00614403" w:rsidP="00256E6A">
            <w:pPr>
              <w:jc w:val="center"/>
              <w:rPr>
                <w:b/>
              </w:rPr>
            </w:pPr>
            <w:r w:rsidRPr="00614403">
              <w:rPr>
                <w:b/>
                <w:color w:val="000000"/>
                <w:sz w:val="22"/>
                <w:szCs w:val="20"/>
              </w:rPr>
              <w:t>0,020</w:t>
            </w:r>
          </w:p>
        </w:tc>
      </w:tr>
    </w:tbl>
    <w:p w:rsidR="00696A47" w:rsidRDefault="00696A47"/>
    <w:p w:rsidR="00560F91" w:rsidRDefault="00560F91" w:rsidP="00560F91">
      <w:bookmarkStart w:id="8" w:name="_Toc453770161"/>
      <w:r>
        <w:t>Расчет полезного отпуска тепловой энергии для котельных с</w:t>
      </w:r>
      <w:proofErr w:type="gramStart"/>
      <w:r>
        <w:t>.Ш</w:t>
      </w:r>
      <w:proofErr w:type="gramEnd"/>
      <w:r>
        <w:t>маково, Кетовского района, Ку</w:t>
      </w:r>
      <w:r>
        <w:t>р</w:t>
      </w:r>
      <w:r>
        <w:t>ганской области представлен в таблице 1.2.1</w:t>
      </w:r>
    </w:p>
    <w:p w:rsidR="00560F91" w:rsidRDefault="00560F91" w:rsidP="00560F91"/>
    <w:p w:rsidR="00846B64" w:rsidRDefault="00846B64" w:rsidP="00846B64">
      <w:pPr>
        <w:rPr>
          <w:bCs/>
          <w:color w:val="000000"/>
        </w:rPr>
      </w:pPr>
      <w:r>
        <w:t xml:space="preserve">Таблица 1.2.1 - </w:t>
      </w:r>
      <w:r w:rsidRPr="00D26D5D">
        <w:rPr>
          <w:bCs/>
          <w:color w:val="000000"/>
        </w:rPr>
        <w:t>Расчет полезного отпуск</w:t>
      </w:r>
      <w:r>
        <w:rPr>
          <w:bCs/>
          <w:color w:val="000000"/>
        </w:rPr>
        <w:t>а тепловой энергии для котельных</w:t>
      </w:r>
      <w:r w:rsidRPr="00D26D5D">
        <w:rPr>
          <w:bCs/>
          <w:color w:val="000000"/>
        </w:rPr>
        <w:t xml:space="preserve"> с. </w:t>
      </w:r>
      <w:r>
        <w:rPr>
          <w:bCs/>
          <w:color w:val="000000"/>
        </w:rPr>
        <w:t xml:space="preserve">Шмаково, </w:t>
      </w:r>
      <w:r w:rsidRPr="00D26D5D">
        <w:rPr>
          <w:bCs/>
          <w:color w:val="000000"/>
        </w:rPr>
        <w:t>Кетовск</w:t>
      </w:r>
      <w:r w:rsidRPr="00D26D5D">
        <w:rPr>
          <w:bCs/>
          <w:color w:val="000000"/>
        </w:rPr>
        <w:t>о</w:t>
      </w:r>
      <w:r w:rsidRPr="00D26D5D">
        <w:rPr>
          <w:bCs/>
          <w:color w:val="000000"/>
        </w:rPr>
        <w:t>го района, Курганской области</w:t>
      </w:r>
    </w:p>
    <w:p w:rsidR="00846B64" w:rsidRDefault="00846B64" w:rsidP="00846B64">
      <w:pPr>
        <w:rPr>
          <w:bCs/>
          <w:color w:val="000000"/>
        </w:rPr>
      </w:pPr>
    </w:p>
    <w:tbl>
      <w:tblPr>
        <w:tblpPr w:leftFromText="180" w:rightFromText="180" w:vertAnchor="text" w:horzAnchor="margin" w:tblpXSpec="center" w:tblpY="68"/>
        <w:tblW w:w="10212" w:type="dxa"/>
        <w:tblLayout w:type="fixed"/>
        <w:tblLook w:val="04A0"/>
      </w:tblPr>
      <w:tblGrid>
        <w:gridCol w:w="2370"/>
        <w:gridCol w:w="960"/>
        <w:gridCol w:w="920"/>
        <w:gridCol w:w="1011"/>
        <w:gridCol w:w="1012"/>
        <w:gridCol w:w="1012"/>
        <w:gridCol w:w="1012"/>
        <w:gridCol w:w="1013"/>
        <w:gridCol w:w="887"/>
        <w:gridCol w:w="15"/>
      </w:tblGrid>
      <w:tr w:rsidR="00846B64" w:rsidRPr="000A2387" w:rsidTr="00846B64">
        <w:trPr>
          <w:gridAfter w:val="1"/>
          <w:wAfter w:w="15" w:type="dxa"/>
          <w:trHeight w:val="597"/>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64" w:rsidRPr="000A2387" w:rsidRDefault="00846B64" w:rsidP="005E727C">
            <w:pPr>
              <w:jc w:val="center"/>
              <w:rPr>
                <w:color w:val="000000"/>
              </w:rPr>
            </w:pPr>
            <w:r w:rsidRPr="000A2387">
              <w:rPr>
                <w:color w:val="000000"/>
              </w:rPr>
              <w:t>Показатель</w:t>
            </w:r>
          </w:p>
        </w:tc>
        <w:tc>
          <w:tcPr>
            <w:tcW w:w="782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46B64" w:rsidRPr="000A2387" w:rsidRDefault="00846B64" w:rsidP="005E727C">
            <w:pPr>
              <w:jc w:val="center"/>
              <w:rPr>
                <w:color w:val="000000"/>
              </w:rPr>
            </w:pPr>
            <w:r w:rsidRPr="000A2387">
              <w:rPr>
                <w:color w:val="000000"/>
              </w:rPr>
              <w:t>Полезный отпуск тепловой энергии</w:t>
            </w:r>
          </w:p>
        </w:tc>
      </w:tr>
      <w:tr w:rsidR="00846B64" w:rsidRPr="000A2387" w:rsidTr="00846B64">
        <w:trPr>
          <w:trHeight w:val="355"/>
        </w:trPr>
        <w:tc>
          <w:tcPr>
            <w:tcW w:w="2370" w:type="dxa"/>
            <w:tcBorders>
              <w:top w:val="nil"/>
              <w:left w:val="single" w:sz="4" w:space="0" w:color="auto"/>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Годы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46B64" w:rsidRPr="00267071" w:rsidRDefault="00846B64" w:rsidP="005E727C">
            <w:pPr>
              <w:pStyle w:val="Default"/>
              <w:ind w:left="-107" w:right="-108" w:firstLine="107"/>
              <w:jc w:val="center"/>
              <w:rPr>
                <w:sz w:val="20"/>
                <w:szCs w:val="20"/>
              </w:rPr>
            </w:pPr>
            <w:r w:rsidRPr="00267071">
              <w:rPr>
                <w:bCs/>
                <w:iCs/>
                <w:sz w:val="20"/>
                <w:szCs w:val="20"/>
              </w:rPr>
              <w:t>201</w:t>
            </w:r>
            <w:r>
              <w:rPr>
                <w:bCs/>
                <w:iCs/>
                <w:sz w:val="20"/>
                <w:szCs w:val="20"/>
              </w:rPr>
              <w:t>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846B64" w:rsidRPr="00267071" w:rsidRDefault="00846B64" w:rsidP="005E727C">
            <w:pPr>
              <w:pStyle w:val="Default"/>
              <w:ind w:left="-107" w:right="-108" w:firstLine="107"/>
              <w:jc w:val="center"/>
              <w:rPr>
                <w:sz w:val="20"/>
                <w:szCs w:val="20"/>
              </w:rPr>
            </w:pPr>
            <w:r w:rsidRPr="00267071">
              <w:rPr>
                <w:bCs/>
                <w:iCs/>
                <w:sz w:val="20"/>
                <w:szCs w:val="20"/>
              </w:rPr>
              <w:t>201</w:t>
            </w:r>
            <w:r>
              <w:rPr>
                <w:bCs/>
                <w:iCs/>
                <w:sz w:val="20"/>
                <w:szCs w:val="20"/>
              </w:rPr>
              <w:t>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846B64" w:rsidRPr="00267071" w:rsidRDefault="00846B64" w:rsidP="005E727C">
            <w:pPr>
              <w:pStyle w:val="Default"/>
              <w:ind w:left="-107" w:right="-108" w:firstLine="107"/>
              <w:jc w:val="center"/>
              <w:rPr>
                <w:sz w:val="20"/>
                <w:szCs w:val="20"/>
              </w:rPr>
            </w:pPr>
            <w:r w:rsidRPr="00267071">
              <w:rPr>
                <w:bCs/>
                <w:iCs/>
                <w:sz w:val="20"/>
                <w:szCs w:val="20"/>
              </w:rPr>
              <w:t>20</w:t>
            </w:r>
            <w:r>
              <w:rPr>
                <w:bCs/>
                <w:iCs/>
                <w:sz w:val="20"/>
                <w:szCs w:val="20"/>
              </w:rPr>
              <w:t>20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846B64" w:rsidRPr="00267071" w:rsidRDefault="00846B64" w:rsidP="005E727C">
            <w:pPr>
              <w:pStyle w:val="Default"/>
              <w:ind w:left="-107" w:right="-108" w:firstLine="107"/>
              <w:jc w:val="center"/>
              <w:rPr>
                <w:sz w:val="20"/>
                <w:szCs w:val="20"/>
              </w:rPr>
            </w:pPr>
            <w:r w:rsidRPr="00267071">
              <w:rPr>
                <w:bCs/>
                <w:iCs/>
                <w:sz w:val="20"/>
                <w:szCs w:val="20"/>
              </w:rPr>
              <w:t>20</w:t>
            </w:r>
            <w:r>
              <w:rPr>
                <w:bCs/>
                <w:iCs/>
                <w:sz w:val="20"/>
                <w:szCs w:val="20"/>
              </w:rPr>
              <w:t>21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846B64" w:rsidRPr="00267071" w:rsidRDefault="00846B64" w:rsidP="005E727C">
            <w:pPr>
              <w:pStyle w:val="Default"/>
              <w:ind w:left="-107" w:right="-108" w:firstLine="107"/>
              <w:jc w:val="center"/>
              <w:rPr>
                <w:sz w:val="20"/>
                <w:szCs w:val="20"/>
              </w:rPr>
            </w:pPr>
            <w:r w:rsidRPr="00267071">
              <w:rPr>
                <w:bCs/>
                <w:iCs/>
                <w:sz w:val="20"/>
                <w:szCs w:val="20"/>
              </w:rPr>
              <w:t>20</w:t>
            </w:r>
            <w:r>
              <w:rPr>
                <w:bCs/>
                <w:iCs/>
                <w:sz w:val="20"/>
                <w:szCs w:val="20"/>
              </w:rPr>
              <w:t>22</w:t>
            </w:r>
          </w:p>
        </w:tc>
        <w:tc>
          <w:tcPr>
            <w:tcW w:w="1012" w:type="dxa"/>
            <w:tcBorders>
              <w:top w:val="single" w:sz="4" w:space="0" w:color="auto"/>
              <w:left w:val="nil"/>
              <w:bottom w:val="single" w:sz="4" w:space="0" w:color="auto"/>
              <w:right w:val="single" w:sz="4" w:space="0" w:color="auto"/>
            </w:tcBorders>
            <w:vAlign w:val="center"/>
          </w:tcPr>
          <w:p w:rsidR="00846B64" w:rsidRPr="00B32D30" w:rsidRDefault="00846B64" w:rsidP="005E727C">
            <w:pPr>
              <w:pStyle w:val="Default"/>
              <w:ind w:left="-107" w:right="-108" w:firstLine="107"/>
              <w:jc w:val="center"/>
              <w:rPr>
                <w:sz w:val="20"/>
                <w:szCs w:val="20"/>
              </w:rPr>
            </w:pPr>
            <w:r>
              <w:rPr>
                <w:bCs/>
                <w:iCs/>
                <w:sz w:val="20"/>
                <w:szCs w:val="20"/>
              </w:rPr>
              <w:t>2023</w:t>
            </w:r>
            <w:r w:rsidRPr="00B32D30">
              <w:rPr>
                <w:bCs/>
                <w:iCs/>
                <w:sz w:val="20"/>
                <w:szCs w:val="20"/>
              </w:rPr>
              <w:t>- 20</w:t>
            </w:r>
            <w:r>
              <w:rPr>
                <w:bCs/>
                <w:iCs/>
                <w:sz w:val="20"/>
                <w:szCs w:val="20"/>
              </w:rPr>
              <w:t>26</w:t>
            </w:r>
          </w:p>
        </w:tc>
        <w:tc>
          <w:tcPr>
            <w:tcW w:w="1013" w:type="dxa"/>
            <w:tcBorders>
              <w:top w:val="single" w:sz="4" w:space="0" w:color="auto"/>
              <w:left w:val="nil"/>
              <w:bottom w:val="single" w:sz="4" w:space="0" w:color="auto"/>
              <w:right w:val="single" w:sz="4" w:space="0" w:color="auto"/>
            </w:tcBorders>
            <w:vAlign w:val="center"/>
          </w:tcPr>
          <w:p w:rsidR="00846B64" w:rsidRPr="00B32D30" w:rsidRDefault="00846B64" w:rsidP="005E727C">
            <w:pPr>
              <w:pStyle w:val="Default"/>
              <w:ind w:left="-107" w:right="-108" w:firstLine="107"/>
              <w:jc w:val="center"/>
              <w:rPr>
                <w:sz w:val="20"/>
                <w:szCs w:val="20"/>
              </w:rPr>
            </w:pPr>
            <w:r>
              <w:rPr>
                <w:bCs/>
                <w:iCs/>
                <w:sz w:val="20"/>
                <w:szCs w:val="20"/>
              </w:rPr>
              <w:t>2027</w:t>
            </w:r>
            <w:r w:rsidRPr="00B32D30">
              <w:rPr>
                <w:bCs/>
                <w:iCs/>
                <w:sz w:val="20"/>
                <w:szCs w:val="20"/>
              </w:rPr>
              <w:t>-20</w:t>
            </w:r>
            <w:r>
              <w:rPr>
                <w:bCs/>
                <w:iCs/>
                <w:sz w:val="20"/>
                <w:szCs w:val="20"/>
              </w:rPr>
              <w:t>30</w:t>
            </w:r>
          </w:p>
        </w:tc>
        <w:tc>
          <w:tcPr>
            <w:tcW w:w="902" w:type="dxa"/>
            <w:gridSpan w:val="2"/>
            <w:tcBorders>
              <w:top w:val="single" w:sz="4" w:space="0" w:color="auto"/>
              <w:left w:val="nil"/>
              <w:bottom w:val="single" w:sz="4" w:space="0" w:color="auto"/>
              <w:right w:val="single" w:sz="4" w:space="0" w:color="auto"/>
            </w:tcBorders>
            <w:vAlign w:val="center"/>
          </w:tcPr>
          <w:p w:rsidR="00846B64" w:rsidRPr="00B32D30" w:rsidRDefault="00846B64" w:rsidP="005E727C">
            <w:pPr>
              <w:pStyle w:val="Default"/>
              <w:ind w:left="-107" w:right="-108" w:firstLine="107"/>
              <w:jc w:val="center"/>
              <w:rPr>
                <w:sz w:val="20"/>
                <w:szCs w:val="20"/>
              </w:rPr>
            </w:pPr>
            <w:r>
              <w:rPr>
                <w:bCs/>
                <w:iCs/>
                <w:sz w:val="20"/>
                <w:szCs w:val="20"/>
              </w:rPr>
              <w:t>2031</w:t>
            </w:r>
            <w:r w:rsidRPr="00B32D30">
              <w:rPr>
                <w:bCs/>
                <w:iCs/>
                <w:sz w:val="20"/>
                <w:szCs w:val="20"/>
              </w:rPr>
              <w:t xml:space="preserve"> -203</w:t>
            </w:r>
            <w:r>
              <w:rPr>
                <w:bCs/>
                <w:iCs/>
                <w:sz w:val="20"/>
                <w:szCs w:val="20"/>
              </w:rPr>
              <w:t>3</w:t>
            </w:r>
          </w:p>
        </w:tc>
      </w:tr>
      <w:tr w:rsidR="00846B64" w:rsidRPr="000A2387" w:rsidTr="00846B64">
        <w:trPr>
          <w:trHeight w:val="300"/>
        </w:trPr>
        <w:tc>
          <w:tcPr>
            <w:tcW w:w="2370" w:type="dxa"/>
            <w:tcBorders>
              <w:top w:val="nil"/>
              <w:left w:val="single" w:sz="4" w:space="0" w:color="auto"/>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4</w:t>
            </w:r>
          </w:p>
        </w:tc>
        <w:tc>
          <w:tcPr>
            <w:tcW w:w="1012" w:type="dxa"/>
            <w:tcBorders>
              <w:top w:val="nil"/>
              <w:left w:val="nil"/>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5</w:t>
            </w:r>
          </w:p>
        </w:tc>
        <w:tc>
          <w:tcPr>
            <w:tcW w:w="1012" w:type="dxa"/>
            <w:tcBorders>
              <w:top w:val="nil"/>
              <w:left w:val="nil"/>
              <w:bottom w:val="single" w:sz="4" w:space="0" w:color="auto"/>
              <w:right w:val="single" w:sz="4" w:space="0" w:color="auto"/>
            </w:tcBorders>
            <w:shd w:val="clear" w:color="auto" w:fill="auto"/>
            <w:noWrap/>
            <w:vAlign w:val="bottom"/>
            <w:hideMark/>
          </w:tcPr>
          <w:p w:rsidR="00846B64" w:rsidRPr="000A2387" w:rsidRDefault="00846B64" w:rsidP="005E727C">
            <w:pPr>
              <w:jc w:val="center"/>
              <w:rPr>
                <w:color w:val="000000"/>
              </w:rPr>
            </w:pPr>
            <w:r w:rsidRPr="000A2387">
              <w:rPr>
                <w:color w:val="000000"/>
              </w:rPr>
              <w:t>6</w:t>
            </w:r>
          </w:p>
        </w:tc>
        <w:tc>
          <w:tcPr>
            <w:tcW w:w="1012" w:type="dxa"/>
            <w:tcBorders>
              <w:top w:val="nil"/>
              <w:left w:val="nil"/>
              <w:bottom w:val="single" w:sz="4" w:space="0" w:color="auto"/>
              <w:right w:val="single" w:sz="4" w:space="0" w:color="auto"/>
            </w:tcBorders>
          </w:tcPr>
          <w:p w:rsidR="00846B64" w:rsidRPr="000A2387" w:rsidRDefault="00846B64" w:rsidP="005E727C">
            <w:pPr>
              <w:jc w:val="center"/>
              <w:rPr>
                <w:color w:val="000000"/>
              </w:rPr>
            </w:pPr>
            <w:r>
              <w:rPr>
                <w:color w:val="000000"/>
              </w:rPr>
              <w:t>8</w:t>
            </w:r>
          </w:p>
        </w:tc>
        <w:tc>
          <w:tcPr>
            <w:tcW w:w="1013" w:type="dxa"/>
            <w:tcBorders>
              <w:top w:val="nil"/>
              <w:left w:val="nil"/>
              <w:bottom w:val="single" w:sz="4" w:space="0" w:color="auto"/>
              <w:right w:val="single" w:sz="4" w:space="0" w:color="auto"/>
            </w:tcBorders>
          </w:tcPr>
          <w:p w:rsidR="00846B64" w:rsidRPr="000A2387" w:rsidRDefault="00846B64" w:rsidP="005E727C">
            <w:pPr>
              <w:jc w:val="center"/>
              <w:rPr>
                <w:color w:val="000000"/>
              </w:rPr>
            </w:pPr>
            <w:r>
              <w:rPr>
                <w:color w:val="000000"/>
              </w:rPr>
              <w:t>9</w:t>
            </w:r>
          </w:p>
        </w:tc>
        <w:tc>
          <w:tcPr>
            <w:tcW w:w="902" w:type="dxa"/>
            <w:gridSpan w:val="2"/>
            <w:tcBorders>
              <w:top w:val="nil"/>
              <w:left w:val="nil"/>
              <w:bottom w:val="single" w:sz="4" w:space="0" w:color="auto"/>
              <w:right w:val="single" w:sz="4" w:space="0" w:color="auto"/>
            </w:tcBorders>
          </w:tcPr>
          <w:p w:rsidR="00846B64" w:rsidRPr="000A2387" w:rsidRDefault="00846B64" w:rsidP="005E727C">
            <w:pPr>
              <w:jc w:val="center"/>
              <w:rPr>
                <w:color w:val="000000"/>
              </w:rPr>
            </w:pPr>
            <w:r>
              <w:rPr>
                <w:color w:val="000000"/>
              </w:rPr>
              <w:t>10</w:t>
            </w:r>
          </w:p>
        </w:tc>
      </w:tr>
      <w:tr w:rsidR="00846B64" w:rsidRPr="000A2387" w:rsidTr="00846B64">
        <w:trPr>
          <w:trHeight w:val="902"/>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64" w:rsidRPr="000A2387" w:rsidRDefault="00846B64" w:rsidP="005E727C">
            <w:pPr>
              <w:rPr>
                <w:color w:val="000000"/>
              </w:rPr>
            </w:pPr>
            <w:r w:rsidRPr="000A2387">
              <w:rPr>
                <w:color w:val="000000"/>
              </w:rPr>
              <w:t>Полезный отпуск тепловой энергии котельной</w:t>
            </w:r>
            <w:r>
              <w:rPr>
                <w:color w:val="000000"/>
              </w:rPr>
              <w:t xml:space="preserve"> № 1</w:t>
            </w:r>
            <w:r w:rsidRPr="000A2387">
              <w:rPr>
                <w:color w:val="000000"/>
              </w:rPr>
              <w:t xml:space="preserve"> </w:t>
            </w:r>
            <w:r>
              <w:rPr>
                <w:color w:val="000000"/>
              </w:rPr>
              <w:t xml:space="preserve">(школа), </w:t>
            </w:r>
            <w:r w:rsidRPr="000A2387">
              <w:rPr>
                <w:color w:val="000000"/>
              </w:rPr>
              <w:t>Гкал</w:t>
            </w:r>
            <w:r>
              <w:rPr>
                <w:color w:val="000000"/>
              </w:rPr>
              <w:t>/год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6B64" w:rsidRPr="000A2387" w:rsidRDefault="00846B64" w:rsidP="005E727C">
            <w:pPr>
              <w:jc w:val="center"/>
              <w:rPr>
                <w:color w:val="000000"/>
              </w:rPr>
            </w:pPr>
            <w:r>
              <w:rPr>
                <w:color w:val="000000"/>
              </w:rPr>
              <w:t>570,7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9B75F7">
              <w:rPr>
                <w:color w:val="000000"/>
              </w:rPr>
              <w:t>570,7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9B75F7">
              <w:rPr>
                <w:color w:val="000000"/>
              </w:rPr>
              <w:t>570,7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9B75F7">
              <w:rPr>
                <w:color w:val="000000"/>
              </w:rPr>
              <w:t>570,7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9B75F7">
              <w:rPr>
                <w:color w:val="000000"/>
              </w:rPr>
              <w:t>570,7</w:t>
            </w:r>
          </w:p>
        </w:tc>
        <w:tc>
          <w:tcPr>
            <w:tcW w:w="1012"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9B75F7">
              <w:rPr>
                <w:color w:val="000000"/>
              </w:rPr>
              <w:t>570,7</w:t>
            </w:r>
          </w:p>
        </w:tc>
        <w:tc>
          <w:tcPr>
            <w:tcW w:w="1013"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9B75F7">
              <w:rPr>
                <w:color w:val="000000"/>
              </w:rPr>
              <w:t>570,7</w:t>
            </w:r>
          </w:p>
        </w:tc>
        <w:tc>
          <w:tcPr>
            <w:tcW w:w="902" w:type="dxa"/>
            <w:gridSpan w:val="2"/>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9B75F7">
              <w:rPr>
                <w:color w:val="000000"/>
              </w:rPr>
              <w:t>570,71</w:t>
            </w:r>
          </w:p>
        </w:tc>
      </w:tr>
      <w:tr w:rsidR="00846B64" w:rsidRPr="000A2387" w:rsidTr="00846B64">
        <w:trPr>
          <w:trHeight w:val="902"/>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64" w:rsidRPr="000A2387" w:rsidRDefault="00846B64" w:rsidP="005E727C">
            <w:pPr>
              <w:rPr>
                <w:color w:val="000000"/>
              </w:rPr>
            </w:pPr>
            <w:r w:rsidRPr="000A2387">
              <w:rPr>
                <w:color w:val="000000"/>
              </w:rPr>
              <w:t xml:space="preserve">Полезный отпуск тепловой энергии котельной </w:t>
            </w:r>
            <w:r>
              <w:rPr>
                <w:color w:val="000000"/>
              </w:rPr>
              <w:t>№ 2 (де</w:t>
            </w:r>
            <w:r>
              <w:rPr>
                <w:color w:val="000000"/>
              </w:rPr>
              <w:t>т</w:t>
            </w:r>
            <w:r>
              <w:rPr>
                <w:color w:val="000000"/>
              </w:rPr>
              <w:t xml:space="preserve">ский сад), </w:t>
            </w:r>
            <w:r w:rsidRPr="000A2387">
              <w:rPr>
                <w:color w:val="000000"/>
              </w:rPr>
              <w:t>Гкал</w:t>
            </w:r>
            <w:r>
              <w:rPr>
                <w:color w:val="000000"/>
              </w:rPr>
              <w:t>/год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rPr>
                <w:color w:val="000000"/>
              </w:rPr>
            </w:pPr>
            <w:r>
              <w:rPr>
                <w:color w:val="000000"/>
              </w:rPr>
              <w:t>414,83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883C9E">
              <w:rPr>
                <w:color w:val="000000"/>
              </w:rPr>
              <w:t>414,83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883C9E">
              <w:rPr>
                <w:color w:val="000000"/>
              </w:rPr>
              <w:t>414,83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883C9E">
              <w:rPr>
                <w:color w:val="000000"/>
              </w:rPr>
              <w:t>414,83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883C9E">
              <w:rPr>
                <w:color w:val="000000"/>
              </w:rPr>
              <w:t>414,83</w:t>
            </w:r>
          </w:p>
        </w:tc>
        <w:tc>
          <w:tcPr>
            <w:tcW w:w="1012"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883C9E">
              <w:rPr>
                <w:color w:val="000000"/>
              </w:rPr>
              <w:t>414,83</w:t>
            </w:r>
          </w:p>
        </w:tc>
        <w:tc>
          <w:tcPr>
            <w:tcW w:w="1013"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883C9E">
              <w:rPr>
                <w:color w:val="000000"/>
              </w:rPr>
              <w:t>414,83</w:t>
            </w:r>
          </w:p>
        </w:tc>
        <w:tc>
          <w:tcPr>
            <w:tcW w:w="902" w:type="dxa"/>
            <w:gridSpan w:val="2"/>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883C9E">
              <w:rPr>
                <w:color w:val="000000"/>
              </w:rPr>
              <w:t>414,83</w:t>
            </w:r>
          </w:p>
        </w:tc>
      </w:tr>
      <w:tr w:rsidR="00657DD1" w:rsidRPr="000A2387" w:rsidTr="00657DD1">
        <w:trPr>
          <w:trHeight w:val="902"/>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DD1" w:rsidRPr="000A2387" w:rsidRDefault="00657DD1" w:rsidP="005E727C">
            <w:pPr>
              <w:rPr>
                <w:color w:val="000000"/>
              </w:rPr>
            </w:pPr>
            <w:r w:rsidRPr="000A2387">
              <w:rPr>
                <w:color w:val="000000"/>
              </w:rPr>
              <w:t xml:space="preserve">Полезный отпуск тепловой энергии котельной </w:t>
            </w:r>
            <w:r>
              <w:rPr>
                <w:color w:val="000000"/>
              </w:rPr>
              <w:t>№ 3 (</w:t>
            </w:r>
            <w:r>
              <w:t>Шмаковского ф</w:t>
            </w:r>
            <w:r>
              <w:t>и</w:t>
            </w:r>
            <w:r>
              <w:t>лиала ГБ ПОУ «КТК»)</w:t>
            </w:r>
            <w:r>
              <w:rPr>
                <w:color w:val="000000"/>
              </w:rPr>
              <w:t xml:space="preserve">, </w:t>
            </w:r>
            <w:r w:rsidRPr="000A2387">
              <w:rPr>
                <w:color w:val="000000"/>
              </w:rPr>
              <w:t>Гкал</w:t>
            </w:r>
            <w:r>
              <w:rPr>
                <w:color w:val="000000"/>
              </w:rPr>
              <w:t>/год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7DD1" w:rsidRPr="00657DD1" w:rsidRDefault="00657DD1" w:rsidP="005E727C">
            <w:pPr>
              <w:jc w:val="center"/>
              <w:rPr>
                <w:color w:val="000000"/>
              </w:rPr>
            </w:pPr>
            <w:r w:rsidRPr="00657DD1">
              <w:rPr>
                <w:color w:val="000000"/>
              </w:rPr>
              <w:t>2684,3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57DD1" w:rsidRDefault="00657DD1" w:rsidP="00657DD1">
            <w:pPr>
              <w:jc w:val="center"/>
            </w:pPr>
            <w:r w:rsidRPr="00931D22">
              <w:rPr>
                <w:color w:val="000000"/>
              </w:rPr>
              <w:t>2684,3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657DD1" w:rsidRDefault="00657DD1" w:rsidP="00657DD1">
            <w:pPr>
              <w:jc w:val="center"/>
            </w:pPr>
            <w:r w:rsidRPr="00931D22">
              <w:rPr>
                <w:color w:val="000000"/>
              </w:rPr>
              <w:t>2684,3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657DD1" w:rsidRDefault="00657DD1" w:rsidP="00657DD1">
            <w:pPr>
              <w:jc w:val="center"/>
            </w:pPr>
            <w:r w:rsidRPr="00931D22">
              <w:rPr>
                <w:color w:val="000000"/>
              </w:rPr>
              <w:t>2684,3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657DD1" w:rsidRDefault="00657DD1" w:rsidP="00657DD1">
            <w:pPr>
              <w:jc w:val="center"/>
            </w:pPr>
            <w:r w:rsidRPr="00931D22">
              <w:rPr>
                <w:color w:val="000000"/>
              </w:rPr>
              <w:t>2684,3</w:t>
            </w:r>
          </w:p>
        </w:tc>
        <w:tc>
          <w:tcPr>
            <w:tcW w:w="1012" w:type="dxa"/>
            <w:tcBorders>
              <w:top w:val="single" w:sz="4" w:space="0" w:color="auto"/>
              <w:left w:val="nil"/>
              <w:bottom w:val="single" w:sz="4" w:space="0" w:color="auto"/>
              <w:right w:val="single" w:sz="4" w:space="0" w:color="auto"/>
            </w:tcBorders>
            <w:vAlign w:val="center"/>
          </w:tcPr>
          <w:p w:rsidR="00657DD1" w:rsidRDefault="00657DD1" w:rsidP="00657DD1">
            <w:pPr>
              <w:jc w:val="center"/>
            </w:pPr>
            <w:r w:rsidRPr="00931D22">
              <w:rPr>
                <w:color w:val="000000"/>
              </w:rPr>
              <w:t>2684,3</w:t>
            </w:r>
          </w:p>
        </w:tc>
        <w:tc>
          <w:tcPr>
            <w:tcW w:w="1013" w:type="dxa"/>
            <w:tcBorders>
              <w:top w:val="single" w:sz="4" w:space="0" w:color="auto"/>
              <w:left w:val="nil"/>
              <w:bottom w:val="single" w:sz="4" w:space="0" w:color="auto"/>
              <w:right w:val="single" w:sz="4" w:space="0" w:color="auto"/>
            </w:tcBorders>
            <w:vAlign w:val="center"/>
          </w:tcPr>
          <w:p w:rsidR="00657DD1" w:rsidRDefault="00657DD1" w:rsidP="00657DD1">
            <w:pPr>
              <w:jc w:val="center"/>
            </w:pPr>
            <w:r w:rsidRPr="00931D22">
              <w:rPr>
                <w:color w:val="000000"/>
              </w:rPr>
              <w:t>2684,3</w:t>
            </w:r>
          </w:p>
        </w:tc>
        <w:tc>
          <w:tcPr>
            <w:tcW w:w="902" w:type="dxa"/>
            <w:gridSpan w:val="2"/>
            <w:tcBorders>
              <w:top w:val="single" w:sz="4" w:space="0" w:color="auto"/>
              <w:left w:val="nil"/>
              <w:bottom w:val="single" w:sz="4" w:space="0" w:color="auto"/>
              <w:right w:val="single" w:sz="4" w:space="0" w:color="auto"/>
            </w:tcBorders>
            <w:vAlign w:val="center"/>
          </w:tcPr>
          <w:p w:rsidR="00657DD1" w:rsidRDefault="00657DD1" w:rsidP="00657DD1">
            <w:pPr>
              <w:jc w:val="center"/>
            </w:pPr>
            <w:r w:rsidRPr="00931D22">
              <w:rPr>
                <w:color w:val="000000"/>
              </w:rPr>
              <w:t>2684,3</w:t>
            </w:r>
          </w:p>
        </w:tc>
      </w:tr>
      <w:tr w:rsidR="00846B64" w:rsidRPr="000A2387" w:rsidTr="00846B64">
        <w:trPr>
          <w:trHeight w:val="902"/>
        </w:trPr>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64" w:rsidRPr="000A2387" w:rsidRDefault="00846B64" w:rsidP="005E727C">
            <w:pPr>
              <w:rPr>
                <w:color w:val="000000"/>
              </w:rPr>
            </w:pPr>
            <w:r w:rsidRPr="000A2387">
              <w:rPr>
                <w:color w:val="000000"/>
              </w:rPr>
              <w:t xml:space="preserve">Полезный отпуск тепловой энергии котельной </w:t>
            </w:r>
            <w:r>
              <w:rPr>
                <w:color w:val="000000"/>
              </w:rPr>
              <w:t>№ 4 (и</w:t>
            </w:r>
            <w:r>
              <w:rPr>
                <w:color w:val="000000"/>
              </w:rPr>
              <w:t>н</w:t>
            </w:r>
            <w:r>
              <w:rPr>
                <w:color w:val="000000"/>
              </w:rPr>
              <w:t>дивидуальная час</w:t>
            </w:r>
            <w:r>
              <w:rPr>
                <w:color w:val="000000"/>
              </w:rPr>
              <w:t>т</w:t>
            </w:r>
            <w:r>
              <w:rPr>
                <w:color w:val="000000"/>
              </w:rPr>
              <w:t>ная котельная</w:t>
            </w:r>
            <w:r>
              <w:t>)</w:t>
            </w:r>
            <w:r>
              <w:rPr>
                <w:color w:val="000000"/>
              </w:rPr>
              <w:t xml:space="preserve">, </w:t>
            </w:r>
            <w:r w:rsidRPr="000A2387">
              <w:rPr>
                <w:color w:val="000000"/>
              </w:rPr>
              <w:t>Гкал</w:t>
            </w:r>
            <w:r>
              <w:rPr>
                <w:color w:val="000000"/>
              </w:rPr>
              <w:t>/год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rPr>
                <w:color w:val="000000"/>
              </w:rPr>
            </w:pPr>
            <w:r>
              <w:rPr>
                <w:color w:val="000000"/>
              </w:rPr>
              <w:t>104,16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667780">
              <w:rPr>
                <w:color w:val="000000"/>
              </w:rPr>
              <w:t>104,16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667780">
              <w:rPr>
                <w:color w:val="000000"/>
              </w:rPr>
              <w:t>104,16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667780">
              <w:rPr>
                <w:color w:val="000000"/>
              </w:rPr>
              <w:t>104,16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846B64" w:rsidRDefault="00846B64" w:rsidP="005E727C">
            <w:pPr>
              <w:jc w:val="center"/>
            </w:pPr>
            <w:r w:rsidRPr="00667780">
              <w:rPr>
                <w:color w:val="000000"/>
              </w:rPr>
              <w:t>104,16</w:t>
            </w:r>
          </w:p>
        </w:tc>
        <w:tc>
          <w:tcPr>
            <w:tcW w:w="1012"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667780">
              <w:rPr>
                <w:color w:val="000000"/>
              </w:rPr>
              <w:t>104,16</w:t>
            </w:r>
          </w:p>
        </w:tc>
        <w:tc>
          <w:tcPr>
            <w:tcW w:w="1013" w:type="dxa"/>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667780">
              <w:rPr>
                <w:color w:val="000000"/>
              </w:rPr>
              <w:t>104,16</w:t>
            </w:r>
          </w:p>
        </w:tc>
        <w:tc>
          <w:tcPr>
            <w:tcW w:w="902" w:type="dxa"/>
            <w:gridSpan w:val="2"/>
            <w:tcBorders>
              <w:top w:val="single" w:sz="4" w:space="0" w:color="auto"/>
              <w:left w:val="nil"/>
              <w:bottom w:val="single" w:sz="4" w:space="0" w:color="auto"/>
              <w:right w:val="single" w:sz="4" w:space="0" w:color="auto"/>
            </w:tcBorders>
            <w:vAlign w:val="center"/>
          </w:tcPr>
          <w:p w:rsidR="00846B64" w:rsidRDefault="00846B64" w:rsidP="005E727C">
            <w:pPr>
              <w:jc w:val="center"/>
            </w:pPr>
            <w:r w:rsidRPr="00667780">
              <w:rPr>
                <w:color w:val="000000"/>
              </w:rPr>
              <w:t>104,16</w:t>
            </w:r>
          </w:p>
        </w:tc>
      </w:tr>
    </w:tbl>
    <w:p w:rsidR="00846B64" w:rsidRDefault="00846B64" w:rsidP="00846B64">
      <w:pPr>
        <w:rPr>
          <w:bCs/>
          <w:color w:val="000000"/>
        </w:rPr>
      </w:pPr>
    </w:p>
    <w:p w:rsidR="00560F91" w:rsidRDefault="00560F91" w:rsidP="00846B64">
      <w:pPr>
        <w:pStyle w:val="3"/>
        <w:jc w:val="both"/>
      </w:pPr>
    </w:p>
    <w:p w:rsidR="005A50C2" w:rsidRPr="00E11FE0" w:rsidRDefault="00CA5185" w:rsidP="003D77D3">
      <w:pPr>
        <w:pStyle w:val="3"/>
      </w:pPr>
      <w:r w:rsidRPr="0057371C">
        <w:t>1</w:t>
      </w:r>
      <w:r w:rsidR="00E11FE0" w:rsidRPr="0057371C">
        <w:t>.3</w:t>
      </w:r>
      <w:r w:rsidR="009C0909" w:rsidRPr="0057371C">
        <w:t> </w:t>
      </w:r>
      <w:r w:rsidR="00E11FE0" w:rsidRPr="0057371C">
        <w:t>Потребление тепловой энергии (мощности) и теплоносителя объектами, располо</w:t>
      </w:r>
      <w:r w:rsidR="00E11FE0" w:rsidRPr="00E11FE0">
        <w:t>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8"/>
    </w:p>
    <w:p w:rsidR="004E038E" w:rsidRDefault="004E038E" w:rsidP="004E038E">
      <w:pPr>
        <w:spacing w:line="276" w:lineRule="auto"/>
        <w:ind w:firstLine="708"/>
      </w:pPr>
      <w:r>
        <w:t>Имеется объект потребления</w:t>
      </w:r>
      <w:r w:rsidRPr="00DD7201">
        <w:t xml:space="preserve"> тепловой энергии (мощности) </w:t>
      </w:r>
      <w:r>
        <w:t xml:space="preserve">в производственной зоне на территории </w:t>
      </w:r>
      <w:r w:rsidR="00EB1BA9">
        <w:rPr>
          <w:color w:val="000000"/>
        </w:rPr>
        <w:t>Кетовский производственный участок АО «Введенское ДРСУ» «Автодорстрой»</w:t>
      </w:r>
      <w:r>
        <w:t xml:space="preserve"> с. Шмаково. Этим объектом явл</w:t>
      </w:r>
      <w:r w:rsidR="00EB1BA9">
        <w:t>яется гараж Кетовского производственного участка АО «Введенское ДРСУ»</w:t>
      </w:r>
      <w:r>
        <w:t xml:space="preserve">, расположенный по ул. </w:t>
      </w:r>
      <w:proofErr w:type="gramStart"/>
      <w:r>
        <w:t>Заречная</w:t>
      </w:r>
      <w:proofErr w:type="gramEnd"/>
      <w:r>
        <w:t>, 85. Источником тепловой энергии для производственн</w:t>
      </w:r>
      <w:r>
        <w:t>о</w:t>
      </w:r>
      <w:r>
        <w:t xml:space="preserve">го объекта (гаража) является котельная №4 с. Шмаково. </w:t>
      </w:r>
      <w:r w:rsidRPr="00DD7201">
        <w:t>Возможн</w:t>
      </w:r>
      <w:r>
        <w:t>ое</w:t>
      </w:r>
      <w:r w:rsidRPr="00DD7201">
        <w:t xml:space="preserve"> изменений производственных зон и их перепрофилировани</w:t>
      </w:r>
      <w:r>
        <w:t>е</w:t>
      </w:r>
      <w:r w:rsidRPr="00DD7201">
        <w:t xml:space="preserve"> не предусматривается. Приросты потребления тепловой энергии (мощности), теплоносите</w:t>
      </w:r>
      <w:r>
        <w:t>ля производственными объе</w:t>
      </w:r>
      <w:r>
        <w:t>к</w:t>
      </w:r>
      <w:r>
        <w:t>тами приведены в таблице 1.3</w:t>
      </w:r>
      <w:r w:rsidRPr="00DD7201">
        <w:t>.</w:t>
      </w:r>
    </w:p>
    <w:p w:rsidR="0076276D" w:rsidRDefault="0076276D" w:rsidP="00621BF7">
      <w:pPr>
        <w:spacing w:line="276" w:lineRule="auto"/>
        <w:ind w:firstLine="708"/>
      </w:pPr>
    </w:p>
    <w:p w:rsidR="004E038E" w:rsidRPr="00FB55A5" w:rsidRDefault="004E038E" w:rsidP="004E038E">
      <w:pPr>
        <w:pStyle w:val="a"/>
      </w:pPr>
      <w:r w:rsidRPr="00FB55A5">
        <w:t xml:space="preserve">– </w:t>
      </w:r>
      <w:r w:rsidRPr="00DE2B81">
        <w:t>Объемы потребления тепловой энергии (мощности), теплоносителя объектами, ра</w:t>
      </w:r>
      <w:r w:rsidRPr="00DE2B81">
        <w:t>с</w:t>
      </w:r>
      <w:r w:rsidRPr="00DE2B81">
        <w:t xml:space="preserve">положенными в производственных зонах </w:t>
      </w:r>
      <w:r w:rsidRPr="00FB55A5">
        <w:t>с. </w:t>
      </w:r>
      <w:r>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30"/>
        <w:gridCol w:w="892"/>
        <w:gridCol w:w="892"/>
        <w:gridCol w:w="899"/>
        <w:gridCol w:w="892"/>
        <w:gridCol w:w="899"/>
        <w:gridCol w:w="780"/>
        <w:gridCol w:w="851"/>
        <w:gridCol w:w="853"/>
        <w:gridCol w:w="959"/>
      </w:tblGrid>
      <w:tr w:rsidR="00EB1BA9" w:rsidRPr="00267071" w:rsidTr="00725A33">
        <w:trPr>
          <w:trHeight w:val="20"/>
        </w:trPr>
        <w:tc>
          <w:tcPr>
            <w:tcW w:w="1203" w:type="pct"/>
            <w:gridSpan w:val="2"/>
            <w:tcBorders>
              <w:tl2br w:val="single" w:sz="4" w:space="0" w:color="auto"/>
            </w:tcBorders>
            <w:vAlign w:val="center"/>
          </w:tcPr>
          <w:p w:rsidR="00EB1BA9" w:rsidRPr="003B4942" w:rsidRDefault="00EB1BA9" w:rsidP="00725A33">
            <w:pPr>
              <w:pStyle w:val="Default"/>
              <w:ind w:left="-107" w:right="-108" w:firstLine="107"/>
              <w:jc w:val="right"/>
              <w:rPr>
                <w:b/>
                <w:sz w:val="22"/>
                <w:szCs w:val="22"/>
              </w:rPr>
            </w:pPr>
            <w:r w:rsidRPr="003B4942">
              <w:rPr>
                <w:b/>
                <w:sz w:val="22"/>
                <w:szCs w:val="22"/>
              </w:rPr>
              <w:t>Год</w:t>
            </w:r>
          </w:p>
          <w:p w:rsidR="00EB1BA9" w:rsidRPr="003B4942" w:rsidRDefault="00EB1BA9" w:rsidP="00725A33">
            <w:pPr>
              <w:pStyle w:val="Default"/>
              <w:ind w:left="-107" w:right="-108" w:firstLine="107"/>
              <w:rPr>
                <w:b/>
                <w:sz w:val="22"/>
                <w:szCs w:val="22"/>
              </w:rPr>
            </w:pPr>
            <w:r w:rsidRPr="003B4942">
              <w:rPr>
                <w:b/>
                <w:sz w:val="22"/>
                <w:szCs w:val="22"/>
              </w:rPr>
              <w:t>Потребление</w:t>
            </w:r>
          </w:p>
        </w:tc>
        <w:tc>
          <w:tcPr>
            <w:tcW w:w="428" w:type="pct"/>
            <w:vAlign w:val="center"/>
          </w:tcPr>
          <w:p w:rsidR="00EB1BA9" w:rsidRPr="00267071" w:rsidRDefault="00EB1BA9" w:rsidP="00A52C52">
            <w:pPr>
              <w:pStyle w:val="Default"/>
              <w:ind w:left="-107" w:right="-108" w:firstLine="107"/>
              <w:jc w:val="center"/>
              <w:rPr>
                <w:sz w:val="20"/>
                <w:szCs w:val="20"/>
              </w:rPr>
            </w:pPr>
            <w:r>
              <w:rPr>
                <w:bCs/>
                <w:iCs/>
                <w:sz w:val="20"/>
                <w:szCs w:val="20"/>
              </w:rPr>
              <w:t>2017</w:t>
            </w:r>
          </w:p>
        </w:tc>
        <w:tc>
          <w:tcPr>
            <w:tcW w:w="428"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201</w:t>
            </w:r>
            <w:r>
              <w:rPr>
                <w:bCs/>
                <w:iCs/>
                <w:sz w:val="20"/>
                <w:szCs w:val="20"/>
              </w:rPr>
              <w:t>8</w:t>
            </w:r>
          </w:p>
        </w:tc>
        <w:tc>
          <w:tcPr>
            <w:tcW w:w="431"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201</w:t>
            </w:r>
            <w:r>
              <w:rPr>
                <w:bCs/>
                <w:iCs/>
                <w:sz w:val="20"/>
                <w:szCs w:val="20"/>
              </w:rPr>
              <w:t>9</w:t>
            </w:r>
          </w:p>
        </w:tc>
        <w:tc>
          <w:tcPr>
            <w:tcW w:w="428"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20</w:t>
            </w:r>
          </w:p>
        </w:tc>
        <w:tc>
          <w:tcPr>
            <w:tcW w:w="431"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21</w:t>
            </w:r>
          </w:p>
        </w:tc>
        <w:tc>
          <w:tcPr>
            <w:tcW w:w="374" w:type="pct"/>
            <w:vAlign w:val="center"/>
          </w:tcPr>
          <w:p w:rsidR="00EB1BA9" w:rsidRPr="00267071" w:rsidRDefault="00EB1BA9" w:rsidP="00A52C52">
            <w:pPr>
              <w:pStyle w:val="Default"/>
              <w:ind w:left="-107" w:right="-108" w:firstLine="107"/>
              <w:jc w:val="center"/>
              <w:rPr>
                <w:sz w:val="20"/>
                <w:szCs w:val="20"/>
              </w:rPr>
            </w:pPr>
            <w:r w:rsidRPr="00267071">
              <w:rPr>
                <w:bCs/>
                <w:iCs/>
                <w:sz w:val="20"/>
                <w:szCs w:val="20"/>
              </w:rPr>
              <w:t>20</w:t>
            </w:r>
            <w:r>
              <w:rPr>
                <w:bCs/>
                <w:iCs/>
                <w:sz w:val="20"/>
                <w:szCs w:val="20"/>
              </w:rPr>
              <w:t>22</w:t>
            </w:r>
          </w:p>
        </w:tc>
        <w:tc>
          <w:tcPr>
            <w:tcW w:w="408" w:type="pct"/>
            <w:vAlign w:val="center"/>
          </w:tcPr>
          <w:p w:rsidR="00EB1BA9" w:rsidRPr="00B32D30" w:rsidRDefault="00EB1BA9" w:rsidP="00A52C52">
            <w:pPr>
              <w:pStyle w:val="Default"/>
              <w:ind w:left="-107" w:right="-108" w:firstLine="107"/>
              <w:jc w:val="center"/>
              <w:rPr>
                <w:sz w:val="20"/>
                <w:szCs w:val="20"/>
              </w:rPr>
            </w:pPr>
            <w:r>
              <w:rPr>
                <w:bCs/>
                <w:iCs/>
                <w:sz w:val="20"/>
                <w:szCs w:val="20"/>
              </w:rPr>
              <w:t>2023</w:t>
            </w:r>
            <w:r w:rsidRPr="00B32D30">
              <w:rPr>
                <w:bCs/>
                <w:iCs/>
                <w:sz w:val="20"/>
                <w:szCs w:val="20"/>
              </w:rPr>
              <w:t>- 20</w:t>
            </w:r>
            <w:r>
              <w:rPr>
                <w:bCs/>
                <w:iCs/>
                <w:sz w:val="20"/>
                <w:szCs w:val="20"/>
              </w:rPr>
              <w:t>26</w:t>
            </w:r>
          </w:p>
        </w:tc>
        <w:tc>
          <w:tcPr>
            <w:tcW w:w="409" w:type="pct"/>
            <w:vAlign w:val="center"/>
          </w:tcPr>
          <w:p w:rsidR="00EB1BA9" w:rsidRPr="00B32D30" w:rsidRDefault="00EB1BA9" w:rsidP="00A52C52">
            <w:pPr>
              <w:pStyle w:val="Default"/>
              <w:ind w:left="-107" w:right="-108" w:firstLine="107"/>
              <w:jc w:val="center"/>
              <w:rPr>
                <w:sz w:val="20"/>
                <w:szCs w:val="20"/>
              </w:rPr>
            </w:pPr>
            <w:r>
              <w:rPr>
                <w:bCs/>
                <w:iCs/>
                <w:sz w:val="20"/>
                <w:szCs w:val="20"/>
              </w:rPr>
              <w:t>2027</w:t>
            </w:r>
            <w:r w:rsidRPr="00B32D30">
              <w:rPr>
                <w:bCs/>
                <w:iCs/>
                <w:sz w:val="20"/>
                <w:szCs w:val="20"/>
              </w:rPr>
              <w:t>-20</w:t>
            </w:r>
            <w:r>
              <w:rPr>
                <w:bCs/>
                <w:iCs/>
                <w:sz w:val="20"/>
                <w:szCs w:val="20"/>
              </w:rPr>
              <w:t>30</w:t>
            </w:r>
          </w:p>
        </w:tc>
        <w:tc>
          <w:tcPr>
            <w:tcW w:w="460" w:type="pct"/>
            <w:vAlign w:val="center"/>
          </w:tcPr>
          <w:p w:rsidR="00EB1BA9" w:rsidRPr="00B32D30" w:rsidRDefault="00EB1BA9" w:rsidP="00A52C52">
            <w:pPr>
              <w:pStyle w:val="Default"/>
              <w:ind w:left="-107" w:right="-108" w:firstLine="107"/>
              <w:jc w:val="center"/>
              <w:rPr>
                <w:sz w:val="20"/>
                <w:szCs w:val="20"/>
              </w:rPr>
            </w:pPr>
            <w:r>
              <w:rPr>
                <w:bCs/>
                <w:iCs/>
                <w:sz w:val="20"/>
                <w:szCs w:val="20"/>
              </w:rPr>
              <w:t>2031</w:t>
            </w:r>
            <w:r w:rsidRPr="00B32D30">
              <w:rPr>
                <w:bCs/>
                <w:iCs/>
                <w:sz w:val="20"/>
                <w:szCs w:val="20"/>
              </w:rPr>
              <w:t xml:space="preserve"> -203</w:t>
            </w:r>
            <w:r>
              <w:rPr>
                <w:bCs/>
                <w:iCs/>
                <w:sz w:val="20"/>
                <w:szCs w:val="20"/>
              </w:rPr>
              <w:t>3</w:t>
            </w:r>
          </w:p>
        </w:tc>
      </w:tr>
      <w:tr w:rsidR="004E038E" w:rsidRPr="00267071" w:rsidTr="00725A33">
        <w:trPr>
          <w:trHeight w:val="76"/>
        </w:trPr>
        <w:tc>
          <w:tcPr>
            <w:tcW w:w="613" w:type="pct"/>
            <w:vAlign w:val="center"/>
          </w:tcPr>
          <w:p w:rsidR="004E038E" w:rsidRPr="003B4942" w:rsidRDefault="004E038E" w:rsidP="00725A33">
            <w:pPr>
              <w:pStyle w:val="Default"/>
              <w:ind w:left="-107" w:right="-108" w:firstLine="107"/>
              <w:jc w:val="center"/>
              <w:rPr>
                <w:sz w:val="22"/>
                <w:szCs w:val="22"/>
              </w:rPr>
            </w:pPr>
            <w:r w:rsidRPr="003B4942">
              <w:rPr>
                <w:sz w:val="22"/>
                <w:szCs w:val="22"/>
              </w:rPr>
              <w:t>1</w:t>
            </w:r>
          </w:p>
        </w:tc>
        <w:tc>
          <w:tcPr>
            <w:tcW w:w="590" w:type="pct"/>
            <w:vAlign w:val="center"/>
          </w:tcPr>
          <w:p w:rsidR="004E038E" w:rsidRPr="003B4942" w:rsidRDefault="004E038E" w:rsidP="00725A33">
            <w:pPr>
              <w:pStyle w:val="Default"/>
              <w:ind w:left="-107" w:right="-108" w:firstLine="107"/>
              <w:jc w:val="center"/>
              <w:rPr>
                <w:sz w:val="22"/>
                <w:szCs w:val="22"/>
              </w:rPr>
            </w:pPr>
            <w:r w:rsidRPr="003B4942">
              <w:rPr>
                <w:sz w:val="22"/>
                <w:szCs w:val="22"/>
              </w:rPr>
              <w:t>2</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3</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4</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5</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6</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7</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8</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9</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10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11</w:t>
            </w:r>
          </w:p>
        </w:tc>
      </w:tr>
      <w:tr w:rsidR="004E038E" w:rsidRPr="00267071" w:rsidTr="00725A33">
        <w:trPr>
          <w:trHeight w:val="20"/>
        </w:trPr>
        <w:tc>
          <w:tcPr>
            <w:tcW w:w="5000" w:type="pct"/>
            <w:gridSpan w:val="11"/>
            <w:vAlign w:val="center"/>
          </w:tcPr>
          <w:p w:rsidR="004E038E" w:rsidRPr="003B4942" w:rsidRDefault="004E038E" w:rsidP="004E038E">
            <w:pPr>
              <w:jc w:val="center"/>
              <w:rPr>
                <w:color w:val="000000"/>
                <w:sz w:val="22"/>
                <w:szCs w:val="22"/>
              </w:rPr>
            </w:pPr>
            <w:r w:rsidRPr="003B4942">
              <w:rPr>
                <w:b/>
                <w:bCs/>
                <w:iCs/>
                <w:sz w:val="22"/>
                <w:szCs w:val="22"/>
              </w:rPr>
              <w:t>Котельная</w:t>
            </w:r>
            <w:r>
              <w:rPr>
                <w:b/>
                <w:bCs/>
                <w:iCs/>
                <w:sz w:val="22"/>
                <w:szCs w:val="22"/>
              </w:rPr>
              <w:t xml:space="preserve"> №4</w:t>
            </w:r>
            <w:r w:rsidRPr="003B4942">
              <w:rPr>
                <w:b/>
                <w:bCs/>
                <w:iCs/>
                <w:sz w:val="22"/>
                <w:szCs w:val="22"/>
              </w:rPr>
              <w:t xml:space="preserve"> с. </w:t>
            </w:r>
            <w:r>
              <w:rPr>
                <w:b/>
                <w:bCs/>
                <w:iCs/>
                <w:sz w:val="22"/>
                <w:szCs w:val="22"/>
              </w:rPr>
              <w:t>Шмаково</w:t>
            </w:r>
          </w:p>
        </w:tc>
      </w:tr>
      <w:tr w:rsidR="00BC34B6" w:rsidRPr="00267071" w:rsidTr="00725A33">
        <w:trPr>
          <w:trHeight w:val="126"/>
        </w:trPr>
        <w:tc>
          <w:tcPr>
            <w:tcW w:w="613" w:type="pct"/>
            <w:vMerge w:val="restart"/>
            <w:vAlign w:val="center"/>
          </w:tcPr>
          <w:p w:rsidR="00BC34B6" w:rsidRPr="003B4942" w:rsidRDefault="00BC34B6" w:rsidP="00725A33">
            <w:pPr>
              <w:pStyle w:val="Default"/>
              <w:ind w:left="-107" w:right="-108" w:firstLine="107"/>
              <w:jc w:val="center"/>
              <w:rPr>
                <w:sz w:val="22"/>
                <w:szCs w:val="22"/>
              </w:rPr>
            </w:pPr>
            <w:r w:rsidRPr="003B4942">
              <w:rPr>
                <w:sz w:val="22"/>
                <w:szCs w:val="22"/>
              </w:rPr>
              <w:t>Тепловая энергия (мощности), Гкал/</w:t>
            </w:r>
            <w:proofErr w:type="gramStart"/>
            <w:r w:rsidRPr="003B4942">
              <w:rPr>
                <w:sz w:val="22"/>
                <w:szCs w:val="22"/>
              </w:rPr>
              <w:t>ч</w:t>
            </w:r>
            <w:proofErr w:type="gramEnd"/>
          </w:p>
        </w:tc>
        <w:tc>
          <w:tcPr>
            <w:tcW w:w="590" w:type="pct"/>
            <w:vAlign w:val="center"/>
          </w:tcPr>
          <w:p w:rsidR="00BC34B6" w:rsidRPr="003B4942" w:rsidRDefault="00BC34B6" w:rsidP="00725A33">
            <w:pPr>
              <w:pStyle w:val="Default"/>
              <w:ind w:left="-108" w:right="-108"/>
              <w:jc w:val="center"/>
              <w:rPr>
                <w:sz w:val="22"/>
                <w:szCs w:val="22"/>
              </w:rPr>
            </w:pPr>
            <w:r w:rsidRPr="003B4942">
              <w:rPr>
                <w:sz w:val="22"/>
                <w:szCs w:val="22"/>
              </w:rPr>
              <w:t>отопление</w:t>
            </w:r>
          </w:p>
        </w:tc>
        <w:tc>
          <w:tcPr>
            <w:tcW w:w="428" w:type="pct"/>
            <w:vAlign w:val="center"/>
          </w:tcPr>
          <w:p w:rsidR="00BC34B6" w:rsidRPr="00282C69" w:rsidRDefault="00BC34B6" w:rsidP="00256E6A">
            <w:pPr>
              <w:ind w:left="-57" w:right="-57"/>
              <w:jc w:val="center"/>
              <w:rPr>
                <w:color w:val="000000"/>
                <w:sz w:val="22"/>
                <w:szCs w:val="20"/>
              </w:rPr>
            </w:pPr>
            <w:r w:rsidRPr="00282C69">
              <w:rPr>
                <w:color w:val="000000"/>
                <w:sz w:val="22"/>
                <w:szCs w:val="20"/>
              </w:rPr>
              <w:t>0,0</w:t>
            </w:r>
            <w:r>
              <w:rPr>
                <w:color w:val="000000"/>
                <w:sz w:val="22"/>
                <w:szCs w:val="20"/>
              </w:rPr>
              <w:t>20</w:t>
            </w:r>
          </w:p>
        </w:tc>
        <w:tc>
          <w:tcPr>
            <w:tcW w:w="428" w:type="pct"/>
            <w:vAlign w:val="center"/>
          </w:tcPr>
          <w:p w:rsidR="00BC34B6" w:rsidRDefault="00BC34B6" w:rsidP="00256E6A">
            <w:pPr>
              <w:jc w:val="center"/>
            </w:pPr>
            <w:r w:rsidRPr="00250F72">
              <w:rPr>
                <w:color w:val="000000"/>
                <w:sz w:val="22"/>
                <w:szCs w:val="20"/>
              </w:rPr>
              <w:t>0,020</w:t>
            </w:r>
          </w:p>
        </w:tc>
        <w:tc>
          <w:tcPr>
            <w:tcW w:w="431" w:type="pct"/>
            <w:vAlign w:val="center"/>
          </w:tcPr>
          <w:p w:rsidR="00BC34B6" w:rsidRDefault="00BC34B6" w:rsidP="00256E6A">
            <w:pPr>
              <w:jc w:val="center"/>
            </w:pPr>
            <w:r w:rsidRPr="00250F72">
              <w:rPr>
                <w:color w:val="000000"/>
                <w:sz w:val="22"/>
                <w:szCs w:val="20"/>
              </w:rPr>
              <w:t>0,020</w:t>
            </w:r>
          </w:p>
        </w:tc>
        <w:tc>
          <w:tcPr>
            <w:tcW w:w="428" w:type="pct"/>
            <w:vAlign w:val="center"/>
          </w:tcPr>
          <w:p w:rsidR="00BC34B6" w:rsidRDefault="00BC34B6" w:rsidP="00256E6A">
            <w:pPr>
              <w:jc w:val="center"/>
            </w:pPr>
            <w:r w:rsidRPr="00250F72">
              <w:rPr>
                <w:color w:val="000000"/>
                <w:sz w:val="22"/>
                <w:szCs w:val="20"/>
              </w:rPr>
              <w:t>0,020</w:t>
            </w:r>
          </w:p>
        </w:tc>
        <w:tc>
          <w:tcPr>
            <w:tcW w:w="431" w:type="pct"/>
            <w:vAlign w:val="center"/>
          </w:tcPr>
          <w:p w:rsidR="00BC34B6" w:rsidRDefault="00BC34B6" w:rsidP="00256E6A">
            <w:pPr>
              <w:jc w:val="center"/>
            </w:pPr>
            <w:r w:rsidRPr="00250F72">
              <w:rPr>
                <w:color w:val="000000"/>
                <w:sz w:val="22"/>
                <w:szCs w:val="20"/>
              </w:rPr>
              <w:t>0,020</w:t>
            </w:r>
          </w:p>
        </w:tc>
        <w:tc>
          <w:tcPr>
            <w:tcW w:w="374" w:type="pct"/>
            <w:vAlign w:val="center"/>
          </w:tcPr>
          <w:p w:rsidR="00BC34B6" w:rsidRDefault="00BC34B6" w:rsidP="00256E6A">
            <w:pPr>
              <w:jc w:val="center"/>
            </w:pPr>
            <w:r w:rsidRPr="00250F72">
              <w:rPr>
                <w:color w:val="000000"/>
                <w:sz w:val="22"/>
                <w:szCs w:val="20"/>
              </w:rPr>
              <w:t>0,020</w:t>
            </w:r>
          </w:p>
        </w:tc>
        <w:tc>
          <w:tcPr>
            <w:tcW w:w="408" w:type="pct"/>
            <w:vAlign w:val="center"/>
          </w:tcPr>
          <w:p w:rsidR="00BC34B6" w:rsidRDefault="00BC34B6" w:rsidP="00256E6A">
            <w:pPr>
              <w:jc w:val="center"/>
            </w:pPr>
            <w:r w:rsidRPr="00250F72">
              <w:rPr>
                <w:color w:val="000000"/>
                <w:sz w:val="22"/>
                <w:szCs w:val="20"/>
              </w:rPr>
              <w:t>0,020</w:t>
            </w:r>
          </w:p>
        </w:tc>
        <w:tc>
          <w:tcPr>
            <w:tcW w:w="409" w:type="pct"/>
            <w:vAlign w:val="center"/>
          </w:tcPr>
          <w:p w:rsidR="00BC34B6" w:rsidRDefault="00BC34B6" w:rsidP="00256E6A">
            <w:pPr>
              <w:jc w:val="center"/>
            </w:pPr>
            <w:r w:rsidRPr="00250F72">
              <w:rPr>
                <w:color w:val="000000"/>
                <w:sz w:val="22"/>
                <w:szCs w:val="20"/>
              </w:rPr>
              <w:t>0,020</w:t>
            </w:r>
          </w:p>
        </w:tc>
        <w:tc>
          <w:tcPr>
            <w:tcW w:w="460" w:type="pct"/>
            <w:vAlign w:val="center"/>
          </w:tcPr>
          <w:p w:rsidR="00BC34B6" w:rsidRDefault="00BC34B6" w:rsidP="00256E6A">
            <w:pPr>
              <w:jc w:val="center"/>
            </w:pPr>
            <w:r w:rsidRPr="00250F72">
              <w:rPr>
                <w:color w:val="000000"/>
                <w:sz w:val="22"/>
                <w:szCs w:val="20"/>
              </w:rPr>
              <w:t>0,020</w:t>
            </w:r>
          </w:p>
        </w:tc>
      </w:tr>
      <w:tr w:rsidR="004E038E" w:rsidRPr="00267071" w:rsidTr="00725A33">
        <w:trPr>
          <w:trHeight w:val="413"/>
        </w:trPr>
        <w:tc>
          <w:tcPr>
            <w:tcW w:w="613" w:type="pct"/>
            <w:vMerge/>
            <w:vAlign w:val="center"/>
          </w:tcPr>
          <w:p w:rsidR="004E038E" w:rsidRPr="003B4942" w:rsidRDefault="004E038E" w:rsidP="00725A33">
            <w:pPr>
              <w:pStyle w:val="Default"/>
              <w:ind w:left="-107" w:right="-108" w:firstLine="107"/>
              <w:jc w:val="center"/>
              <w:rPr>
                <w:sz w:val="22"/>
                <w:szCs w:val="22"/>
              </w:rPr>
            </w:pPr>
          </w:p>
        </w:tc>
        <w:tc>
          <w:tcPr>
            <w:tcW w:w="590" w:type="pct"/>
            <w:vAlign w:val="center"/>
          </w:tcPr>
          <w:p w:rsidR="004E038E" w:rsidRPr="003B4942" w:rsidRDefault="004E038E" w:rsidP="00725A33">
            <w:pPr>
              <w:pStyle w:val="Default"/>
              <w:ind w:left="-108" w:right="-108"/>
              <w:jc w:val="center"/>
              <w:rPr>
                <w:sz w:val="22"/>
                <w:szCs w:val="22"/>
              </w:rPr>
            </w:pPr>
            <w:r w:rsidRPr="003B4942">
              <w:rPr>
                <w:sz w:val="22"/>
                <w:szCs w:val="22"/>
              </w:rPr>
              <w:t>прирост нагрузки на отопление</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0</w:t>
            </w:r>
          </w:p>
        </w:tc>
      </w:tr>
      <w:tr w:rsidR="004E038E" w:rsidRPr="00267071" w:rsidTr="00725A33">
        <w:trPr>
          <w:trHeight w:val="20"/>
        </w:trPr>
        <w:tc>
          <w:tcPr>
            <w:tcW w:w="613" w:type="pct"/>
            <w:vMerge/>
            <w:vAlign w:val="center"/>
          </w:tcPr>
          <w:p w:rsidR="004E038E" w:rsidRPr="003B4942" w:rsidRDefault="004E038E" w:rsidP="00725A33">
            <w:pPr>
              <w:pStyle w:val="Default"/>
              <w:rPr>
                <w:bCs/>
                <w:sz w:val="22"/>
                <w:szCs w:val="22"/>
              </w:rPr>
            </w:pPr>
          </w:p>
        </w:tc>
        <w:tc>
          <w:tcPr>
            <w:tcW w:w="590" w:type="pct"/>
            <w:vAlign w:val="center"/>
          </w:tcPr>
          <w:p w:rsidR="004E038E" w:rsidRPr="003B4942" w:rsidRDefault="004E038E" w:rsidP="00725A33">
            <w:pPr>
              <w:pStyle w:val="Default"/>
              <w:ind w:left="-108" w:right="-108"/>
              <w:jc w:val="center"/>
              <w:rPr>
                <w:sz w:val="22"/>
                <w:szCs w:val="22"/>
              </w:rPr>
            </w:pPr>
            <w:r w:rsidRPr="003B4942">
              <w:rPr>
                <w:sz w:val="22"/>
                <w:szCs w:val="22"/>
              </w:rPr>
              <w:t>ГВС</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0</w:t>
            </w:r>
          </w:p>
        </w:tc>
      </w:tr>
      <w:tr w:rsidR="004E038E" w:rsidRPr="00267071" w:rsidTr="00725A33">
        <w:trPr>
          <w:trHeight w:val="20"/>
        </w:trPr>
        <w:tc>
          <w:tcPr>
            <w:tcW w:w="613" w:type="pct"/>
            <w:vMerge/>
            <w:vAlign w:val="center"/>
          </w:tcPr>
          <w:p w:rsidR="004E038E" w:rsidRPr="003B4942" w:rsidRDefault="004E038E" w:rsidP="00725A33">
            <w:pPr>
              <w:pStyle w:val="Default"/>
              <w:rPr>
                <w:bCs/>
                <w:sz w:val="22"/>
                <w:szCs w:val="22"/>
              </w:rPr>
            </w:pPr>
          </w:p>
        </w:tc>
        <w:tc>
          <w:tcPr>
            <w:tcW w:w="590" w:type="pct"/>
            <w:vAlign w:val="center"/>
          </w:tcPr>
          <w:p w:rsidR="004E038E" w:rsidRPr="003B4942" w:rsidRDefault="004E038E" w:rsidP="00725A33">
            <w:pPr>
              <w:pStyle w:val="Default"/>
              <w:ind w:left="-108" w:right="-108"/>
              <w:jc w:val="center"/>
              <w:rPr>
                <w:sz w:val="22"/>
                <w:szCs w:val="22"/>
              </w:rPr>
            </w:pPr>
            <w:r w:rsidRPr="003B4942">
              <w:rPr>
                <w:sz w:val="22"/>
                <w:szCs w:val="22"/>
              </w:rPr>
              <w:t>прирост нагрузки на ГВС</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0</w:t>
            </w:r>
          </w:p>
        </w:tc>
      </w:tr>
      <w:tr w:rsidR="004E038E" w:rsidRPr="00267071" w:rsidTr="00725A33">
        <w:trPr>
          <w:trHeight w:val="20"/>
        </w:trPr>
        <w:tc>
          <w:tcPr>
            <w:tcW w:w="613" w:type="pct"/>
            <w:vMerge/>
            <w:vAlign w:val="center"/>
          </w:tcPr>
          <w:p w:rsidR="004E038E" w:rsidRPr="003B4942" w:rsidRDefault="004E038E" w:rsidP="00725A33">
            <w:pPr>
              <w:pStyle w:val="Default"/>
              <w:rPr>
                <w:bCs/>
                <w:sz w:val="22"/>
                <w:szCs w:val="22"/>
              </w:rPr>
            </w:pPr>
          </w:p>
        </w:tc>
        <w:tc>
          <w:tcPr>
            <w:tcW w:w="590" w:type="pct"/>
            <w:vAlign w:val="center"/>
          </w:tcPr>
          <w:p w:rsidR="004E038E" w:rsidRPr="003B4942" w:rsidRDefault="004E038E" w:rsidP="00725A33">
            <w:pPr>
              <w:pStyle w:val="Default"/>
              <w:ind w:left="-108" w:right="-108"/>
              <w:jc w:val="center"/>
              <w:rPr>
                <w:sz w:val="22"/>
                <w:szCs w:val="22"/>
              </w:rPr>
            </w:pPr>
            <w:r w:rsidRPr="003B4942">
              <w:rPr>
                <w:sz w:val="22"/>
                <w:szCs w:val="22"/>
              </w:rPr>
              <w:t>вентиляция</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0</w:t>
            </w:r>
          </w:p>
        </w:tc>
      </w:tr>
      <w:tr w:rsidR="004E038E" w:rsidRPr="00267071" w:rsidTr="00725A33">
        <w:trPr>
          <w:trHeight w:val="485"/>
        </w:trPr>
        <w:tc>
          <w:tcPr>
            <w:tcW w:w="613" w:type="pct"/>
            <w:vMerge/>
            <w:vAlign w:val="center"/>
          </w:tcPr>
          <w:p w:rsidR="004E038E" w:rsidRPr="003B4942" w:rsidRDefault="004E038E" w:rsidP="00725A33">
            <w:pPr>
              <w:pStyle w:val="Default"/>
              <w:rPr>
                <w:bCs/>
                <w:sz w:val="22"/>
                <w:szCs w:val="22"/>
              </w:rPr>
            </w:pPr>
          </w:p>
        </w:tc>
        <w:tc>
          <w:tcPr>
            <w:tcW w:w="590" w:type="pct"/>
            <w:vAlign w:val="center"/>
          </w:tcPr>
          <w:p w:rsidR="004E038E" w:rsidRPr="003B4942" w:rsidRDefault="004E038E" w:rsidP="00725A33">
            <w:pPr>
              <w:pStyle w:val="Default"/>
              <w:ind w:left="-108" w:right="-108"/>
              <w:jc w:val="center"/>
              <w:rPr>
                <w:sz w:val="22"/>
                <w:szCs w:val="22"/>
              </w:rPr>
            </w:pPr>
            <w:r w:rsidRPr="003B4942">
              <w:rPr>
                <w:sz w:val="22"/>
                <w:szCs w:val="22"/>
              </w:rPr>
              <w:t>прирост нагрузки на вентиляцию</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2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31"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374"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8"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09" w:type="pct"/>
            <w:vAlign w:val="center"/>
          </w:tcPr>
          <w:p w:rsidR="004E038E" w:rsidRPr="003B4942" w:rsidRDefault="004E038E" w:rsidP="00725A33">
            <w:pPr>
              <w:jc w:val="center"/>
              <w:rPr>
                <w:color w:val="000000"/>
                <w:sz w:val="22"/>
                <w:szCs w:val="22"/>
              </w:rPr>
            </w:pPr>
            <w:r w:rsidRPr="003B4942">
              <w:rPr>
                <w:color w:val="000000"/>
                <w:sz w:val="22"/>
                <w:szCs w:val="22"/>
              </w:rPr>
              <w:t>0</w:t>
            </w:r>
          </w:p>
        </w:tc>
        <w:tc>
          <w:tcPr>
            <w:tcW w:w="460" w:type="pct"/>
            <w:vAlign w:val="center"/>
          </w:tcPr>
          <w:p w:rsidR="004E038E" w:rsidRPr="003B4942" w:rsidRDefault="004E038E" w:rsidP="00725A33">
            <w:pPr>
              <w:jc w:val="center"/>
              <w:rPr>
                <w:color w:val="000000"/>
                <w:sz w:val="22"/>
                <w:szCs w:val="22"/>
              </w:rPr>
            </w:pPr>
            <w:r w:rsidRPr="003B4942">
              <w:rPr>
                <w:color w:val="000000"/>
                <w:sz w:val="22"/>
                <w:szCs w:val="22"/>
              </w:rPr>
              <w:t>0</w:t>
            </w:r>
          </w:p>
        </w:tc>
      </w:tr>
      <w:tr w:rsidR="00BC34B6" w:rsidRPr="00267071" w:rsidTr="00725A33">
        <w:trPr>
          <w:trHeight w:val="20"/>
        </w:trPr>
        <w:tc>
          <w:tcPr>
            <w:tcW w:w="1203" w:type="pct"/>
            <w:gridSpan w:val="2"/>
            <w:vAlign w:val="center"/>
          </w:tcPr>
          <w:p w:rsidR="00BC34B6" w:rsidRPr="003B4942" w:rsidRDefault="00BC34B6" w:rsidP="00725A33">
            <w:pPr>
              <w:pStyle w:val="Default"/>
              <w:ind w:left="-107" w:right="-108" w:firstLine="107"/>
              <w:jc w:val="center"/>
              <w:rPr>
                <w:b/>
                <w:sz w:val="22"/>
                <w:szCs w:val="22"/>
              </w:rPr>
            </w:pPr>
            <w:r w:rsidRPr="003B4942">
              <w:rPr>
                <w:b/>
                <w:sz w:val="22"/>
                <w:szCs w:val="22"/>
              </w:rPr>
              <w:t>Всего</w:t>
            </w:r>
          </w:p>
        </w:tc>
        <w:tc>
          <w:tcPr>
            <w:tcW w:w="428" w:type="pct"/>
            <w:vAlign w:val="center"/>
          </w:tcPr>
          <w:p w:rsidR="00BC34B6" w:rsidRPr="00BC34B6" w:rsidRDefault="00BC34B6" w:rsidP="00256E6A">
            <w:pPr>
              <w:ind w:left="-57" w:right="-57"/>
              <w:jc w:val="center"/>
              <w:rPr>
                <w:b/>
                <w:color w:val="000000"/>
                <w:sz w:val="22"/>
                <w:szCs w:val="20"/>
              </w:rPr>
            </w:pPr>
            <w:r w:rsidRPr="00BC34B6">
              <w:rPr>
                <w:b/>
                <w:color w:val="000000"/>
                <w:sz w:val="22"/>
                <w:szCs w:val="20"/>
              </w:rPr>
              <w:t>0,020</w:t>
            </w:r>
          </w:p>
        </w:tc>
        <w:tc>
          <w:tcPr>
            <w:tcW w:w="428" w:type="pct"/>
            <w:vAlign w:val="center"/>
          </w:tcPr>
          <w:p w:rsidR="00BC34B6" w:rsidRPr="00BC34B6" w:rsidRDefault="00BC34B6" w:rsidP="00256E6A">
            <w:pPr>
              <w:jc w:val="center"/>
              <w:rPr>
                <w:b/>
              </w:rPr>
            </w:pPr>
            <w:r w:rsidRPr="00BC34B6">
              <w:rPr>
                <w:b/>
                <w:color w:val="000000"/>
                <w:sz w:val="22"/>
                <w:szCs w:val="20"/>
              </w:rPr>
              <w:t>0,020</w:t>
            </w:r>
          </w:p>
        </w:tc>
        <w:tc>
          <w:tcPr>
            <w:tcW w:w="431" w:type="pct"/>
            <w:vAlign w:val="center"/>
          </w:tcPr>
          <w:p w:rsidR="00BC34B6" w:rsidRPr="00BC34B6" w:rsidRDefault="00BC34B6" w:rsidP="00256E6A">
            <w:pPr>
              <w:jc w:val="center"/>
              <w:rPr>
                <w:b/>
              </w:rPr>
            </w:pPr>
            <w:r w:rsidRPr="00BC34B6">
              <w:rPr>
                <w:b/>
                <w:color w:val="000000"/>
                <w:sz w:val="22"/>
                <w:szCs w:val="20"/>
              </w:rPr>
              <w:t>0,020</w:t>
            </w:r>
          </w:p>
        </w:tc>
        <w:tc>
          <w:tcPr>
            <w:tcW w:w="428" w:type="pct"/>
            <w:vAlign w:val="center"/>
          </w:tcPr>
          <w:p w:rsidR="00BC34B6" w:rsidRPr="00BC34B6" w:rsidRDefault="00BC34B6" w:rsidP="00256E6A">
            <w:pPr>
              <w:jc w:val="center"/>
              <w:rPr>
                <w:b/>
              </w:rPr>
            </w:pPr>
            <w:r w:rsidRPr="00BC34B6">
              <w:rPr>
                <w:b/>
                <w:color w:val="000000"/>
                <w:sz w:val="22"/>
                <w:szCs w:val="20"/>
              </w:rPr>
              <w:t>0,020</w:t>
            </w:r>
          </w:p>
        </w:tc>
        <w:tc>
          <w:tcPr>
            <w:tcW w:w="431" w:type="pct"/>
            <w:vAlign w:val="center"/>
          </w:tcPr>
          <w:p w:rsidR="00BC34B6" w:rsidRPr="00BC34B6" w:rsidRDefault="00BC34B6" w:rsidP="00256E6A">
            <w:pPr>
              <w:jc w:val="center"/>
              <w:rPr>
                <w:b/>
              </w:rPr>
            </w:pPr>
            <w:r w:rsidRPr="00BC34B6">
              <w:rPr>
                <w:b/>
                <w:color w:val="000000"/>
                <w:sz w:val="22"/>
                <w:szCs w:val="20"/>
              </w:rPr>
              <w:t>0,020</w:t>
            </w:r>
          </w:p>
        </w:tc>
        <w:tc>
          <w:tcPr>
            <w:tcW w:w="374" w:type="pct"/>
            <w:vAlign w:val="center"/>
          </w:tcPr>
          <w:p w:rsidR="00BC34B6" w:rsidRPr="00BC34B6" w:rsidRDefault="00BC34B6" w:rsidP="00256E6A">
            <w:pPr>
              <w:jc w:val="center"/>
              <w:rPr>
                <w:b/>
              </w:rPr>
            </w:pPr>
            <w:r w:rsidRPr="00BC34B6">
              <w:rPr>
                <w:b/>
                <w:color w:val="000000"/>
                <w:sz w:val="22"/>
                <w:szCs w:val="20"/>
              </w:rPr>
              <w:t>0,020</w:t>
            </w:r>
          </w:p>
        </w:tc>
        <w:tc>
          <w:tcPr>
            <w:tcW w:w="408" w:type="pct"/>
            <w:vAlign w:val="center"/>
          </w:tcPr>
          <w:p w:rsidR="00BC34B6" w:rsidRPr="00BC34B6" w:rsidRDefault="00BC34B6" w:rsidP="00256E6A">
            <w:pPr>
              <w:jc w:val="center"/>
              <w:rPr>
                <w:b/>
              </w:rPr>
            </w:pPr>
            <w:r w:rsidRPr="00BC34B6">
              <w:rPr>
                <w:b/>
                <w:color w:val="000000"/>
                <w:sz w:val="22"/>
                <w:szCs w:val="20"/>
              </w:rPr>
              <w:t>0,020</w:t>
            </w:r>
          </w:p>
        </w:tc>
        <w:tc>
          <w:tcPr>
            <w:tcW w:w="409" w:type="pct"/>
            <w:vAlign w:val="center"/>
          </w:tcPr>
          <w:p w:rsidR="00BC34B6" w:rsidRPr="00BC34B6" w:rsidRDefault="00BC34B6" w:rsidP="00256E6A">
            <w:pPr>
              <w:jc w:val="center"/>
              <w:rPr>
                <w:b/>
              </w:rPr>
            </w:pPr>
            <w:r w:rsidRPr="00BC34B6">
              <w:rPr>
                <w:b/>
                <w:color w:val="000000"/>
                <w:sz w:val="22"/>
                <w:szCs w:val="20"/>
              </w:rPr>
              <w:t>0,020</w:t>
            </w:r>
          </w:p>
        </w:tc>
        <w:tc>
          <w:tcPr>
            <w:tcW w:w="460" w:type="pct"/>
            <w:vAlign w:val="center"/>
          </w:tcPr>
          <w:p w:rsidR="00BC34B6" w:rsidRPr="00BC34B6" w:rsidRDefault="00BC34B6" w:rsidP="00256E6A">
            <w:pPr>
              <w:jc w:val="center"/>
              <w:rPr>
                <w:b/>
              </w:rPr>
            </w:pPr>
            <w:r w:rsidRPr="00BC34B6">
              <w:rPr>
                <w:b/>
                <w:color w:val="000000"/>
                <w:sz w:val="22"/>
                <w:szCs w:val="20"/>
              </w:rPr>
              <w:t>0,020</w:t>
            </w:r>
          </w:p>
        </w:tc>
      </w:tr>
    </w:tbl>
    <w:p w:rsidR="00EE7BAD" w:rsidRDefault="00EE7BAD">
      <w:pPr>
        <w:rPr>
          <w:b/>
          <w:bCs/>
          <w:iCs/>
        </w:rPr>
      </w:pPr>
      <w:r>
        <w:rPr>
          <w:i/>
        </w:rPr>
        <w:br w:type="page"/>
      </w:r>
    </w:p>
    <w:p w:rsidR="00C56870" w:rsidRPr="001B42CA" w:rsidRDefault="00C56870" w:rsidP="00621BF7">
      <w:pPr>
        <w:pStyle w:val="2"/>
        <w:spacing w:before="0" w:after="0" w:line="276" w:lineRule="auto"/>
        <w:ind w:firstLine="709"/>
        <w:rPr>
          <w:rFonts w:ascii="Times New Roman" w:hAnsi="Times New Roman" w:cs="Times New Roman"/>
          <w:i w:val="0"/>
          <w:sz w:val="24"/>
          <w:szCs w:val="24"/>
        </w:rPr>
      </w:pPr>
      <w:bookmarkStart w:id="9" w:name="_Toc453770162"/>
      <w:r w:rsidRPr="001B42CA">
        <w:rPr>
          <w:rFonts w:ascii="Times New Roman" w:hAnsi="Times New Roman" w:cs="Times New Roman"/>
          <w:i w:val="0"/>
          <w:sz w:val="24"/>
          <w:szCs w:val="24"/>
        </w:rPr>
        <w:lastRenderedPageBreak/>
        <w:t>Раздел</w:t>
      </w:r>
      <w:r w:rsidR="00377398" w:rsidRPr="001B42CA">
        <w:rPr>
          <w:rFonts w:ascii="Times New Roman" w:hAnsi="Times New Roman" w:cs="Times New Roman"/>
          <w:i w:val="0"/>
          <w:sz w:val="24"/>
          <w:szCs w:val="24"/>
        </w:rPr>
        <w:t> </w:t>
      </w:r>
      <w:r w:rsidRPr="001B42CA">
        <w:rPr>
          <w:rFonts w:ascii="Times New Roman" w:hAnsi="Times New Roman" w:cs="Times New Roman"/>
          <w:i w:val="0"/>
          <w:sz w:val="24"/>
          <w:szCs w:val="24"/>
        </w:rPr>
        <w:t>2</w:t>
      </w:r>
      <w:r w:rsidR="0088456B" w:rsidRPr="001B42CA">
        <w:rPr>
          <w:rFonts w:ascii="Times New Roman" w:hAnsi="Times New Roman" w:cs="Times New Roman"/>
          <w:i w:val="0"/>
          <w:sz w:val="24"/>
          <w:szCs w:val="24"/>
        </w:rPr>
        <w:t>.</w:t>
      </w:r>
      <w:r w:rsidR="00621BF7" w:rsidRPr="001B42CA">
        <w:rPr>
          <w:rFonts w:ascii="Times New Roman" w:hAnsi="Times New Roman" w:cs="Times New Roman"/>
          <w:i w:val="0"/>
          <w:sz w:val="24"/>
          <w:szCs w:val="24"/>
        </w:rPr>
        <w:t> Перспективные балансы располагаемой тепловой мощности источников т</w:t>
      </w:r>
      <w:r w:rsidR="00621BF7" w:rsidRPr="001B42CA">
        <w:rPr>
          <w:rFonts w:ascii="Times New Roman" w:hAnsi="Times New Roman" w:cs="Times New Roman"/>
          <w:i w:val="0"/>
          <w:sz w:val="24"/>
          <w:szCs w:val="24"/>
        </w:rPr>
        <w:t>е</w:t>
      </w:r>
      <w:r w:rsidR="00621BF7" w:rsidRPr="001B42CA">
        <w:rPr>
          <w:rFonts w:ascii="Times New Roman" w:hAnsi="Times New Roman" w:cs="Times New Roman"/>
          <w:i w:val="0"/>
          <w:sz w:val="24"/>
          <w:szCs w:val="24"/>
        </w:rPr>
        <w:t>пловой</w:t>
      </w:r>
      <w:r w:rsidR="00414CB6" w:rsidRPr="001B42CA">
        <w:rPr>
          <w:rFonts w:ascii="Times New Roman" w:hAnsi="Times New Roman" w:cs="Times New Roman"/>
          <w:i w:val="0"/>
          <w:sz w:val="24"/>
          <w:szCs w:val="24"/>
        </w:rPr>
        <w:t xml:space="preserve"> </w:t>
      </w:r>
      <w:r w:rsidR="00621BF7" w:rsidRPr="001B42CA">
        <w:rPr>
          <w:rFonts w:ascii="Times New Roman" w:hAnsi="Times New Roman" w:cs="Times New Roman"/>
          <w:i w:val="0"/>
          <w:sz w:val="24"/>
          <w:szCs w:val="24"/>
        </w:rPr>
        <w:t>энергии и тепловой нагрузки потребителей</w:t>
      </w:r>
      <w:bookmarkEnd w:id="9"/>
    </w:p>
    <w:p w:rsidR="003611FB" w:rsidRDefault="003611FB" w:rsidP="003D77D3">
      <w:pPr>
        <w:pStyle w:val="3"/>
        <w:rPr>
          <w:b/>
        </w:rPr>
      </w:pPr>
      <w:bookmarkStart w:id="10" w:name="_Toc453770163"/>
      <w:r w:rsidRPr="00D516C0">
        <w:t>2.1</w:t>
      </w:r>
      <w:r w:rsidR="00621BF7" w:rsidRPr="00D516C0">
        <w:t> Радиус эффективного теплоснабжения, позволяющий определить условия, при которых</w:t>
      </w:r>
      <w:r w:rsidR="00414CB6" w:rsidRPr="00D516C0">
        <w:t xml:space="preserve"> </w:t>
      </w:r>
      <w:r w:rsidR="00621BF7" w:rsidRPr="00D516C0">
        <w:t>подключение новых или увеличивающих тепловую нагрузку теплопотребляющих установок к системе</w:t>
      </w:r>
      <w:r w:rsidR="00414CB6" w:rsidRPr="00D516C0">
        <w:t xml:space="preserve"> </w:t>
      </w:r>
      <w:r w:rsidR="00621BF7" w:rsidRPr="00D516C0">
        <w:t>теплоснабжения нецелесообразно вследствие увеличения совокупных расходов в указанной системе на</w:t>
      </w:r>
      <w:r w:rsidR="00414CB6" w:rsidRPr="00D516C0">
        <w:t xml:space="preserve"> </w:t>
      </w:r>
      <w:r w:rsidR="00621BF7" w:rsidRPr="00D516C0">
        <w:t>единицу тепловой мощности, определяемый для зоны действия каждого источника тепловой энергии</w:t>
      </w:r>
      <w:bookmarkEnd w:id="10"/>
    </w:p>
    <w:p w:rsidR="006D4486" w:rsidRDefault="00D10273" w:rsidP="00D10273">
      <w:pPr>
        <w:spacing w:line="276" w:lineRule="auto"/>
        <w:ind w:firstLine="708"/>
      </w:pPr>
      <w:r w:rsidRPr="00D10273">
        <w:t xml:space="preserve">Радиус эффективного теплоснабжения источников тепловой энергии </w:t>
      </w:r>
      <w:r w:rsidR="006D4486" w:rsidRPr="006D4486">
        <w:t>для зоны действия к</w:t>
      </w:r>
      <w:r w:rsidR="006D4486" w:rsidRPr="006D4486">
        <w:t>а</w:t>
      </w:r>
      <w:r w:rsidR="006D4486" w:rsidRPr="006D4486">
        <w:t>ждого источника тепловой энергии</w:t>
      </w:r>
      <w:r w:rsidR="006D4486">
        <w:t xml:space="preserve"> приведены в </w:t>
      </w:r>
      <w:r w:rsidR="006D4486" w:rsidRPr="00907B41">
        <w:t>таблице 1.</w:t>
      </w:r>
      <w:r w:rsidR="004E038E">
        <w:t>4</w:t>
      </w:r>
      <w:r w:rsidR="006D4486">
        <w:t>.</w:t>
      </w:r>
    </w:p>
    <w:p w:rsidR="004E038E" w:rsidRDefault="004E038E" w:rsidP="00D10273">
      <w:pPr>
        <w:spacing w:line="276" w:lineRule="auto"/>
        <w:ind w:firstLine="708"/>
      </w:pPr>
      <w:r>
        <w:t>Котельная №4 располагается внутри здания-потребителя, не имеет тепловых сетей, поэтому расчет радиуса эффективного теплоснабжения для этой котельной не приведен.</w:t>
      </w:r>
    </w:p>
    <w:p w:rsidR="0000080C" w:rsidRDefault="0000080C" w:rsidP="00044C45">
      <w:pPr>
        <w:spacing w:line="276" w:lineRule="auto"/>
        <w:rPr>
          <w:sz w:val="23"/>
          <w:szCs w:val="23"/>
        </w:rPr>
      </w:pPr>
    </w:p>
    <w:p w:rsidR="00044C45" w:rsidRPr="00586D42" w:rsidRDefault="00044C45" w:rsidP="00586D42">
      <w:pPr>
        <w:pStyle w:val="a"/>
      </w:pPr>
      <w:r w:rsidRPr="00586D42">
        <w:t xml:space="preserve">– Результаты расчета радиуса теплоснабжения </w:t>
      </w:r>
      <w:r w:rsidR="000075A3">
        <w:t>для котельн</w:t>
      </w:r>
      <w:r w:rsidR="004E038E">
        <w:t>ых</w:t>
      </w:r>
      <w:r w:rsidRPr="00586D42">
        <w:t xml:space="preserve"> с.</w:t>
      </w:r>
      <w:r w:rsidR="006D4486" w:rsidRPr="00586D42">
        <w:t> </w:t>
      </w:r>
      <w:r w:rsidR="00A84E67">
        <w:t>Шмаково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843"/>
        <w:gridCol w:w="1843"/>
        <w:gridCol w:w="1843"/>
      </w:tblGrid>
      <w:tr w:rsidR="004E038E" w:rsidRPr="00427CD7" w:rsidTr="004E038E">
        <w:trPr>
          <w:trHeight w:val="264"/>
        </w:trPr>
        <w:tc>
          <w:tcPr>
            <w:tcW w:w="4644" w:type="dxa"/>
            <w:shd w:val="clear" w:color="auto" w:fill="auto"/>
            <w:noWrap/>
            <w:vAlign w:val="center"/>
            <w:hideMark/>
          </w:tcPr>
          <w:p w:rsidR="004E038E" w:rsidRPr="006F09FA" w:rsidRDefault="004E038E" w:rsidP="00B14C2C">
            <w:pPr>
              <w:ind w:left="-84" w:right="-115" w:hanging="28"/>
              <w:jc w:val="center"/>
              <w:rPr>
                <w:b/>
              </w:rPr>
            </w:pPr>
            <w:r w:rsidRPr="006F09FA">
              <w:rPr>
                <w:b/>
              </w:rPr>
              <w:t>Показатель</w:t>
            </w:r>
          </w:p>
        </w:tc>
        <w:tc>
          <w:tcPr>
            <w:tcW w:w="1843" w:type="dxa"/>
            <w:shd w:val="clear" w:color="auto" w:fill="auto"/>
            <w:noWrap/>
            <w:vAlign w:val="center"/>
            <w:hideMark/>
          </w:tcPr>
          <w:p w:rsidR="004E038E" w:rsidRPr="002910FC" w:rsidRDefault="004E038E" w:rsidP="00C26CB7">
            <w:pPr>
              <w:ind w:left="-115" w:right="-115" w:firstLine="3"/>
              <w:jc w:val="center"/>
              <w:rPr>
                <w:b/>
              </w:rPr>
            </w:pPr>
            <w:r w:rsidRPr="002910FC">
              <w:rPr>
                <w:b/>
              </w:rPr>
              <w:t>Котельная</w:t>
            </w:r>
            <w:r>
              <w:rPr>
                <w:b/>
              </w:rPr>
              <w:t xml:space="preserve"> №1</w:t>
            </w:r>
            <w:r w:rsidRPr="002910FC">
              <w:rPr>
                <w:b/>
              </w:rPr>
              <w:t xml:space="preserve"> </w:t>
            </w:r>
            <w:r w:rsidRPr="00C26CB7">
              <w:rPr>
                <w:b/>
              </w:rPr>
              <w:t>с. </w:t>
            </w:r>
            <w:r>
              <w:rPr>
                <w:b/>
              </w:rPr>
              <w:t>Шмаково</w:t>
            </w:r>
          </w:p>
        </w:tc>
        <w:tc>
          <w:tcPr>
            <w:tcW w:w="1843" w:type="dxa"/>
          </w:tcPr>
          <w:p w:rsidR="004E038E" w:rsidRPr="002910FC" w:rsidRDefault="004E038E" w:rsidP="00C26CB7">
            <w:pPr>
              <w:ind w:left="-115" w:right="-115" w:firstLine="3"/>
              <w:jc w:val="center"/>
              <w:rPr>
                <w:b/>
              </w:rPr>
            </w:pPr>
            <w:r w:rsidRPr="002910FC">
              <w:rPr>
                <w:b/>
              </w:rPr>
              <w:t>Котельная</w:t>
            </w:r>
            <w:r>
              <w:rPr>
                <w:b/>
              </w:rPr>
              <w:t xml:space="preserve"> №2</w:t>
            </w:r>
            <w:r w:rsidRPr="002910FC">
              <w:rPr>
                <w:b/>
              </w:rPr>
              <w:t xml:space="preserve"> </w:t>
            </w:r>
            <w:r w:rsidRPr="00C26CB7">
              <w:rPr>
                <w:b/>
              </w:rPr>
              <w:t>с. </w:t>
            </w:r>
            <w:r>
              <w:rPr>
                <w:b/>
              </w:rPr>
              <w:t>Шмаково</w:t>
            </w:r>
          </w:p>
        </w:tc>
        <w:tc>
          <w:tcPr>
            <w:tcW w:w="1843" w:type="dxa"/>
          </w:tcPr>
          <w:p w:rsidR="004E038E" w:rsidRPr="002910FC" w:rsidRDefault="004E038E" w:rsidP="004E038E">
            <w:pPr>
              <w:ind w:left="-115" w:right="-115" w:firstLine="3"/>
              <w:jc w:val="center"/>
              <w:rPr>
                <w:b/>
              </w:rPr>
            </w:pPr>
            <w:r w:rsidRPr="002910FC">
              <w:rPr>
                <w:b/>
              </w:rPr>
              <w:t>Котельная</w:t>
            </w:r>
            <w:r>
              <w:rPr>
                <w:b/>
              </w:rPr>
              <w:t xml:space="preserve"> №3</w:t>
            </w:r>
            <w:r w:rsidRPr="002910FC">
              <w:rPr>
                <w:b/>
              </w:rPr>
              <w:t xml:space="preserve"> </w:t>
            </w:r>
            <w:r w:rsidRPr="00C26CB7">
              <w:rPr>
                <w:b/>
              </w:rPr>
              <w:t>с. </w:t>
            </w:r>
            <w:r>
              <w:rPr>
                <w:b/>
              </w:rPr>
              <w:t>Шмаково</w:t>
            </w:r>
          </w:p>
        </w:tc>
      </w:tr>
      <w:tr w:rsidR="004E038E" w:rsidRPr="00427CD7" w:rsidTr="004E038E">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8E" w:rsidRPr="00280CF5" w:rsidRDefault="004E038E" w:rsidP="009E1F45">
            <w:pPr>
              <w:ind w:right="-115"/>
            </w:pPr>
            <w:r>
              <w:t xml:space="preserve">Оптимальный радиус </w:t>
            </w:r>
            <w:r w:rsidRPr="00280CF5">
              <w:t xml:space="preserve">теплоснабжения, </w:t>
            </w:r>
            <w:proofErr w:type="gramStart"/>
            <w:r w:rsidRPr="00280CF5">
              <w:t>км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8E" w:rsidRDefault="00282C69" w:rsidP="0000080C">
            <w:pPr>
              <w:jc w:val="center"/>
            </w:pPr>
            <w:r>
              <w:t>1,</w:t>
            </w:r>
            <w:r w:rsidR="0000080C">
              <w:t>48 (1,48*)</w:t>
            </w:r>
          </w:p>
        </w:tc>
        <w:tc>
          <w:tcPr>
            <w:tcW w:w="1843" w:type="dxa"/>
            <w:tcBorders>
              <w:top w:val="single" w:sz="4" w:space="0" w:color="auto"/>
              <w:left w:val="single" w:sz="4" w:space="0" w:color="auto"/>
              <w:bottom w:val="single" w:sz="4" w:space="0" w:color="auto"/>
              <w:right w:val="single" w:sz="4" w:space="0" w:color="auto"/>
            </w:tcBorders>
          </w:tcPr>
          <w:p w:rsidR="004E038E" w:rsidRDefault="00282C69" w:rsidP="00AB41C1">
            <w:pPr>
              <w:jc w:val="center"/>
            </w:pPr>
            <w:r>
              <w:t>1,15</w:t>
            </w:r>
          </w:p>
        </w:tc>
        <w:tc>
          <w:tcPr>
            <w:tcW w:w="1843" w:type="dxa"/>
            <w:tcBorders>
              <w:top w:val="single" w:sz="4" w:space="0" w:color="auto"/>
              <w:left w:val="single" w:sz="4" w:space="0" w:color="auto"/>
              <w:bottom w:val="single" w:sz="4" w:space="0" w:color="auto"/>
              <w:right w:val="single" w:sz="4" w:space="0" w:color="auto"/>
            </w:tcBorders>
          </w:tcPr>
          <w:p w:rsidR="004E038E" w:rsidRDefault="00282C69" w:rsidP="00AB41C1">
            <w:pPr>
              <w:jc w:val="center"/>
            </w:pPr>
            <w:r>
              <w:t>1,42</w:t>
            </w:r>
          </w:p>
        </w:tc>
      </w:tr>
      <w:tr w:rsidR="004E038E" w:rsidRPr="00427CD7" w:rsidTr="004E038E">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8E" w:rsidRPr="00280CF5" w:rsidRDefault="004E038E" w:rsidP="009E1F45">
            <w:pPr>
              <w:ind w:right="-115"/>
            </w:pPr>
            <w:r>
              <w:t xml:space="preserve">Максимальный радиус </w:t>
            </w:r>
            <w:r w:rsidRPr="00280CF5">
              <w:t xml:space="preserve">теплоснабжения, </w:t>
            </w:r>
            <w:proofErr w:type="gramStart"/>
            <w:r w:rsidRPr="00280CF5">
              <w:t>км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8E" w:rsidRDefault="00282C69" w:rsidP="00AB41C1">
            <w:pPr>
              <w:jc w:val="center"/>
            </w:pPr>
            <w:r>
              <w:t>0,16</w:t>
            </w:r>
            <w:r w:rsidR="0000080C">
              <w:t xml:space="preserve"> (0,16*)</w:t>
            </w:r>
          </w:p>
        </w:tc>
        <w:tc>
          <w:tcPr>
            <w:tcW w:w="1843" w:type="dxa"/>
            <w:tcBorders>
              <w:top w:val="single" w:sz="4" w:space="0" w:color="auto"/>
              <w:left w:val="single" w:sz="4" w:space="0" w:color="auto"/>
              <w:bottom w:val="single" w:sz="4" w:space="0" w:color="auto"/>
              <w:right w:val="single" w:sz="4" w:space="0" w:color="auto"/>
            </w:tcBorders>
          </w:tcPr>
          <w:p w:rsidR="004E038E" w:rsidRDefault="00282C69" w:rsidP="00AB41C1">
            <w:pPr>
              <w:jc w:val="center"/>
            </w:pPr>
            <w:r>
              <w:t>0,05</w:t>
            </w:r>
          </w:p>
        </w:tc>
        <w:tc>
          <w:tcPr>
            <w:tcW w:w="1843" w:type="dxa"/>
            <w:tcBorders>
              <w:top w:val="single" w:sz="4" w:space="0" w:color="auto"/>
              <w:left w:val="single" w:sz="4" w:space="0" w:color="auto"/>
              <w:bottom w:val="single" w:sz="4" w:space="0" w:color="auto"/>
              <w:right w:val="single" w:sz="4" w:space="0" w:color="auto"/>
            </w:tcBorders>
          </w:tcPr>
          <w:p w:rsidR="004E038E" w:rsidRDefault="00282C69" w:rsidP="00AB41C1">
            <w:pPr>
              <w:jc w:val="center"/>
            </w:pPr>
            <w:r>
              <w:t>0,50</w:t>
            </w:r>
          </w:p>
        </w:tc>
      </w:tr>
      <w:tr w:rsidR="004E038E" w:rsidRPr="00427CD7" w:rsidTr="004E038E">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8E" w:rsidRPr="00280CF5" w:rsidRDefault="004E038E" w:rsidP="009E1F45">
            <w:pPr>
              <w:ind w:right="-115"/>
            </w:pPr>
            <w:r w:rsidRPr="00280CF5">
              <w:t xml:space="preserve">Радиус эффективного теплоснабжения, </w:t>
            </w:r>
            <w:proofErr w:type="gramStart"/>
            <w:r w:rsidRPr="00280CF5">
              <w:t>км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8E" w:rsidRPr="00037426" w:rsidRDefault="00AD3395" w:rsidP="00AD3395">
            <w:pPr>
              <w:jc w:val="center"/>
            </w:pPr>
            <w:r>
              <w:t>3,16</w:t>
            </w:r>
            <w:r w:rsidR="0000080C">
              <w:t xml:space="preserve"> (1,</w:t>
            </w:r>
            <w:r>
              <w:t>89</w:t>
            </w:r>
            <w:r w:rsidR="0000080C">
              <w:t>*)</w:t>
            </w:r>
          </w:p>
        </w:tc>
        <w:tc>
          <w:tcPr>
            <w:tcW w:w="1843" w:type="dxa"/>
            <w:tcBorders>
              <w:top w:val="single" w:sz="4" w:space="0" w:color="auto"/>
              <w:left w:val="single" w:sz="4" w:space="0" w:color="auto"/>
              <w:bottom w:val="single" w:sz="4" w:space="0" w:color="auto"/>
              <w:right w:val="single" w:sz="4" w:space="0" w:color="auto"/>
            </w:tcBorders>
          </w:tcPr>
          <w:p w:rsidR="004E038E" w:rsidRPr="00037426" w:rsidRDefault="00282C69" w:rsidP="00AB41C1">
            <w:pPr>
              <w:jc w:val="center"/>
            </w:pPr>
            <w:r>
              <w:t>2,35</w:t>
            </w:r>
          </w:p>
        </w:tc>
        <w:tc>
          <w:tcPr>
            <w:tcW w:w="1843" w:type="dxa"/>
            <w:tcBorders>
              <w:top w:val="single" w:sz="4" w:space="0" w:color="auto"/>
              <w:left w:val="single" w:sz="4" w:space="0" w:color="auto"/>
              <w:bottom w:val="single" w:sz="4" w:space="0" w:color="auto"/>
              <w:right w:val="single" w:sz="4" w:space="0" w:color="auto"/>
            </w:tcBorders>
          </w:tcPr>
          <w:p w:rsidR="004E038E" w:rsidRPr="00037426" w:rsidRDefault="00282C69" w:rsidP="00AB41C1">
            <w:pPr>
              <w:jc w:val="center"/>
            </w:pPr>
            <w:r>
              <w:t>13,60</w:t>
            </w:r>
          </w:p>
        </w:tc>
      </w:tr>
    </w:tbl>
    <w:p w:rsidR="0000080C" w:rsidRDefault="0000080C" w:rsidP="0000080C">
      <w:pPr>
        <w:spacing w:line="276" w:lineRule="auto"/>
        <w:rPr>
          <w:sz w:val="23"/>
          <w:szCs w:val="23"/>
        </w:rPr>
      </w:pPr>
      <w:r>
        <w:rPr>
          <w:sz w:val="23"/>
          <w:szCs w:val="23"/>
        </w:rPr>
        <w:t xml:space="preserve">* - </w:t>
      </w:r>
      <w:r w:rsidR="00F05D8C">
        <w:rPr>
          <w:sz w:val="23"/>
          <w:szCs w:val="23"/>
        </w:rPr>
        <w:t>результаты расчета радиуса теплоснабжения котельной №1 после замены котл</w:t>
      </w:r>
      <w:r w:rsidR="00AD3395">
        <w:rPr>
          <w:sz w:val="23"/>
          <w:szCs w:val="23"/>
        </w:rPr>
        <w:t>а</w:t>
      </w:r>
    </w:p>
    <w:p w:rsidR="00CA5185" w:rsidRPr="00CA5185" w:rsidRDefault="00CA5185" w:rsidP="003D77D3">
      <w:pPr>
        <w:pStyle w:val="3"/>
      </w:pPr>
      <w:bookmarkStart w:id="11" w:name="_Toc453770164"/>
      <w:r w:rsidRPr="00CA5185">
        <w:t>2.2 Описание существующих и перспективных зон действия систем теплоснабжения и источников тепловой энергии</w:t>
      </w:r>
      <w:bookmarkEnd w:id="11"/>
    </w:p>
    <w:p w:rsidR="00CA5185" w:rsidRDefault="00C610BB" w:rsidP="006D4486">
      <w:pPr>
        <w:autoSpaceDE w:val="0"/>
        <w:autoSpaceDN w:val="0"/>
        <w:adjustRightInd w:val="0"/>
        <w:spacing w:line="276" w:lineRule="auto"/>
        <w:ind w:firstLine="709"/>
      </w:pPr>
      <w:r>
        <w:t>Зона действия централизованной системы теплоснабжения с. </w:t>
      </w:r>
      <w:r w:rsidR="00A84E67">
        <w:t>Шмаково</w:t>
      </w:r>
      <w:r>
        <w:t xml:space="preserve"> охватывает терр</w:t>
      </w:r>
      <w:r>
        <w:t>и</w:t>
      </w:r>
      <w:r>
        <w:t>тор</w:t>
      </w:r>
      <w:r w:rsidR="00524332">
        <w:t>ию, являющуюся частью кадастров</w:t>
      </w:r>
      <w:r w:rsidR="00A353A7">
        <w:t>ых</w:t>
      </w:r>
      <w:r w:rsidR="00524332">
        <w:t xml:space="preserve"> квартал</w:t>
      </w:r>
      <w:r w:rsidR="00A353A7">
        <w:t>ов</w:t>
      </w:r>
      <w:r>
        <w:t xml:space="preserve"> </w:t>
      </w:r>
      <w:r w:rsidR="002F3B2D">
        <w:t>45:08:022603, 45:08:022604</w:t>
      </w:r>
      <w:r w:rsidR="00207DCB">
        <w:t>.</w:t>
      </w:r>
      <w:r w:rsidRPr="00524332">
        <w:t xml:space="preserve"> </w:t>
      </w:r>
      <w:r w:rsidR="00E31D5A">
        <w:t>Централизова</w:t>
      </w:r>
      <w:r w:rsidR="00E31D5A">
        <w:t>н</w:t>
      </w:r>
      <w:r w:rsidR="00E31D5A">
        <w:t xml:space="preserve">ными котельными являются котельная №1 и котельная №3 с. Шмаково. </w:t>
      </w:r>
      <w:r w:rsidRPr="00524332">
        <w:t xml:space="preserve">К </w:t>
      </w:r>
      <w:r w:rsidR="00E31D5A">
        <w:t xml:space="preserve">централизованной </w:t>
      </w:r>
      <w:r w:rsidRPr="00524332">
        <w:t>си</w:t>
      </w:r>
      <w:r w:rsidRPr="00524332">
        <w:t>с</w:t>
      </w:r>
      <w:r w:rsidRPr="00524332">
        <w:t>теме теплоснабжения</w:t>
      </w:r>
      <w:r>
        <w:t xml:space="preserve"> подключены </w:t>
      </w:r>
      <w:r w:rsidR="00AC37D8">
        <w:t>МКОУ «Шмаковская средняя школа», Шмаковская врачебная амбулатория, прачечная, здания Шмаковского филиала ГБ ПОУ «КТК», один 16-тиквартирный жилой дом, один 5-тиквартирный дом</w:t>
      </w:r>
      <w:r w:rsidR="00AC37D8" w:rsidRPr="007B7B52">
        <w:t xml:space="preserve">, </w:t>
      </w:r>
      <w:r w:rsidR="00AC37D8">
        <w:t>и 30 квартир в частных жилых домах по ул. Рабочая.</w:t>
      </w:r>
      <w:r w:rsidRPr="00703CCB">
        <w:t xml:space="preserve"> </w:t>
      </w:r>
      <w:r w:rsidRPr="00C610BB">
        <w:t xml:space="preserve">Зона </w:t>
      </w:r>
      <w:r w:rsidR="00272E3A">
        <w:t xml:space="preserve">действия </w:t>
      </w:r>
      <w:r w:rsidR="00AC37D8">
        <w:t xml:space="preserve">централизованных </w:t>
      </w:r>
      <w:r w:rsidR="00272E3A">
        <w:t>ис</w:t>
      </w:r>
      <w:r w:rsidR="00A353A7">
        <w:t>точников</w:t>
      </w:r>
      <w:r w:rsidR="00CA5185" w:rsidRPr="00C610BB">
        <w:t xml:space="preserve"> тепловой энергии</w:t>
      </w:r>
      <w:r w:rsidR="00A353A7">
        <w:t xml:space="preserve"> – котельных</w:t>
      </w:r>
      <w:r w:rsidRPr="00C610BB">
        <w:t xml:space="preserve"> с. </w:t>
      </w:r>
      <w:r w:rsidR="00A84E67">
        <w:t>Шмаково</w:t>
      </w:r>
      <w:r w:rsidR="001946D2">
        <w:t xml:space="preserve"> </w:t>
      </w:r>
      <w:r w:rsidRPr="00C610BB">
        <w:t>совпадает с зоной действия системы теплоснабжения.</w:t>
      </w:r>
    </w:p>
    <w:p w:rsidR="00D86E6B" w:rsidRPr="00943F2B" w:rsidRDefault="00D86E6B" w:rsidP="006D4486">
      <w:pPr>
        <w:autoSpaceDE w:val="0"/>
        <w:autoSpaceDN w:val="0"/>
        <w:adjustRightInd w:val="0"/>
        <w:spacing w:line="276" w:lineRule="auto"/>
        <w:ind w:firstLine="709"/>
      </w:pPr>
      <w:r>
        <w:t>Соотношение общей площади и площади охвата зоны действия с централизованными</w:t>
      </w:r>
      <w:r w:rsidRPr="004F7F1B">
        <w:t xml:space="preserve"> и</w:t>
      </w:r>
      <w:r w:rsidRPr="004F7F1B">
        <w:t>с</w:t>
      </w:r>
      <w:r w:rsidRPr="004F7F1B">
        <w:t>точник</w:t>
      </w:r>
      <w:r>
        <w:t>ами</w:t>
      </w:r>
      <w:r w:rsidRPr="004F7F1B">
        <w:t xml:space="preserve"> тепловой энергии</w:t>
      </w:r>
      <w:r>
        <w:t xml:space="preserve"> приведено в </w:t>
      </w:r>
      <w:r w:rsidRPr="00943F2B">
        <w:t>таблице 1.</w:t>
      </w:r>
      <w:r w:rsidR="00AC37D8">
        <w:t>5</w:t>
      </w:r>
      <w:r w:rsidR="00414CB6" w:rsidRPr="00943F2B">
        <w:t>.</w:t>
      </w:r>
    </w:p>
    <w:p w:rsidR="006D4486" w:rsidRDefault="006D4486" w:rsidP="006D4486">
      <w:pPr>
        <w:autoSpaceDE w:val="0"/>
        <w:autoSpaceDN w:val="0"/>
        <w:adjustRightInd w:val="0"/>
        <w:ind w:firstLine="709"/>
      </w:pPr>
      <w:r>
        <w:t xml:space="preserve">Соотношение площади села и площади охвата централизованной </w:t>
      </w:r>
      <w:r w:rsidRPr="00C610BB">
        <w:t>систем</w:t>
      </w:r>
      <w:r>
        <w:t>ы</w:t>
      </w:r>
      <w:r w:rsidRPr="00C610BB">
        <w:t xml:space="preserve"> теплоснабжения</w:t>
      </w:r>
      <w:r>
        <w:t xml:space="preserve"> приведено на </w:t>
      </w:r>
      <w:r w:rsidRPr="00943F2B">
        <w:t>рисунке 1.1</w:t>
      </w:r>
      <w:r>
        <w:t>.</w:t>
      </w:r>
    </w:p>
    <w:p w:rsidR="00272E3A" w:rsidRDefault="00272E3A"/>
    <w:p w:rsidR="001A6AD9" w:rsidRPr="00211D37" w:rsidRDefault="001A6AD9" w:rsidP="00586D42">
      <w:pPr>
        <w:pStyle w:val="a"/>
      </w:pPr>
      <w:r>
        <w:rPr>
          <w:color w:val="000000" w:themeColor="text1"/>
        </w:rPr>
        <w:t xml:space="preserve">– </w:t>
      </w:r>
      <w:r>
        <w:t xml:space="preserve">Соотношение общей площади и площади охвата зоны действия с </w:t>
      </w:r>
      <w:r w:rsidR="00BF3681">
        <w:br/>
      </w:r>
      <w:r>
        <w:t>централизованными</w:t>
      </w:r>
      <w:r w:rsidRPr="004F7F1B">
        <w:t xml:space="preserve"> источник</w:t>
      </w:r>
      <w:r>
        <w:t>ами</w:t>
      </w:r>
      <w:r w:rsidRPr="004F7F1B">
        <w:t xml:space="preserve"> тепловой энергии</w:t>
      </w:r>
      <w:r w:rsidR="00D939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3186"/>
        <w:gridCol w:w="3444"/>
      </w:tblGrid>
      <w:tr w:rsidR="00E94A34" w:rsidTr="00A353A7">
        <w:tc>
          <w:tcPr>
            <w:tcW w:w="2376" w:type="dxa"/>
            <w:vAlign w:val="center"/>
          </w:tcPr>
          <w:p w:rsidR="00E94A34" w:rsidRPr="00907B41" w:rsidRDefault="00E94A34" w:rsidP="00423718">
            <w:pPr>
              <w:jc w:val="center"/>
              <w:rPr>
                <w:b/>
                <w:color w:val="000000" w:themeColor="text1"/>
              </w:rPr>
            </w:pPr>
            <w:r w:rsidRPr="00907B41">
              <w:rPr>
                <w:b/>
                <w:color w:val="000000" w:themeColor="text1"/>
              </w:rPr>
              <w:t>Населенный пункт</w:t>
            </w:r>
          </w:p>
        </w:tc>
        <w:tc>
          <w:tcPr>
            <w:tcW w:w="1418" w:type="dxa"/>
            <w:vAlign w:val="center"/>
          </w:tcPr>
          <w:p w:rsidR="00E94A34" w:rsidRPr="00907B41" w:rsidRDefault="00E94A34" w:rsidP="00423718">
            <w:pPr>
              <w:ind w:left="-108" w:right="-108"/>
              <w:jc w:val="center"/>
              <w:rPr>
                <w:b/>
                <w:color w:val="000000" w:themeColor="text1"/>
              </w:rPr>
            </w:pPr>
            <w:r w:rsidRPr="00907B41">
              <w:rPr>
                <w:b/>
                <w:color w:val="000000" w:themeColor="text1"/>
              </w:rPr>
              <w:t xml:space="preserve">Площадь территории, </w:t>
            </w:r>
            <w:proofErr w:type="gramStart"/>
            <w:r w:rsidRPr="00907B41">
              <w:rPr>
                <w:b/>
                <w:color w:val="000000" w:themeColor="text1"/>
              </w:rPr>
              <w:t>Га</w:t>
            </w:r>
            <w:proofErr w:type="gramEnd"/>
          </w:p>
        </w:tc>
        <w:tc>
          <w:tcPr>
            <w:tcW w:w="3186" w:type="dxa"/>
          </w:tcPr>
          <w:p w:rsidR="00E94A34" w:rsidRPr="00907B41" w:rsidRDefault="00907B41" w:rsidP="00423718">
            <w:pPr>
              <w:jc w:val="center"/>
              <w:rPr>
                <w:b/>
                <w:color w:val="000000" w:themeColor="text1"/>
              </w:rPr>
            </w:pPr>
            <w:r w:rsidRPr="00907B41">
              <w:rPr>
                <w:b/>
                <w:color w:val="000000" w:themeColor="text1"/>
              </w:rPr>
              <w:t>З</w:t>
            </w:r>
            <w:r w:rsidR="00E94A34" w:rsidRPr="00907B41">
              <w:rPr>
                <w:b/>
                <w:color w:val="000000" w:themeColor="text1"/>
              </w:rPr>
              <w:t xml:space="preserve">она действия </w:t>
            </w:r>
            <w:r w:rsidR="00E94A34" w:rsidRPr="00907B41">
              <w:rPr>
                <w:b/>
              </w:rPr>
              <w:t>с централ</w:t>
            </w:r>
            <w:r w:rsidR="00E94A34" w:rsidRPr="00907B41">
              <w:rPr>
                <w:b/>
              </w:rPr>
              <w:t>и</w:t>
            </w:r>
            <w:r w:rsidR="00E94A34" w:rsidRPr="00907B41">
              <w:rPr>
                <w:b/>
              </w:rPr>
              <w:t>зованными источниками</w:t>
            </w:r>
            <w:r w:rsidR="00E94A34" w:rsidRPr="00907B41">
              <w:rPr>
                <w:b/>
                <w:color w:val="000000" w:themeColor="text1"/>
              </w:rPr>
              <w:t xml:space="preserve"> тепловой энергии, </w:t>
            </w:r>
            <w:proofErr w:type="gramStart"/>
            <w:r w:rsidR="00423718">
              <w:rPr>
                <w:b/>
                <w:color w:val="000000" w:themeColor="text1"/>
              </w:rPr>
              <w:t>Га</w:t>
            </w:r>
            <w:proofErr w:type="gramEnd"/>
          </w:p>
        </w:tc>
        <w:tc>
          <w:tcPr>
            <w:tcW w:w="3444" w:type="dxa"/>
          </w:tcPr>
          <w:p w:rsidR="00E94A34" w:rsidRPr="00907B41" w:rsidRDefault="00907B41" w:rsidP="00423718">
            <w:pPr>
              <w:jc w:val="center"/>
              <w:rPr>
                <w:b/>
                <w:color w:val="000000" w:themeColor="text1"/>
              </w:rPr>
            </w:pPr>
            <w:r w:rsidRPr="00907B41">
              <w:rPr>
                <w:b/>
                <w:color w:val="000000" w:themeColor="text1"/>
              </w:rPr>
              <w:t>З</w:t>
            </w:r>
            <w:r w:rsidR="00E94A34" w:rsidRPr="00907B41">
              <w:rPr>
                <w:b/>
                <w:color w:val="000000" w:themeColor="text1"/>
              </w:rPr>
              <w:t xml:space="preserve">она действия </w:t>
            </w:r>
            <w:r w:rsidR="00E94A34" w:rsidRPr="00907B41">
              <w:rPr>
                <w:b/>
              </w:rPr>
              <w:t>с централиз</w:t>
            </w:r>
            <w:r w:rsidR="00E94A34" w:rsidRPr="00907B41">
              <w:rPr>
                <w:b/>
              </w:rPr>
              <w:t>о</w:t>
            </w:r>
            <w:r w:rsidR="00E94A34" w:rsidRPr="00907B41">
              <w:rPr>
                <w:b/>
              </w:rPr>
              <w:t>ванными источниками</w:t>
            </w:r>
            <w:r w:rsidR="00E94A34" w:rsidRPr="00907B41">
              <w:rPr>
                <w:b/>
                <w:color w:val="000000" w:themeColor="text1"/>
              </w:rPr>
              <w:t xml:space="preserve"> те</w:t>
            </w:r>
            <w:r w:rsidR="00E94A34" w:rsidRPr="00907B41">
              <w:rPr>
                <w:b/>
                <w:color w:val="000000" w:themeColor="text1"/>
              </w:rPr>
              <w:t>п</w:t>
            </w:r>
            <w:r w:rsidR="00E94A34" w:rsidRPr="00907B41">
              <w:rPr>
                <w:b/>
                <w:color w:val="000000" w:themeColor="text1"/>
              </w:rPr>
              <w:t xml:space="preserve">ловой энергии, </w:t>
            </w:r>
            <w:r w:rsidR="00423718">
              <w:rPr>
                <w:b/>
                <w:color w:val="000000" w:themeColor="text1"/>
              </w:rPr>
              <w:t>%</w:t>
            </w:r>
          </w:p>
        </w:tc>
      </w:tr>
      <w:tr w:rsidR="00EA1D3B" w:rsidTr="00A353A7">
        <w:tc>
          <w:tcPr>
            <w:tcW w:w="2376" w:type="dxa"/>
            <w:vAlign w:val="center"/>
          </w:tcPr>
          <w:p w:rsidR="00EA1D3B" w:rsidRDefault="00EA1D3B">
            <w:pPr>
              <w:rPr>
                <w:color w:val="000000"/>
              </w:rPr>
            </w:pPr>
            <w:r>
              <w:rPr>
                <w:color w:val="000000"/>
              </w:rPr>
              <w:t>с. Шмаково</w:t>
            </w:r>
          </w:p>
        </w:tc>
        <w:tc>
          <w:tcPr>
            <w:tcW w:w="1418" w:type="dxa"/>
            <w:vAlign w:val="center"/>
          </w:tcPr>
          <w:p w:rsidR="00EA1D3B" w:rsidRDefault="00EA1D3B">
            <w:pPr>
              <w:jc w:val="center"/>
            </w:pPr>
            <w:r>
              <w:t>211,25</w:t>
            </w:r>
          </w:p>
        </w:tc>
        <w:tc>
          <w:tcPr>
            <w:tcW w:w="3186" w:type="dxa"/>
            <w:vAlign w:val="center"/>
          </w:tcPr>
          <w:p w:rsidR="00EA1D3B" w:rsidRDefault="00AC37D8" w:rsidP="00EA1D3B">
            <w:pPr>
              <w:jc w:val="center"/>
              <w:rPr>
                <w:color w:val="000000"/>
              </w:rPr>
            </w:pPr>
            <w:r>
              <w:rPr>
                <w:color w:val="000000"/>
              </w:rPr>
              <w:t>13,66</w:t>
            </w:r>
          </w:p>
        </w:tc>
        <w:tc>
          <w:tcPr>
            <w:tcW w:w="3444" w:type="dxa"/>
            <w:vAlign w:val="center"/>
          </w:tcPr>
          <w:p w:rsidR="00EA1D3B" w:rsidRDefault="00AC37D8" w:rsidP="00EA1D3B">
            <w:pPr>
              <w:jc w:val="center"/>
              <w:rPr>
                <w:color w:val="000000"/>
              </w:rPr>
            </w:pPr>
            <w:r>
              <w:rPr>
                <w:color w:val="000000"/>
              </w:rPr>
              <w:t>6,47</w:t>
            </w:r>
          </w:p>
        </w:tc>
      </w:tr>
      <w:tr w:rsidR="00A353A7" w:rsidTr="00A353A7">
        <w:tc>
          <w:tcPr>
            <w:tcW w:w="2376" w:type="dxa"/>
            <w:vAlign w:val="bottom"/>
          </w:tcPr>
          <w:p w:rsidR="00A353A7" w:rsidRDefault="00A353A7">
            <w:r>
              <w:t>д. Галаево</w:t>
            </w:r>
          </w:p>
        </w:tc>
        <w:tc>
          <w:tcPr>
            <w:tcW w:w="1418" w:type="dxa"/>
            <w:vAlign w:val="center"/>
          </w:tcPr>
          <w:p w:rsidR="00A353A7" w:rsidRDefault="00A353A7">
            <w:pPr>
              <w:jc w:val="center"/>
            </w:pPr>
            <w:r>
              <w:t>23,66</w:t>
            </w:r>
          </w:p>
        </w:tc>
        <w:tc>
          <w:tcPr>
            <w:tcW w:w="3186" w:type="dxa"/>
            <w:vAlign w:val="center"/>
          </w:tcPr>
          <w:p w:rsidR="00A353A7" w:rsidRDefault="00A353A7" w:rsidP="00423718">
            <w:pPr>
              <w:jc w:val="center"/>
              <w:rPr>
                <w:color w:val="000000"/>
              </w:rPr>
            </w:pPr>
            <w:r>
              <w:rPr>
                <w:color w:val="000000"/>
              </w:rPr>
              <w:t>0,00</w:t>
            </w:r>
          </w:p>
        </w:tc>
        <w:tc>
          <w:tcPr>
            <w:tcW w:w="3444" w:type="dxa"/>
            <w:vAlign w:val="center"/>
          </w:tcPr>
          <w:p w:rsidR="00A353A7" w:rsidRDefault="00A353A7" w:rsidP="00423718">
            <w:pPr>
              <w:jc w:val="center"/>
              <w:rPr>
                <w:color w:val="000000"/>
              </w:rPr>
            </w:pPr>
            <w:r>
              <w:rPr>
                <w:color w:val="000000"/>
              </w:rPr>
              <w:t>0,00</w:t>
            </w:r>
          </w:p>
        </w:tc>
      </w:tr>
      <w:tr w:rsidR="00A353A7" w:rsidTr="00A353A7">
        <w:tc>
          <w:tcPr>
            <w:tcW w:w="2376" w:type="dxa"/>
            <w:vAlign w:val="center"/>
          </w:tcPr>
          <w:p w:rsidR="00A353A7" w:rsidRDefault="00A353A7">
            <w:pPr>
              <w:rPr>
                <w:color w:val="000000"/>
              </w:rPr>
            </w:pPr>
            <w:r>
              <w:rPr>
                <w:color w:val="000000"/>
              </w:rPr>
              <w:t xml:space="preserve">д. </w:t>
            </w:r>
            <w:r w:rsidR="00B416D6">
              <w:rPr>
                <w:color w:val="000000"/>
              </w:rPr>
              <w:t>Конево-Казанцево</w:t>
            </w:r>
          </w:p>
        </w:tc>
        <w:tc>
          <w:tcPr>
            <w:tcW w:w="1418" w:type="dxa"/>
            <w:vAlign w:val="center"/>
          </w:tcPr>
          <w:p w:rsidR="00A353A7" w:rsidRDefault="00A353A7">
            <w:pPr>
              <w:jc w:val="center"/>
            </w:pPr>
            <w:r>
              <w:t>19,76</w:t>
            </w:r>
          </w:p>
        </w:tc>
        <w:tc>
          <w:tcPr>
            <w:tcW w:w="3186" w:type="dxa"/>
          </w:tcPr>
          <w:p w:rsidR="00A353A7" w:rsidRDefault="00A353A7" w:rsidP="00423718">
            <w:pPr>
              <w:jc w:val="center"/>
            </w:pPr>
            <w:r w:rsidRPr="004631DC">
              <w:rPr>
                <w:color w:val="000000"/>
              </w:rPr>
              <w:t>0,00</w:t>
            </w:r>
          </w:p>
        </w:tc>
        <w:tc>
          <w:tcPr>
            <w:tcW w:w="3444" w:type="dxa"/>
            <w:vAlign w:val="center"/>
          </w:tcPr>
          <w:p w:rsidR="00A353A7" w:rsidRDefault="00A353A7" w:rsidP="00423718">
            <w:pPr>
              <w:jc w:val="center"/>
              <w:rPr>
                <w:color w:val="000000"/>
              </w:rPr>
            </w:pPr>
            <w:r>
              <w:rPr>
                <w:color w:val="000000"/>
              </w:rPr>
              <w:t>0,00</w:t>
            </w:r>
          </w:p>
        </w:tc>
      </w:tr>
      <w:tr w:rsidR="00A353A7" w:rsidTr="00A353A7">
        <w:tc>
          <w:tcPr>
            <w:tcW w:w="2376" w:type="dxa"/>
            <w:vAlign w:val="center"/>
          </w:tcPr>
          <w:p w:rsidR="00A353A7" w:rsidRDefault="00A353A7">
            <w:pPr>
              <w:rPr>
                <w:color w:val="000000"/>
              </w:rPr>
            </w:pPr>
            <w:r>
              <w:rPr>
                <w:color w:val="000000"/>
              </w:rPr>
              <w:t>д. Орловка</w:t>
            </w:r>
          </w:p>
        </w:tc>
        <w:tc>
          <w:tcPr>
            <w:tcW w:w="1418" w:type="dxa"/>
            <w:vAlign w:val="center"/>
          </w:tcPr>
          <w:p w:rsidR="00A353A7" w:rsidRDefault="00A353A7">
            <w:pPr>
              <w:jc w:val="center"/>
            </w:pPr>
            <w:r>
              <w:t>54,35</w:t>
            </w:r>
          </w:p>
        </w:tc>
        <w:tc>
          <w:tcPr>
            <w:tcW w:w="3186" w:type="dxa"/>
          </w:tcPr>
          <w:p w:rsidR="00A353A7" w:rsidRDefault="00A353A7" w:rsidP="00423718">
            <w:pPr>
              <w:jc w:val="center"/>
            </w:pPr>
            <w:r w:rsidRPr="004631DC">
              <w:rPr>
                <w:color w:val="000000"/>
              </w:rPr>
              <w:t>0,00</w:t>
            </w:r>
          </w:p>
        </w:tc>
        <w:tc>
          <w:tcPr>
            <w:tcW w:w="3444" w:type="dxa"/>
            <w:vAlign w:val="center"/>
          </w:tcPr>
          <w:p w:rsidR="00A353A7" w:rsidRDefault="00A353A7" w:rsidP="00423718">
            <w:pPr>
              <w:jc w:val="center"/>
              <w:rPr>
                <w:color w:val="000000"/>
              </w:rPr>
            </w:pPr>
            <w:r>
              <w:rPr>
                <w:color w:val="000000"/>
              </w:rPr>
              <w:t>0,00</w:t>
            </w:r>
          </w:p>
        </w:tc>
      </w:tr>
      <w:tr w:rsidR="00EA1D3B" w:rsidRPr="00423718" w:rsidTr="00A353A7">
        <w:tc>
          <w:tcPr>
            <w:tcW w:w="2376" w:type="dxa"/>
            <w:vAlign w:val="center"/>
          </w:tcPr>
          <w:p w:rsidR="00EA1D3B" w:rsidRPr="00423718" w:rsidRDefault="00EA1D3B" w:rsidP="00423718">
            <w:pPr>
              <w:jc w:val="center"/>
              <w:rPr>
                <w:b/>
                <w:color w:val="000000"/>
              </w:rPr>
            </w:pPr>
            <w:r w:rsidRPr="00423718">
              <w:rPr>
                <w:b/>
                <w:color w:val="000000"/>
              </w:rPr>
              <w:t>Всего</w:t>
            </w:r>
          </w:p>
        </w:tc>
        <w:tc>
          <w:tcPr>
            <w:tcW w:w="1418" w:type="dxa"/>
            <w:vAlign w:val="center"/>
          </w:tcPr>
          <w:p w:rsidR="00EA1D3B" w:rsidRPr="00423718" w:rsidRDefault="00EA1D3B" w:rsidP="00A353A7">
            <w:pPr>
              <w:jc w:val="center"/>
              <w:rPr>
                <w:b/>
                <w:color w:val="000000"/>
              </w:rPr>
            </w:pPr>
            <w:r>
              <w:rPr>
                <w:b/>
                <w:color w:val="000000"/>
              </w:rPr>
              <w:t>30</w:t>
            </w:r>
            <w:r w:rsidRPr="00423718">
              <w:rPr>
                <w:b/>
                <w:color w:val="000000"/>
              </w:rPr>
              <w:t>9,</w:t>
            </w:r>
            <w:r>
              <w:rPr>
                <w:b/>
                <w:color w:val="000000"/>
              </w:rPr>
              <w:t>02</w:t>
            </w:r>
          </w:p>
        </w:tc>
        <w:tc>
          <w:tcPr>
            <w:tcW w:w="3186" w:type="dxa"/>
            <w:vAlign w:val="center"/>
          </w:tcPr>
          <w:p w:rsidR="00EA1D3B" w:rsidRPr="00EA1D3B" w:rsidRDefault="00AC37D8" w:rsidP="00EA1D3B">
            <w:pPr>
              <w:jc w:val="center"/>
              <w:rPr>
                <w:b/>
                <w:color w:val="000000"/>
              </w:rPr>
            </w:pPr>
            <w:r>
              <w:rPr>
                <w:b/>
                <w:color w:val="000000"/>
              </w:rPr>
              <w:t>13,66</w:t>
            </w:r>
          </w:p>
        </w:tc>
        <w:tc>
          <w:tcPr>
            <w:tcW w:w="3444" w:type="dxa"/>
            <w:vAlign w:val="center"/>
          </w:tcPr>
          <w:p w:rsidR="00EA1D3B" w:rsidRPr="00EA1D3B" w:rsidRDefault="00AC37D8" w:rsidP="00EA1D3B">
            <w:pPr>
              <w:jc w:val="center"/>
              <w:rPr>
                <w:b/>
                <w:color w:val="000000"/>
              </w:rPr>
            </w:pPr>
            <w:r>
              <w:rPr>
                <w:b/>
                <w:color w:val="000000"/>
              </w:rPr>
              <w:t>4,42</w:t>
            </w:r>
          </w:p>
        </w:tc>
      </w:tr>
    </w:tbl>
    <w:p w:rsidR="00423718" w:rsidRDefault="00423718" w:rsidP="00423718">
      <w:pPr>
        <w:autoSpaceDE w:val="0"/>
        <w:autoSpaceDN w:val="0"/>
        <w:adjustRightInd w:val="0"/>
        <w:ind w:firstLine="709"/>
      </w:pPr>
      <w:r w:rsidRPr="00CB00D2">
        <w:rPr>
          <w:color w:val="000000"/>
        </w:rPr>
        <w:t xml:space="preserve">* – по данным </w:t>
      </w:r>
      <w:r w:rsidRPr="00CB00D2">
        <w:rPr>
          <w:color w:val="000000"/>
          <w:u w:val="single"/>
        </w:rPr>
        <w:t>космо- и аэрофотосъемочных</w:t>
      </w:r>
      <w:r w:rsidRPr="00CB00D2">
        <w:rPr>
          <w:color w:val="000000"/>
        </w:rPr>
        <w:t xml:space="preserve"> материалов</w:t>
      </w:r>
      <w:r>
        <w:t xml:space="preserve"> </w:t>
      </w:r>
    </w:p>
    <w:p w:rsidR="004F7F1B" w:rsidRDefault="00AC37D8" w:rsidP="004F7F1B">
      <w:pPr>
        <w:autoSpaceDE w:val="0"/>
        <w:autoSpaceDN w:val="0"/>
        <w:adjustRightInd w:val="0"/>
        <w:jc w:val="center"/>
      </w:pPr>
      <w:r>
        <w:rPr>
          <w:noProof/>
        </w:rPr>
        <w:lastRenderedPageBreak/>
        <w:drawing>
          <wp:inline distT="0" distB="0" distL="0" distR="0">
            <wp:extent cx="4924425" cy="15621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7F1B" w:rsidRDefault="00AB2156" w:rsidP="007019DC">
      <w:pPr>
        <w:pStyle w:val="a"/>
        <w:numPr>
          <w:ilvl w:val="0"/>
          <w:numId w:val="7"/>
        </w:numPr>
        <w:autoSpaceDE w:val="0"/>
        <w:autoSpaceDN w:val="0"/>
        <w:adjustRightInd w:val="0"/>
        <w:jc w:val="center"/>
      </w:pPr>
      <w:r>
        <w:t xml:space="preserve">– </w:t>
      </w:r>
      <w:r w:rsidR="004F7F1B">
        <w:t xml:space="preserve">Соотношение общей площади села и площади охвата </w:t>
      </w:r>
      <w:r>
        <w:t>централизованной</w:t>
      </w:r>
      <w:r>
        <w:br/>
      </w:r>
      <w:r w:rsidR="004F7F1B" w:rsidRPr="00C610BB">
        <w:t>системы теплоснабжения</w:t>
      </w:r>
      <w:r w:rsidR="00414CB6">
        <w:t xml:space="preserve"> </w:t>
      </w:r>
      <w:r w:rsidR="002C5E85">
        <w:t>с.</w:t>
      </w:r>
      <w:r w:rsidR="00C4213D">
        <w:t> </w:t>
      </w:r>
      <w:r w:rsidR="00A84E67">
        <w:t>Шмаково</w:t>
      </w:r>
    </w:p>
    <w:p w:rsidR="004F7F1B" w:rsidRDefault="004F7F1B" w:rsidP="00414CB6">
      <w:pPr>
        <w:autoSpaceDE w:val="0"/>
        <w:autoSpaceDN w:val="0"/>
        <w:adjustRightInd w:val="0"/>
        <w:spacing w:line="276" w:lineRule="auto"/>
        <w:ind w:firstLine="709"/>
      </w:pPr>
    </w:p>
    <w:p w:rsidR="00423718" w:rsidRPr="00282C69" w:rsidRDefault="00423718" w:rsidP="00423718">
      <w:pPr>
        <w:autoSpaceDE w:val="0"/>
        <w:autoSpaceDN w:val="0"/>
        <w:adjustRightInd w:val="0"/>
        <w:spacing w:line="276" w:lineRule="auto"/>
        <w:ind w:firstLine="709"/>
      </w:pPr>
      <w:r w:rsidRPr="00282C69">
        <w:t>Перспективная нагрузка для котельн</w:t>
      </w:r>
      <w:r w:rsidR="00A353A7" w:rsidRPr="00282C69">
        <w:t>ых</w:t>
      </w:r>
      <w:r w:rsidRPr="00282C69">
        <w:t xml:space="preserve"> </w:t>
      </w:r>
      <w:r w:rsidR="00EC0FED" w:rsidRPr="00282C69">
        <w:t>Шмаковск</w:t>
      </w:r>
      <w:r w:rsidRPr="00282C69">
        <w:t>ого сельсовета не планируется.</w:t>
      </w:r>
    </w:p>
    <w:p w:rsidR="00423718" w:rsidRPr="00282C69" w:rsidRDefault="00423718" w:rsidP="00423718">
      <w:pPr>
        <w:autoSpaceDE w:val="0"/>
        <w:autoSpaceDN w:val="0"/>
        <w:adjustRightInd w:val="0"/>
        <w:spacing w:line="276" w:lineRule="auto"/>
        <w:ind w:firstLine="709"/>
      </w:pPr>
      <w:r w:rsidRPr="00282C69">
        <w:t xml:space="preserve">Перспективные зоны действия системы теплоснабжения остаются неизменными на весь расчетный период до </w:t>
      </w:r>
      <w:r w:rsidR="00BB374F">
        <w:t>2033</w:t>
      </w:r>
      <w:r w:rsidRPr="00282C69">
        <w:t> г.</w:t>
      </w:r>
    </w:p>
    <w:p w:rsidR="00CA5185" w:rsidRPr="00CA5185" w:rsidRDefault="00CA5185" w:rsidP="003D77D3">
      <w:pPr>
        <w:pStyle w:val="3"/>
      </w:pPr>
      <w:bookmarkStart w:id="12" w:name="_Toc453770165"/>
      <w:r w:rsidRPr="00CA5185">
        <w:t>2.3 Описание существующих и перспективных зон действия индивидуальных источников тепловой энергии</w:t>
      </w:r>
      <w:bookmarkEnd w:id="12"/>
    </w:p>
    <w:p w:rsidR="00E31D5A" w:rsidRDefault="00AB2156" w:rsidP="00D9393F">
      <w:pPr>
        <w:spacing w:line="276" w:lineRule="auto"/>
        <w:ind w:firstLine="709"/>
        <w:rPr>
          <w:color w:val="000000" w:themeColor="text1"/>
        </w:rPr>
      </w:pPr>
      <w:r w:rsidRPr="00AB2156">
        <w:rPr>
          <w:color w:val="000000" w:themeColor="text1"/>
        </w:rPr>
        <w:t>К существующим зон</w:t>
      </w:r>
      <w:r>
        <w:rPr>
          <w:color w:val="000000" w:themeColor="text1"/>
        </w:rPr>
        <w:t>ам</w:t>
      </w:r>
      <w:r w:rsidRPr="00AB2156">
        <w:rPr>
          <w:color w:val="000000" w:themeColor="text1"/>
        </w:rPr>
        <w:t xml:space="preserve"> действия индивидуальных источников тепловой энергии </w:t>
      </w:r>
      <w:r w:rsidR="00B7599F">
        <w:rPr>
          <w:color w:val="000000" w:themeColor="text1"/>
        </w:rPr>
        <w:t>относ</w:t>
      </w:r>
      <w:r w:rsidR="00BF3681">
        <w:rPr>
          <w:color w:val="000000" w:themeColor="text1"/>
        </w:rPr>
        <w:t>и</w:t>
      </w:r>
      <w:r w:rsidR="00B7599F">
        <w:rPr>
          <w:color w:val="000000" w:themeColor="text1"/>
        </w:rPr>
        <w:t xml:space="preserve">тся </w:t>
      </w:r>
      <w:r w:rsidR="00E31D5A">
        <w:rPr>
          <w:color w:val="000000" w:themeColor="text1"/>
        </w:rPr>
        <w:t xml:space="preserve">большая часть </w:t>
      </w:r>
      <w:r w:rsidR="00BF3681">
        <w:rPr>
          <w:color w:val="000000" w:themeColor="text1"/>
        </w:rPr>
        <w:t>частн</w:t>
      </w:r>
      <w:r w:rsidR="00E31D5A">
        <w:rPr>
          <w:color w:val="000000" w:themeColor="text1"/>
        </w:rPr>
        <w:t>ого</w:t>
      </w:r>
      <w:r w:rsidR="00BF3681">
        <w:rPr>
          <w:color w:val="000000" w:themeColor="text1"/>
        </w:rPr>
        <w:t xml:space="preserve"> жило</w:t>
      </w:r>
      <w:r w:rsidR="00E31D5A">
        <w:rPr>
          <w:color w:val="000000" w:themeColor="text1"/>
        </w:rPr>
        <w:t>го</w:t>
      </w:r>
      <w:r w:rsidR="00BF3681">
        <w:rPr>
          <w:color w:val="000000" w:themeColor="text1"/>
        </w:rPr>
        <w:t xml:space="preserve"> сектор</w:t>
      </w:r>
      <w:r w:rsidR="00E31D5A">
        <w:rPr>
          <w:color w:val="000000" w:themeColor="text1"/>
        </w:rPr>
        <w:t>а</w:t>
      </w:r>
      <w:r w:rsidR="00BF3681">
        <w:rPr>
          <w:color w:val="000000" w:themeColor="text1"/>
        </w:rPr>
        <w:t xml:space="preserve"> </w:t>
      </w:r>
      <w:r w:rsidR="00A84E67">
        <w:rPr>
          <w:color w:val="000000" w:themeColor="text1"/>
        </w:rPr>
        <w:t>Шмаков</w:t>
      </w:r>
      <w:r w:rsidR="00A353A7">
        <w:rPr>
          <w:color w:val="000000" w:themeColor="text1"/>
        </w:rPr>
        <w:t>ск</w:t>
      </w:r>
      <w:r w:rsidR="00A84E67">
        <w:rPr>
          <w:color w:val="000000" w:themeColor="text1"/>
        </w:rPr>
        <w:t>о</w:t>
      </w:r>
      <w:r w:rsidR="00F743BE">
        <w:rPr>
          <w:color w:val="000000" w:themeColor="text1"/>
        </w:rPr>
        <w:t>го сельсовета</w:t>
      </w:r>
      <w:r w:rsidR="00E31D5A">
        <w:rPr>
          <w:color w:val="000000" w:themeColor="text1"/>
        </w:rPr>
        <w:t xml:space="preserve"> и зоны действия индивидуал</w:t>
      </w:r>
      <w:r w:rsidR="00E31D5A">
        <w:rPr>
          <w:color w:val="000000" w:themeColor="text1"/>
        </w:rPr>
        <w:t>ь</w:t>
      </w:r>
      <w:r w:rsidR="00E31D5A">
        <w:rPr>
          <w:color w:val="000000" w:themeColor="text1"/>
        </w:rPr>
        <w:t xml:space="preserve">ных котельных №2 и №4. </w:t>
      </w:r>
    </w:p>
    <w:p w:rsidR="00E31D5A" w:rsidRDefault="00E31D5A" w:rsidP="00D9393F">
      <w:pPr>
        <w:spacing w:line="276" w:lineRule="auto"/>
        <w:ind w:firstLine="709"/>
        <w:rPr>
          <w:color w:val="000000" w:themeColor="text1"/>
        </w:rPr>
      </w:pPr>
      <w:proofErr w:type="gramStart"/>
      <w:r>
        <w:rPr>
          <w:color w:val="000000" w:themeColor="text1"/>
        </w:rPr>
        <w:t>От индивидуальных источников в с. Шмаково отапливаются 3</w:t>
      </w:r>
      <w:r w:rsidR="00BF4327">
        <w:rPr>
          <w:color w:val="000000" w:themeColor="text1"/>
        </w:rPr>
        <w:t>51</w:t>
      </w:r>
      <w:r>
        <w:rPr>
          <w:color w:val="000000" w:themeColor="text1"/>
        </w:rPr>
        <w:t xml:space="preserve"> частны</w:t>
      </w:r>
      <w:r w:rsidR="00BF4327">
        <w:rPr>
          <w:color w:val="000000" w:themeColor="text1"/>
        </w:rPr>
        <w:t>й</w:t>
      </w:r>
      <w:r>
        <w:rPr>
          <w:color w:val="000000" w:themeColor="text1"/>
        </w:rPr>
        <w:t xml:space="preserve"> жил</w:t>
      </w:r>
      <w:r w:rsidR="00BF4327">
        <w:rPr>
          <w:color w:val="000000" w:themeColor="text1"/>
        </w:rPr>
        <w:t>ой</w:t>
      </w:r>
      <w:r>
        <w:rPr>
          <w:color w:val="000000" w:themeColor="text1"/>
        </w:rPr>
        <w:t xml:space="preserve"> дом</w:t>
      </w:r>
      <w:r w:rsidR="00BF4327">
        <w:rPr>
          <w:color w:val="000000" w:themeColor="text1"/>
        </w:rPr>
        <w:t>, ра</w:t>
      </w:r>
      <w:r w:rsidR="00BF4327">
        <w:rPr>
          <w:color w:val="000000" w:themeColor="text1"/>
        </w:rPr>
        <w:t>с</w:t>
      </w:r>
      <w:r w:rsidR="00BF4327">
        <w:rPr>
          <w:color w:val="000000" w:themeColor="text1"/>
        </w:rPr>
        <w:t>положенные по ул. Советская, ул. Новая, ул. Лесная, ул. Луговая, ул. Школьная, ул. Заречная, ул.</w:t>
      </w:r>
      <w:r w:rsidR="00503B75" w:rsidRPr="00CA5185">
        <w:t> </w:t>
      </w:r>
      <w:r w:rsidR="00BF4327">
        <w:rPr>
          <w:color w:val="000000" w:themeColor="text1"/>
        </w:rPr>
        <w:t>Олимпийская, ул. Береговая, ул. Полевая, ул. Молодежная, ул. Песчаная, ул. Почтовая, ул. Р</w:t>
      </w:r>
      <w:r w:rsidR="00BF4327">
        <w:rPr>
          <w:color w:val="000000" w:themeColor="text1"/>
        </w:rPr>
        <w:t>а</w:t>
      </w:r>
      <w:r w:rsidR="00BF4327">
        <w:rPr>
          <w:color w:val="000000" w:themeColor="text1"/>
        </w:rPr>
        <w:t>бочая, ул. Степная</w:t>
      </w:r>
      <w:r>
        <w:rPr>
          <w:color w:val="000000" w:themeColor="text1"/>
        </w:rPr>
        <w:t>.</w:t>
      </w:r>
      <w:proofErr w:type="gramEnd"/>
      <w:r w:rsidRPr="00E31D5A">
        <w:rPr>
          <w:color w:val="000000" w:themeColor="text1"/>
        </w:rPr>
        <w:t xml:space="preserve"> </w:t>
      </w:r>
      <w:r w:rsidR="00BF4327">
        <w:rPr>
          <w:color w:val="000000" w:themeColor="text1"/>
        </w:rPr>
        <w:t>Также от индивидуальных источников в с. Шмаково отаплива</w:t>
      </w:r>
      <w:r w:rsidR="00503B75">
        <w:rPr>
          <w:color w:val="000000" w:themeColor="text1"/>
        </w:rPr>
        <w:t>ет</w:t>
      </w:r>
      <w:r w:rsidR="00BF4327">
        <w:rPr>
          <w:color w:val="000000" w:themeColor="text1"/>
        </w:rPr>
        <w:t xml:space="preserve">ся </w:t>
      </w:r>
      <w:r w:rsidR="00503B75">
        <w:rPr>
          <w:color w:val="000000" w:themeColor="text1"/>
        </w:rPr>
        <w:t>один 12-тиквартирный</w:t>
      </w:r>
      <w:r w:rsidR="00BF4327">
        <w:rPr>
          <w:color w:val="000000" w:themeColor="text1"/>
        </w:rPr>
        <w:t xml:space="preserve"> жилой дом, расположенны</w:t>
      </w:r>
      <w:r w:rsidR="00503B75">
        <w:rPr>
          <w:color w:val="000000" w:themeColor="text1"/>
        </w:rPr>
        <w:t>й</w:t>
      </w:r>
      <w:r w:rsidR="00BF4327">
        <w:rPr>
          <w:color w:val="000000" w:themeColor="text1"/>
        </w:rPr>
        <w:t xml:space="preserve"> по ул. </w:t>
      </w:r>
      <w:proofErr w:type="gramStart"/>
      <w:r w:rsidR="00503B75">
        <w:rPr>
          <w:color w:val="000000" w:themeColor="text1"/>
        </w:rPr>
        <w:t>Новая</w:t>
      </w:r>
      <w:proofErr w:type="gramEnd"/>
      <w:r w:rsidR="00503B75">
        <w:rPr>
          <w:color w:val="000000" w:themeColor="text1"/>
        </w:rPr>
        <w:t>, 6 и три 4-хквартирных жилых дома, ра</w:t>
      </w:r>
      <w:r w:rsidR="00503B75">
        <w:rPr>
          <w:color w:val="000000" w:themeColor="text1"/>
        </w:rPr>
        <w:t>с</w:t>
      </w:r>
      <w:r w:rsidR="00503B75">
        <w:rPr>
          <w:color w:val="000000" w:themeColor="text1"/>
        </w:rPr>
        <w:t>положенные по ул. Луговая, 27, 29, 31.</w:t>
      </w:r>
    </w:p>
    <w:p w:rsidR="00AB2156" w:rsidRDefault="00E31D5A" w:rsidP="00D9393F">
      <w:pPr>
        <w:spacing w:line="276" w:lineRule="auto"/>
        <w:ind w:firstLine="709"/>
        <w:rPr>
          <w:color w:val="000000" w:themeColor="text1"/>
        </w:rPr>
      </w:pPr>
      <w:r>
        <w:rPr>
          <w:color w:val="000000" w:themeColor="text1"/>
        </w:rPr>
        <w:t>От индивидуальных источников в д. Ордловка отапливаются 79 частных жилых домов</w:t>
      </w:r>
      <w:r w:rsidR="00BF4327">
        <w:rPr>
          <w:color w:val="000000" w:themeColor="text1"/>
        </w:rPr>
        <w:t xml:space="preserve">, расположенных по ул. </w:t>
      </w:r>
      <w:proofErr w:type="gramStart"/>
      <w:r w:rsidR="00BF4327">
        <w:rPr>
          <w:color w:val="000000" w:themeColor="text1"/>
        </w:rPr>
        <w:t>Сиреневая</w:t>
      </w:r>
      <w:proofErr w:type="gramEnd"/>
      <w:r>
        <w:rPr>
          <w:color w:val="000000" w:themeColor="text1"/>
        </w:rPr>
        <w:t>.</w:t>
      </w:r>
    </w:p>
    <w:p w:rsidR="00E31D5A" w:rsidRPr="00E31D5A" w:rsidRDefault="00E31D5A" w:rsidP="00D9393F">
      <w:pPr>
        <w:autoSpaceDE w:val="0"/>
        <w:autoSpaceDN w:val="0"/>
        <w:adjustRightInd w:val="0"/>
        <w:spacing w:line="276" w:lineRule="auto"/>
        <w:ind w:firstLine="709"/>
        <w:rPr>
          <w:color w:val="000000" w:themeColor="text1"/>
          <w:spacing w:val="-6"/>
        </w:rPr>
      </w:pPr>
      <w:r w:rsidRPr="00E31D5A">
        <w:rPr>
          <w:color w:val="000000" w:themeColor="text1"/>
          <w:spacing w:val="-6"/>
        </w:rPr>
        <w:t xml:space="preserve">От индивидуальных источников в д. </w:t>
      </w:r>
      <w:r w:rsidR="00B416D6">
        <w:rPr>
          <w:color w:val="000000" w:themeColor="text1"/>
          <w:spacing w:val="-6"/>
        </w:rPr>
        <w:t>Конево-Казанцево</w:t>
      </w:r>
      <w:r w:rsidRPr="00E31D5A">
        <w:rPr>
          <w:color w:val="000000" w:themeColor="text1"/>
          <w:spacing w:val="-6"/>
        </w:rPr>
        <w:t xml:space="preserve"> отапливаются 16 частных жилых домов</w:t>
      </w:r>
      <w:r w:rsidR="00BF4327">
        <w:rPr>
          <w:color w:val="000000" w:themeColor="text1"/>
          <w:spacing w:val="-6"/>
        </w:rPr>
        <w:t>, расположенных по ул. Пушкина</w:t>
      </w:r>
      <w:r w:rsidRPr="00E31D5A">
        <w:rPr>
          <w:color w:val="000000" w:themeColor="text1"/>
          <w:spacing w:val="-6"/>
        </w:rPr>
        <w:t>.</w:t>
      </w:r>
    </w:p>
    <w:p w:rsidR="00E31D5A" w:rsidRDefault="00E31D5A" w:rsidP="00D9393F">
      <w:pPr>
        <w:autoSpaceDE w:val="0"/>
        <w:autoSpaceDN w:val="0"/>
        <w:adjustRightInd w:val="0"/>
        <w:spacing w:line="276" w:lineRule="auto"/>
        <w:ind w:firstLine="709"/>
        <w:rPr>
          <w:color w:val="000000" w:themeColor="text1"/>
        </w:rPr>
      </w:pPr>
      <w:r>
        <w:rPr>
          <w:color w:val="000000" w:themeColor="text1"/>
        </w:rPr>
        <w:t>От индивидуальных источников в д. Галаево отапливаются 49 частных жилых домов</w:t>
      </w:r>
      <w:r w:rsidR="00BF4327">
        <w:rPr>
          <w:color w:val="000000" w:themeColor="text1"/>
        </w:rPr>
        <w:t>, ра</w:t>
      </w:r>
      <w:r w:rsidR="00BF4327">
        <w:rPr>
          <w:color w:val="000000" w:themeColor="text1"/>
        </w:rPr>
        <w:t>с</w:t>
      </w:r>
      <w:r w:rsidR="00BF4327">
        <w:rPr>
          <w:color w:val="000000" w:themeColor="text1"/>
        </w:rPr>
        <w:t>положенных по ул. Морозова, ул. Береговая</w:t>
      </w:r>
      <w:r>
        <w:rPr>
          <w:color w:val="000000" w:themeColor="text1"/>
        </w:rPr>
        <w:t>.</w:t>
      </w:r>
    </w:p>
    <w:p w:rsidR="004F7F1B" w:rsidRDefault="004F7F1B" w:rsidP="00D9393F">
      <w:pPr>
        <w:autoSpaceDE w:val="0"/>
        <w:autoSpaceDN w:val="0"/>
        <w:adjustRightInd w:val="0"/>
        <w:spacing w:line="276" w:lineRule="auto"/>
        <w:ind w:firstLine="709"/>
      </w:pPr>
      <w:r>
        <w:t xml:space="preserve">Соотношение общей площади и площади охвата зоны действия с </w:t>
      </w:r>
      <w:r w:rsidRPr="004F7F1B">
        <w:t>индивидуальны</w:t>
      </w:r>
      <w:r>
        <w:t>ми</w:t>
      </w:r>
      <w:r w:rsidRPr="004F7F1B">
        <w:t xml:space="preserve"> исто</w:t>
      </w:r>
      <w:r w:rsidRPr="004F7F1B">
        <w:t>ч</w:t>
      </w:r>
      <w:r w:rsidRPr="004F7F1B">
        <w:t>ник</w:t>
      </w:r>
      <w:r>
        <w:t>ами</w:t>
      </w:r>
      <w:r w:rsidRPr="004F7F1B">
        <w:t xml:space="preserve"> тепловой энергии</w:t>
      </w:r>
      <w:r w:rsidR="00414CB6">
        <w:t xml:space="preserve"> </w:t>
      </w:r>
      <w:r w:rsidR="00211D37">
        <w:t xml:space="preserve">в </w:t>
      </w:r>
      <w:r w:rsidR="00EC0FED">
        <w:t>Шмаковск</w:t>
      </w:r>
      <w:r w:rsidR="00A6226E">
        <w:t>ом</w:t>
      </w:r>
      <w:r w:rsidR="00E94A34">
        <w:t xml:space="preserve"> </w:t>
      </w:r>
      <w:r w:rsidR="00773232">
        <w:t>сельсовете</w:t>
      </w:r>
      <w:r>
        <w:t xml:space="preserve"> приведено </w:t>
      </w:r>
      <w:r w:rsidR="00AB2156">
        <w:t xml:space="preserve">в </w:t>
      </w:r>
      <w:r w:rsidR="00AB2156" w:rsidRPr="00943F2B">
        <w:t>таблице</w:t>
      </w:r>
      <w:r w:rsidR="000C6EE0" w:rsidRPr="00943F2B">
        <w:t> </w:t>
      </w:r>
      <w:r w:rsidR="00AB2156" w:rsidRPr="00943F2B">
        <w:t>1.</w:t>
      </w:r>
      <w:r w:rsidR="00E31D5A">
        <w:t>6</w:t>
      </w:r>
      <w:r w:rsidR="00AB2156" w:rsidRPr="00943F2B">
        <w:t xml:space="preserve"> </w:t>
      </w:r>
      <w:r w:rsidR="00AB2156">
        <w:t xml:space="preserve">и </w:t>
      </w:r>
      <w:r>
        <w:t>на</w:t>
      </w:r>
      <w:r w:rsidR="00AB2156">
        <w:t xml:space="preserve"> диаграмме</w:t>
      </w:r>
      <w:r w:rsidR="000C6EE0">
        <w:t xml:space="preserve"> </w:t>
      </w:r>
      <w:r w:rsidRPr="00943F2B">
        <w:t>р</w:t>
      </w:r>
      <w:r w:rsidRPr="00943F2B">
        <w:t>и</w:t>
      </w:r>
      <w:r w:rsidRPr="00943F2B">
        <w:t>сунк</w:t>
      </w:r>
      <w:r w:rsidR="00AB2156" w:rsidRPr="00943F2B">
        <w:t>а</w:t>
      </w:r>
      <w:r w:rsidR="000C6EE0" w:rsidRPr="00943F2B">
        <w:t> </w:t>
      </w:r>
      <w:r w:rsidRPr="00943F2B">
        <w:t>1.</w:t>
      </w:r>
      <w:r w:rsidR="00907B41" w:rsidRPr="00943F2B">
        <w:t>2</w:t>
      </w:r>
      <w:r w:rsidRPr="00943F2B">
        <w:t>.</w:t>
      </w:r>
    </w:p>
    <w:p w:rsidR="00AB2156" w:rsidRDefault="00AB2156" w:rsidP="00AB2156">
      <w:pPr>
        <w:rPr>
          <w:color w:val="000000" w:themeColor="text1"/>
        </w:rPr>
      </w:pPr>
    </w:p>
    <w:p w:rsidR="00AB2156" w:rsidRDefault="00AB2156" w:rsidP="00907B41">
      <w:pPr>
        <w:pStyle w:val="a"/>
        <w:rPr>
          <w:color w:val="000000" w:themeColor="text1"/>
        </w:rPr>
      </w:pPr>
      <w:r>
        <w:rPr>
          <w:color w:val="000000" w:themeColor="text1"/>
        </w:rPr>
        <w:t xml:space="preserve">– </w:t>
      </w:r>
      <w:r>
        <w:t xml:space="preserve">Соотношение общей площади и площади охвата зоны действия с </w:t>
      </w:r>
      <w:r w:rsidRPr="004F7F1B">
        <w:t>индивидуальны</w:t>
      </w:r>
      <w:r>
        <w:t>ми</w:t>
      </w:r>
      <w:r w:rsidRPr="004F7F1B">
        <w:t xml:space="preserve"> источник</w:t>
      </w:r>
      <w:r>
        <w:t>ами</w:t>
      </w:r>
      <w:r w:rsidRPr="004F7F1B">
        <w:t xml:space="preserve">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2835"/>
        <w:gridCol w:w="2945"/>
      </w:tblGrid>
      <w:tr w:rsidR="0015082B" w:rsidTr="00CE5FED">
        <w:tc>
          <w:tcPr>
            <w:tcW w:w="2943" w:type="dxa"/>
            <w:vAlign w:val="center"/>
          </w:tcPr>
          <w:p w:rsidR="0015082B" w:rsidRPr="00907B41" w:rsidRDefault="0015082B" w:rsidP="0015082B">
            <w:pPr>
              <w:jc w:val="center"/>
              <w:rPr>
                <w:b/>
                <w:color w:val="000000" w:themeColor="text1"/>
              </w:rPr>
            </w:pPr>
            <w:r w:rsidRPr="00907B41">
              <w:rPr>
                <w:b/>
                <w:color w:val="000000" w:themeColor="text1"/>
              </w:rPr>
              <w:t>Населенный пункт</w:t>
            </w:r>
          </w:p>
        </w:tc>
        <w:tc>
          <w:tcPr>
            <w:tcW w:w="1701" w:type="dxa"/>
            <w:vAlign w:val="center"/>
          </w:tcPr>
          <w:p w:rsidR="0015082B" w:rsidRPr="00907B41" w:rsidRDefault="0015082B" w:rsidP="0015082B">
            <w:pPr>
              <w:jc w:val="center"/>
              <w:rPr>
                <w:b/>
                <w:color w:val="000000" w:themeColor="text1"/>
              </w:rPr>
            </w:pPr>
            <w:r w:rsidRPr="00907B41">
              <w:rPr>
                <w:b/>
                <w:color w:val="000000" w:themeColor="text1"/>
              </w:rPr>
              <w:t xml:space="preserve">Площадь территории, </w:t>
            </w:r>
            <w:proofErr w:type="gramStart"/>
            <w:r w:rsidRPr="00907B41">
              <w:rPr>
                <w:b/>
                <w:color w:val="000000" w:themeColor="text1"/>
              </w:rPr>
              <w:t>Га</w:t>
            </w:r>
            <w:proofErr w:type="gramEnd"/>
          </w:p>
        </w:tc>
        <w:tc>
          <w:tcPr>
            <w:tcW w:w="2835" w:type="dxa"/>
            <w:vAlign w:val="center"/>
          </w:tcPr>
          <w:p w:rsidR="0015082B" w:rsidRPr="00907B41" w:rsidRDefault="00907B41" w:rsidP="0015082B">
            <w:pPr>
              <w:jc w:val="center"/>
              <w:rPr>
                <w:b/>
                <w:color w:val="000000" w:themeColor="text1"/>
              </w:rPr>
            </w:pPr>
            <w:r w:rsidRPr="00907B41">
              <w:rPr>
                <w:b/>
                <w:color w:val="000000" w:themeColor="text1"/>
              </w:rPr>
              <w:t>З</w:t>
            </w:r>
            <w:r w:rsidR="0015082B" w:rsidRPr="00907B41">
              <w:rPr>
                <w:b/>
                <w:color w:val="000000" w:themeColor="text1"/>
              </w:rPr>
              <w:t>она действия индив</w:t>
            </w:r>
            <w:r w:rsidR="0015082B" w:rsidRPr="00907B41">
              <w:rPr>
                <w:b/>
                <w:color w:val="000000" w:themeColor="text1"/>
              </w:rPr>
              <w:t>и</w:t>
            </w:r>
            <w:r w:rsidR="0015082B" w:rsidRPr="00907B41">
              <w:rPr>
                <w:b/>
                <w:color w:val="000000" w:themeColor="text1"/>
              </w:rPr>
              <w:t xml:space="preserve">дуальных источников тепловой энергии, </w:t>
            </w:r>
            <w:proofErr w:type="gramStart"/>
            <w:r w:rsidR="0015082B" w:rsidRPr="00907B41">
              <w:rPr>
                <w:b/>
                <w:color w:val="000000" w:themeColor="text1"/>
              </w:rPr>
              <w:t>Га</w:t>
            </w:r>
            <w:proofErr w:type="gramEnd"/>
          </w:p>
        </w:tc>
        <w:tc>
          <w:tcPr>
            <w:tcW w:w="2945" w:type="dxa"/>
            <w:vAlign w:val="center"/>
          </w:tcPr>
          <w:p w:rsidR="0015082B" w:rsidRPr="00907B41" w:rsidRDefault="00907B41" w:rsidP="0015082B">
            <w:pPr>
              <w:jc w:val="center"/>
              <w:rPr>
                <w:b/>
                <w:color w:val="000000" w:themeColor="text1"/>
              </w:rPr>
            </w:pPr>
            <w:r w:rsidRPr="00907B41">
              <w:rPr>
                <w:b/>
                <w:color w:val="000000" w:themeColor="text1"/>
              </w:rPr>
              <w:t>З</w:t>
            </w:r>
            <w:r w:rsidR="0015082B" w:rsidRPr="00907B41">
              <w:rPr>
                <w:b/>
                <w:color w:val="000000" w:themeColor="text1"/>
              </w:rPr>
              <w:t>она действия индив</w:t>
            </w:r>
            <w:r w:rsidR="0015082B" w:rsidRPr="00907B41">
              <w:rPr>
                <w:b/>
                <w:color w:val="000000" w:themeColor="text1"/>
              </w:rPr>
              <w:t>и</w:t>
            </w:r>
            <w:r w:rsidR="0015082B" w:rsidRPr="00907B41">
              <w:rPr>
                <w:b/>
                <w:color w:val="000000" w:themeColor="text1"/>
              </w:rPr>
              <w:t>дуальных источников тепловой энергии, %</w:t>
            </w:r>
          </w:p>
        </w:tc>
      </w:tr>
      <w:tr w:rsidR="00EA1D3B" w:rsidTr="00CE5FED">
        <w:tc>
          <w:tcPr>
            <w:tcW w:w="2943" w:type="dxa"/>
            <w:vAlign w:val="center"/>
          </w:tcPr>
          <w:p w:rsidR="00EA1D3B" w:rsidRDefault="00EA1D3B">
            <w:pPr>
              <w:rPr>
                <w:color w:val="000000"/>
              </w:rPr>
            </w:pPr>
            <w:r>
              <w:rPr>
                <w:color w:val="000000"/>
              </w:rPr>
              <w:t>с. Шмаково</w:t>
            </w:r>
          </w:p>
        </w:tc>
        <w:tc>
          <w:tcPr>
            <w:tcW w:w="1701" w:type="dxa"/>
            <w:vAlign w:val="center"/>
          </w:tcPr>
          <w:p w:rsidR="00EA1D3B" w:rsidRDefault="00EA1D3B" w:rsidP="003937C4">
            <w:pPr>
              <w:jc w:val="center"/>
            </w:pPr>
            <w:r>
              <w:t>211,25</w:t>
            </w:r>
          </w:p>
        </w:tc>
        <w:tc>
          <w:tcPr>
            <w:tcW w:w="2835" w:type="dxa"/>
            <w:vAlign w:val="center"/>
          </w:tcPr>
          <w:p w:rsidR="00EA1D3B" w:rsidRDefault="00725A33" w:rsidP="00EA1D3B">
            <w:pPr>
              <w:jc w:val="center"/>
              <w:rPr>
                <w:color w:val="000000"/>
              </w:rPr>
            </w:pPr>
            <w:r>
              <w:rPr>
                <w:color w:val="000000"/>
              </w:rPr>
              <w:t>197,59</w:t>
            </w:r>
          </w:p>
        </w:tc>
        <w:tc>
          <w:tcPr>
            <w:tcW w:w="2945" w:type="dxa"/>
            <w:vAlign w:val="center"/>
          </w:tcPr>
          <w:p w:rsidR="00EA1D3B" w:rsidRDefault="00EA1D3B" w:rsidP="00725A33">
            <w:pPr>
              <w:jc w:val="center"/>
              <w:rPr>
                <w:color w:val="000000"/>
              </w:rPr>
            </w:pPr>
            <w:r>
              <w:rPr>
                <w:color w:val="000000"/>
              </w:rPr>
              <w:t>9</w:t>
            </w:r>
            <w:r w:rsidR="00725A33">
              <w:rPr>
                <w:color w:val="000000"/>
              </w:rPr>
              <w:t>3</w:t>
            </w:r>
            <w:r>
              <w:rPr>
                <w:color w:val="000000"/>
              </w:rPr>
              <w:t>,</w:t>
            </w:r>
            <w:r w:rsidR="00725A33">
              <w:rPr>
                <w:color w:val="000000"/>
              </w:rPr>
              <w:t>5</w:t>
            </w:r>
            <w:r>
              <w:rPr>
                <w:color w:val="000000"/>
              </w:rPr>
              <w:t>3</w:t>
            </w:r>
          </w:p>
        </w:tc>
      </w:tr>
      <w:tr w:rsidR="00F743BE" w:rsidTr="00CE5FED">
        <w:tc>
          <w:tcPr>
            <w:tcW w:w="2943" w:type="dxa"/>
            <w:vAlign w:val="center"/>
          </w:tcPr>
          <w:p w:rsidR="00F743BE" w:rsidRDefault="00F743BE">
            <w:pPr>
              <w:rPr>
                <w:color w:val="000000"/>
              </w:rPr>
            </w:pPr>
            <w:r>
              <w:rPr>
                <w:color w:val="000000"/>
              </w:rPr>
              <w:t>д. Галаево</w:t>
            </w:r>
          </w:p>
        </w:tc>
        <w:tc>
          <w:tcPr>
            <w:tcW w:w="1701" w:type="dxa"/>
            <w:vAlign w:val="center"/>
          </w:tcPr>
          <w:p w:rsidR="00F743BE" w:rsidRDefault="00F743BE" w:rsidP="003937C4">
            <w:pPr>
              <w:jc w:val="center"/>
            </w:pPr>
            <w:r>
              <w:t>23,66</w:t>
            </w:r>
          </w:p>
        </w:tc>
        <w:tc>
          <w:tcPr>
            <w:tcW w:w="2835" w:type="dxa"/>
            <w:vAlign w:val="center"/>
          </w:tcPr>
          <w:p w:rsidR="00F743BE" w:rsidRDefault="00F743BE" w:rsidP="003937C4">
            <w:pPr>
              <w:jc w:val="center"/>
            </w:pPr>
            <w:r>
              <w:t>23,66</w:t>
            </w:r>
          </w:p>
        </w:tc>
        <w:tc>
          <w:tcPr>
            <w:tcW w:w="2945" w:type="dxa"/>
            <w:vAlign w:val="center"/>
          </w:tcPr>
          <w:p w:rsidR="00F743BE" w:rsidRDefault="00F743BE" w:rsidP="00D9393F">
            <w:pPr>
              <w:jc w:val="center"/>
              <w:rPr>
                <w:color w:val="000000"/>
              </w:rPr>
            </w:pPr>
            <w:r>
              <w:rPr>
                <w:color w:val="000000"/>
              </w:rPr>
              <w:t>100,00</w:t>
            </w:r>
          </w:p>
        </w:tc>
      </w:tr>
      <w:tr w:rsidR="00F743BE" w:rsidTr="00CE5FED">
        <w:tc>
          <w:tcPr>
            <w:tcW w:w="2943" w:type="dxa"/>
            <w:vAlign w:val="center"/>
          </w:tcPr>
          <w:p w:rsidR="00F743BE" w:rsidRDefault="00F743BE" w:rsidP="00CE5FED">
            <w:pPr>
              <w:rPr>
                <w:color w:val="000000"/>
              </w:rPr>
            </w:pPr>
            <w:r>
              <w:rPr>
                <w:color w:val="000000"/>
              </w:rPr>
              <w:t>д.</w:t>
            </w:r>
            <w:r w:rsidR="00CE5FED">
              <w:rPr>
                <w:color w:val="000000"/>
              </w:rPr>
              <w:t> </w:t>
            </w:r>
            <w:r w:rsidR="00B416D6">
              <w:rPr>
                <w:color w:val="000000"/>
              </w:rPr>
              <w:t>Конево-Казанцево</w:t>
            </w:r>
          </w:p>
        </w:tc>
        <w:tc>
          <w:tcPr>
            <w:tcW w:w="1701" w:type="dxa"/>
            <w:vAlign w:val="center"/>
          </w:tcPr>
          <w:p w:rsidR="00F743BE" w:rsidRDefault="00F743BE" w:rsidP="003937C4">
            <w:pPr>
              <w:jc w:val="center"/>
            </w:pPr>
            <w:r>
              <w:t>19,76</w:t>
            </w:r>
          </w:p>
        </w:tc>
        <w:tc>
          <w:tcPr>
            <w:tcW w:w="2835" w:type="dxa"/>
            <w:vAlign w:val="center"/>
          </w:tcPr>
          <w:p w:rsidR="00F743BE" w:rsidRDefault="00F743BE" w:rsidP="003937C4">
            <w:pPr>
              <w:jc w:val="center"/>
            </w:pPr>
            <w:r>
              <w:t>19,76</w:t>
            </w:r>
          </w:p>
        </w:tc>
        <w:tc>
          <w:tcPr>
            <w:tcW w:w="2945" w:type="dxa"/>
            <w:vAlign w:val="center"/>
          </w:tcPr>
          <w:p w:rsidR="00F743BE" w:rsidRDefault="00F743BE" w:rsidP="00D9393F">
            <w:pPr>
              <w:jc w:val="center"/>
              <w:rPr>
                <w:color w:val="000000"/>
              </w:rPr>
            </w:pPr>
            <w:r>
              <w:rPr>
                <w:color w:val="000000"/>
              </w:rPr>
              <w:t>100,00</w:t>
            </w:r>
          </w:p>
        </w:tc>
      </w:tr>
      <w:tr w:rsidR="00F743BE" w:rsidTr="00CE5FED">
        <w:tc>
          <w:tcPr>
            <w:tcW w:w="2943" w:type="dxa"/>
            <w:vAlign w:val="center"/>
          </w:tcPr>
          <w:p w:rsidR="00F743BE" w:rsidRDefault="00F743BE">
            <w:pPr>
              <w:rPr>
                <w:color w:val="000000"/>
              </w:rPr>
            </w:pPr>
            <w:r>
              <w:rPr>
                <w:color w:val="000000"/>
              </w:rPr>
              <w:t>д. Орловка</w:t>
            </w:r>
          </w:p>
        </w:tc>
        <w:tc>
          <w:tcPr>
            <w:tcW w:w="1701" w:type="dxa"/>
            <w:vAlign w:val="center"/>
          </w:tcPr>
          <w:p w:rsidR="00F743BE" w:rsidRDefault="00F743BE" w:rsidP="003937C4">
            <w:pPr>
              <w:jc w:val="center"/>
            </w:pPr>
            <w:r>
              <w:t>54,35</w:t>
            </w:r>
          </w:p>
        </w:tc>
        <w:tc>
          <w:tcPr>
            <w:tcW w:w="2835" w:type="dxa"/>
            <w:vAlign w:val="center"/>
          </w:tcPr>
          <w:p w:rsidR="00F743BE" w:rsidRDefault="00F743BE" w:rsidP="003937C4">
            <w:pPr>
              <w:jc w:val="center"/>
            </w:pPr>
            <w:r>
              <w:t>54,35</w:t>
            </w:r>
          </w:p>
        </w:tc>
        <w:tc>
          <w:tcPr>
            <w:tcW w:w="2945" w:type="dxa"/>
            <w:vAlign w:val="center"/>
          </w:tcPr>
          <w:p w:rsidR="00F743BE" w:rsidRDefault="00F743BE" w:rsidP="00D9393F">
            <w:pPr>
              <w:jc w:val="center"/>
              <w:rPr>
                <w:color w:val="000000"/>
              </w:rPr>
            </w:pPr>
            <w:r>
              <w:rPr>
                <w:color w:val="000000"/>
              </w:rPr>
              <w:t>100,00</w:t>
            </w:r>
          </w:p>
        </w:tc>
      </w:tr>
      <w:tr w:rsidR="00EA1D3B" w:rsidTr="00CE5FED">
        <w:tc>
          <w:tcPr>
            <w:tcW w:w="2943" w:type="dxa"/>
            <w:vAlign w:val="center"/>
          </w:tcPr>
          <w:p w:rsidR="00EA1D3B" w:rsidRPr="00D9393F" w:rsidRDefault="00EA1D3B" w:rsidP="00D9393F">
            <w:pPr>
              <w:jc w:val="center"/>
              <w:rPr>
                <w:b/>
                <w:color w:val="000000"/>
              </w:rPr>
            </w:pPr>
            <w:r w:rsidRPr="00D9393F">
              <w:rPr>
                <w:b/>
                <w:color w:val="000000"/>
              </w:rPr>
              <w:t>Всего</w:t>
            </w:r>
          </w:p>
        </w:tc>
        <w:tc>
          <w:tcPr>
            <w:tcW w:w="1701" w:type="dxa"/>
            <w:vAlign w:val="center"/>
          </w:tcPr>
          <w:p w:rsidR="00EA1D3B" w:rsidRPr="00423718" w:rsidRDefault="00EA1D3B" w:rsidP="003937C4">
            <w:pPr>
              <w:jc w:val="center"/>
              <w:rPr>
                <w:b/>
                <w:color w:val="000000"/>
              </w:rPr>
            </w:pPr>
            <w:r>
              <w:rPr>
                <w:b/>
                <w:color w:val="000000"/>
              </w:rPr>
              <w:t>30</w:t>
            </w:r>
            <w:r w:rsidRPr="00423718">
              <w:rPr>
                <w:b/>
                <w:color w:val="000000"/>
              </w:rPr>
              <w:t>9,</w:t>
            </w:r>
            <w:r>
              <w:rPr>
                <w:b/>
                <w:color w:val="000000"/>
              </w:rPr>
              <w:t>02</w:t>
            </w:r>
          </w:p>
        </w:tc>
        <w:tc>
          <w:tcPr>
            <w:tcW w:w="2835" w:type="dxa"/>
            <w:vAlign w:val="center"/>
          </w:tcPr>
          <w:p w:rsidR="00EA1D3B" w:rsidRPr="00EA1D3B" w:rsidRDefault="00725A33" w:rsidP="00EA1D3B">
            <w:pPr>
              <w:jc w:val="center"/>
              <w:rPr>
                <w:b/>
                <w:color w:val="000000"/>
              </w:rPr>
            </w:pPr>
            <w:r>
              <w:rPr>
                <w:b/>
                <w:color w:val="000000"/>
              </w:rPr>
              <w:t>295,36</w:t>
            </w:r>
          </w:p>
        </w:tc>
        <w:tc>
          <w:tcPr>
            <w:tcW w:w="2945" w:type="dxa"/>
            <w:vAlign w:val="center"/>
          </w:tcPr>
          <w:p w:rsidR="00EA1D3B" w:rsidRPr="00EA1D3B" w:rsidRDefault="00725A33" w:rsidP="00EA1D3B">
            <w:pPr>
              <w:jc w:val="center"/>
              <w:rPr>
                <w:b/>
                <w:color w:val="000000"/>
              </w:rPr>
            </w:pPr>
            <w:r>
              <w:rPr>
                <w:b/>
                <w:color w:val="000000"/>
              </w:rPr>
              <w:t>95,58</w:t>
            </w:r>
          </w:p>
        </w:tc>
      </w:tr>
    </w:tbl>
    <w:p w:rsidR="004F7F1B" w:rsidRDefault="00483395" w:rsidP="002C5E85">
      <w:pPr>
        <w:autoSpaceDE w:val="0"/>
        <w:autoSpaceDN w:val="0"/>
        <w:adjustRightInd w:val="0"/>
        <w:spacing w:line="276" w:lineRule="auto"/>
        <w:jc w:val="center"/>
      </w:pPr>
      <w:r>
        <w:rPr>
          <w:noProof/>
        </w:rPr>
        <w:lastRenderedPageBreak/>
        <w:drawing>
          <wp:inline distT="0" distB="0" distL="0" distR="0">
            <wp:extent cx="5086350" cy="21431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7B41" w:rsidRDefault="00907B41" w:rsidP="007019DC">
      <w:pPr>
        <w:pStyle w:val="a"/>
        <w:numPr>
          <w:ilvl w:val="0"/>
          <w:numId w:val="7"/>
        </w:numPr>
        <w:autoSpaceDE w:val="0"/>
        <w:autoSpaceDN w:val="0"/>
        <w:adjustRightInd w:val="0"/>
        <w:jc w:val="center"/>
      </w:pPr>
      <w:r w:rsidRPr="00D9393F">
        <w:t>–</w:t>
      </w:r>
      <w:r w:rsidRPr="009C57EC">
        <w:rPr>
          <w:color w:val="0000FF"/>
        </w:rPr>
        <w:t xml:space="preserve"> </w:t>
      </w:r>
      <w:r>
        <w:t xml:space="preserve">Соотношение площади охвата зоны действия с </w:t>
      </w:r>
      <w:r w:rsidRPr="004F7F1B">
        <w:t>индивидуальны</w:t>
      </w:r>
      <w:r>
        <w:t>ми и централ</w:t>
      </w:r>
      <w:r>
        <w:t>и</w:t>
      </w:r>
      <w:r>
        <w:t xml:space="preserve">зованными </w:t>
      </w:r>
      <w:r w:rsidRPr="004F7F1B">
        <w:t>источник</w:t>
      </w:r>
      <w:r>
        <w:t xml:space="preserve">ами </w:t>
      </w:r>
      <w:r w:rsidRPr="004F7F1B">
        <w:t>тепловой энергии</w:t>
      </w:r>
      <w:r>
        <w:t xml:space="preserve"> в </w:t>
      </w:r>
      <w:r w:rsidR="00EC0FED">
        <w:t>Шмаковск</w:t>
      </w:r>
      <w:r w:rsidR="00A6226E">
        <w:t>ом</w:t>
      </w:r>
      <w:r>
        <w:t xml:space="preserve"> </w:t>
      </w:r>
      <w:r w:rsidR="00773232">
        <w:t>сельсовете</w:t>
      </w:r>
    </w:p>
    <w:p w:rsidR="00907B41" w:rsidRDefault="00907B41" w:rsidP="00E94A34">
      <w:pPr>
        <w:autoSpaceDE w:val="0"/>
        <w:autoSpaceDN w:val="0"/>
        <w:adjustRightInd w:val="0"/>
        <w:spacing w:line="276" w:lineRule="auto"/>
      </w:pPr>
    </w:p>
    <w:p w:rsidR="004F7F1B" w:rsidRPr="00503B75" w:rsidRDefault="004F7F1B" w:rsidP="00857ECE">
      <w:pPr>
        <w:autoSpaceDE w:val="0"/>
        <w:autoSpaceDN w:val="0"/>
        <w:adjustRightInd w:val="0"/>
        <w:spacing w:line="276" w:lineRule="auto"/>
        <w:ind w:firstLine="709"/>
      </w:pPr>
      <w:r w:rsidRPr="00503B75">
        <w:t xml:space="preserve">Перспективные </w:t>
      </w:r>
      <w:r w:rsidR="004A1420" w:rsidRPr="00503B75">
        <w:t>территории</w:t>
      </w:r>
      <w:r w:rsidRPr="00503B75">
        <w:t xml:space="preserve"> вышеуказанных </w:t>
      </w:r>
      <w:r w:rsidR="004A1420" w:rsidRPr="00503B75">
        <w:t>зон действия с индивидуальными источниками тепловой энергии</w:t>
      </w:r>
      <w:r w:rsidRPr="00503B75">
        <w:t xml:space="preserve"> </w:t>
      </w:r>
      <w:r w:rsidR="00053F59" w:rsidRPr="00503B75">
        <w:t xml:space="preserve">на расчетный период до </w:t>
      </w:r>
      <w:r w:rsidR="00322BB9" w:rsidRPr="00503B75">
        <w:t>2035</w:t>
      </w:r>
      <w:r w:rsidR="00053F59" w:rsidRPr="00503B75">
        <w:t xml:space="preserve"> г. </w:t>
      </w:r>
      <w:r w:rsidR="00503B75" w:rsidRPr="00503B75">
        <w:t>существенно не изменятся</w:t>
      </w:r>
      <w:r w:rsidR="0027405F" w:rsidRPr="00503B75">
        <w:t>.</w:t>
      </w:r>
    </w:p>
    <w:p w:rsidR="00CA5185" w:rsidRDefault="00CA5185" w:rsidP="003D77D3">
      <w:pPr>
        <w:pStyle w:val="3"/>
      </w:pPr>
      <w:bookmarkStart w:id="13" w:name="_Toc453770166"/>
      <w:r>
        <w:t>2.4 </w:t>
      </w:r>
      <w:r w:rsidRPr="00CA5185">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3"/>
    </w:p>
    <w:p w:rsidR="00495714" w:rsidRDefault="00495714" w:rsidP="00621780">
      <w:pPr>
        <w:pStyle w:val="7"/>
      </w:pPr>
      <w:r w:rsidRPr="00495714">
        <w:t>2.4.1</w:t>
      </w:r>
      <w:r>
        <w:t> </w:t>
      </w:r>
      <w:r w:rsidRPr="00495714">
        <w:t>Существующие и перспективные значения установленной тепловой мощности основного оборудования источника (источников) тепловой энергии</w:t>
      </w:r>
    </w:p>
    <w:p w:rsidR="0060233E" w:rsidRDefault="0060233E" w:rsidP="00715E3B">
      <w:pPr>
        <w:autoSpaceDE w:val="0"/>
        <w:autoSpaceDN w:val="0"/>
        <w:adjustRightInd w:val="0"/>
        <w:spacing w:line="276" w:lineRule="auto"/>
        <w:ind w:firstLine="709"/>
      </w:pPr>
      <w:r w:rsidRPr="00A8254A">
        <w:t xml:space="preserve">Согласно </w:t>
      </w:r>
      <w:r w:rsidRPr="009631E4">
        <w:t xml:space="preserve">Постановлением </w:t>
      </w:r>
      <w:r w:rsidRPr="00A8254A">
        <w:t>постановления Правительства Российской Федерации от 22 фе</w:t>
      </w:r>
      <w:r w:rsidRPr="00A8254A">
        <w:t>в</w:t>
      </w:r>
      <w:r w:rsidRPr="00A8254A">
        <w:t xml:space="preserve">раля 2012 г. №154 </w:t>
      </w:r>
      <w:r>
        <w:t>«</w:t>
      </w:r>
      <w:r w:rsidRPr="00A8254A">
        <w:t>О требованиях к схемам теплоснабжения, порядку их разработки и утвержд</w:t>
      </w:r>
      <w:r w:rsidRPr="00A8254A">
        <w:t>е</w:t>
      </w:r>
      <w:r>
        <w:t>ния»,</w:t>
      </w:r>
      <w:r w:rsidRPr="00A8254A">
        <w:t xml:space="preserve"> установленная мощность источника тепловой энергии </w:t>
      </w:r>
      <w:r>
        <w:t>–</w:t>
      </w:r>
      <w:r w:rsidRPr="00A8254A">
        <w:t xml:space="preserve"> сумма номинальных тепловых мо</w:t>
      </w:r>
      <w:r w:rsidRPr="00A8254A">
        <w:t>щ</w:t>
      </w:r>
      <w:r w:rsidRPr="00A8254A">
        <w:t>ностей</w:t>
      </w:r>
      <w:r>
        <w:t xml:space="preserve"> </w:t>
      </w:r>
      <w:r w:rsidRPr="00A8254A">
        <w:t>всего принятого по акту ввода в эксплуатацию оборудования, предназначенного для отпу</w:t>
      </w:r>
      <w:r w:rsidRPr="00A8254A">
        <w:t>с</w:t>
      </w:r>
      <w:r w:rsidRPr="00A8254A">
        <w:t>ка тепловой</w:t>
      </w:r>
      <w:r>
        <w:t xml:space="preserve"> </w:t>
      </w:r>
      <w:r w:rsidRPr="00A8254A">
        <w:t>энергии потребителям на собственные и хозяйственные нужды</w:t>
      </w:r>
      <w:r>
        <w:t>.</w:t>
      </w:r>
    </w:p>
    <w:p w:rsidR="00A8254A" w:rsidRPr="00943F2B" w:rsidRDefault="00D86E6B" w:rsidP="00715E3B">
      <w:pPr>
        <w:autoSpaceDE w:val="0"/>
        <w:autoSpaceDN w:val="0"/>
        <w:adjustRightInd w:val="0"/>
        <w:spacing w:line="276" w:lineRule="auto"/>
        <w:ind w:firstLine="709"/>
      </w:pPr>
      <w:r w:rsidRPr="0015082B">
        <w:t xml:space="preserve">Существующие и перспективные значения </w:t>
      </w:r>
      <w:r w:rsidRPr="00943F2B">
        <w:t xml:space="preserve">установленной тепловой мощности </w:t>
      </w:r>
      <w:r w:rsidR="000075A3">
        <w:t>для котел</w:t>
      </w:r>
      <w:r w:rsidR="000075A3">
        <w:t>ь</w:t>
      </w:r>
      <w:r w:rsidR="000075A3">
        <w:t>н</w:t>
      </w:r>
      <w:r w:rsidR="00503B75">
        <w:t>ых</w:t>
      </w:r>
      <w:r w:rsidRPr="00943F2B">
        <w:t xml:space="preserve"> с.</w:t>
      </w:r>
      <w:r w:rsidR="00414CB6" w:rsidRPr="00943F2B">
        <w:t> </w:t>
      </w:r>
      <w:r w:rsidR="00A84E67">
        <w:t>Шмаково</w:t>
      </w:r>
      <w:r w:rsidR="0027405F" w:rsidRPr="00943F2B">
        <w:t xml:space="preserve"> </w:t>
      </w:r>
      <w:r w:rsidRPr="00943F2B">
        <w:t>приведены в таблице 1.</w:t>
      </w:r>
      <w:r w:rsidR="00483395">
        <w:t>7</w:t>
      </w:r>
      <w:r w:rsidR="00414CB6" w:rsidRPr="00943F2B">
        <w:t>.</w:t>
      </w:r>
    </w:p>
    <w:p w:rsidR="0027405F" w:rsidRDefault="0027405F" w:rsidP="00715E3B">
      <w:pPr>
        <w:autoSpaceDE w:val="0"/>
        <w:autoSpaceDN w:val="0"/>
        <w:adjustRightInd w:val="0"/>
        <w:spacing w:line="276" w:lineRule="auto"/>
        <w:ind w:firstLine="709"/>
      </w:pPr>
    </w:p>
    <w:p w:rsidR="0015082B" w:rsidRDefault="0015082B" w:rsidP="00621780">
      <w:pPr>
        <w:pStyle w:val="a"/>
      </w:pPr>
      <w:r w:rsidRPr="00427CD7">
        <w:t xml:space="preserve">– </w:t>
      </w:r>
      <w:r w:rsidRPr="0015082B">
        <w:t>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1769"/>
        <w:gridCol w:w="875"/>
        <w:gridCol w:w="861"/>
        <w:gridCol w:w="757"/>
        <w:gridCol w:w="757"/>
        <w:gridCol w:w="757"/>
        <w:gridCol w:w="924"/>
        <w:gridCol w:w="930"/>
        <w:gridCol w:w="1003"/>
      </w:tblGrid>
      <w:tr w:rsidR="0015082B" w:rsidRPr="0015082B" w:rsidTr="009A556E">
        <w:trPr>
          <w:trHeight w:val="80"/>
        </w:trPr>
        <w:tc>
          <w:tcPr>
            <w:tcW w:w="859" w:type="pct"/>
            <w:vMerge w:val="restart"/>
            <w:vAlign w:val="center"/>
          </w:tcPr>
          <w:p w:rsidR="0015082B" w:rsidRPr="00943F2B" w:rsidRDefault="00857ECE" w:rsidP="00857ECE">
            <w:pPr>
              <w:pStyle w:val="Default"/>
              <w:ind w:left="-107" w:right="-108" w:firstLine="107"/>
              <w:jc w:val="center"/>
              <w:rPr>
                <w:b/>
              </w:rPr>
            </w:pPr>
            <w:r w:rsidRPr="00943F2B">
              <w:rPr>
                <w:b/>
              </w:rPr>
              <w:t>Зона</w:t>
            </w:r>
            <w:r w:rsidRPr="00943F2B">
              <w:rPr>
                <w:b/>
              </w:rPr>
              <w:br/>
              <w:t>действия</w:t>
            </w:r>
            <w:r w:rsidRPr="00943F2B">
              <w:rPr>
                <w:b/>
              </w:rPr>
              <w:br/>
              <w:t>источника</w:t>
            </w:r>
            <w:r w:rsidRPr="00943F2B">
              <w:rPr>
                <w:b/>
              </w:rPr>
              <w:br/>
              <w:t>теплоснабжения</w:t>
            </w:r>
          </w:p>
        </w:tc>
        <w:tc>
          <w:tcPr>
            <w:tcW w:w="4141" w:type="pct"/>
            <w:gridSpan w:val="9"/>
            <w:vAlign w:val="center"/>
          </w:tcPr>
          <w:p w:rsidR="0015082B" w:rsidRPr="00943F2B" w:rsidRDefault="0015082B" w:rsidP="00621780">
            <w:pPr>
              <w:pStyle w:val="Default"/>
              <w:ind w:left="-107" w:right="-108" w:hanging="15"/>
              <w:jc w:val="center"/>
              <w:rPr>
                <w:b/>
              </w:rPr>
            </w:pPr>
            <w:r w:rsidRPr="00943F2B">
              <w:rPr>
                <w:b/>
              </w:rPr>
              <w:t>Значения установленной тепловой мощности основного оборудования исто</w:t>
            </w:r>
            <w:r w:rsidRPr="00943F2B">
              <w:rPr>
                <w:b/>
              </w:rPr>
              <w:t>ч</w:t>
            </w:r>
            <w:r w:rsidRPr="00943F2B">
              <w:rPr>
                <w:b/>
              </w:rPr>
              <w:t>ника, Гкал/час</w:t>
            </w:r>
          </w:p>
        </w:tc>
      </w:tr>
      <w:tr w:rsidR="0015082B" w:rsidRPr="0015082B" w:rsidTr="00F02826">
        <w:trPr>
          <w:trHeight w:val="80"/>
        </w:trPr>
        <w:tc>
          <w:tcPr>
            <w:tcW w:w="859" w:type="pct"/>
            <w:vMerge/>
            <w:vAlign w:val="center"/>
          </w:tcPr>
          <w:p w:rsidR="0015082B" w:rsidRPr="00943F2B" w:rsidRDefault="0015082B" w:rsidP="00714095">
            <w:pPr>
              <w:pStyle w:val="Default"/>
              <w:ind w:left="-107" w:right="-108" w:firstLine="107"/>
              <w:jc w:val="center"/>
              <w:rPr>
                <w:b/>
              </w:rPr>
            </w:pPr>
          </w:p>
        </w:tc>
        <w:tc>
          <w:tcPr>
            <w:tcW w:w="849" w:type="pct"/>
            <w:vAlign w:val="center"/>
          </w:tcPr>
          <w:p w:rsidR="0015082B" w:rsidRPr="00943F2B" w:rsidRDefault="0015082B" w:rsidP="00943F2B">
            <w:pPr>
              <w:pStyle w:val="Default"/>
              <w:ind w:left="-107" w:right="-108" w:firstLine="17"/>
              <w:jc w:val="center"/>
              <w:rPr>
                <w:b/>
              </w:rPr>
            </w:pPr>
            <w:r w:rsidRPr="00943F2B">
              <w:rPr>
                <w:b/>
              </w:rPr>
              <w:t>Существующая</w:t>
            </w:r>
          </w:p>
        </w:tc>
        <w:tc>
          <w:tcPr>
            <w:tcW w:w="3291" w:type="pct"/>
            <w:gridSpan w:val="8"/>
            <w:vAlign w:val="center"/>
          </w:tcPr>
          <w:p w:rsidR="0015082B" w:rsidRPr="00943F2B" w:rsidRDefault="0015082B" w:rsidP="00714095">
            <w:pPr>
              <w:pStyle w:val="Default"/>
              <w:ind w:left="-107" w:right="-108" w:firstLine="107"/>
              <w:jc w:val="center"/>
              <w:rPr>
                <w:b/>
              </w:rPr>
            </w:pPr>
            <w:r w:rsidRPr="00943F2B">
              <w:rPr>
                <w:b/>
              </w:rPr>
              <w:t xml:space="preserve">Перспективная </w:t>
            </w:r>
          </w:p>
        </w:tc>
      </w:tr>
      <w:tr w:rsidR="00F02826" w:rsidRPr="0015082B" w:rsidTr="00F02826">
        <w:trPr>
          <w:trHeight w:val="429"/>
        </w:trPr>
        <w:tc>
          <w:tcPr>
            <w:tcW w:w="859" w:type="pct"/>
            <w:vMerge/>
            <w:vAlign w:val="center"/>
          </w:tcPr>
          <w:p w:rsidR="00F02826" w:rsidRPr="00943F2B" w:rsidRDefault="00F02826" w:rsidP="00714095">
            <w:pPr>
              <w:pStyle w:val="Default"/>
              <w:ind w:left="-107" w:right="-108" w:firstLine="107"/>
              <w:jc w:val="center"/>
              <w:rPr>
                <w:b/>
              </w:rPr>
            </w:pPr>
          </w:p>
        </w:tc>
        <w:tc>
          <w:tcPr>
            <w:tcW w:w="849" w:type="pct"/>
            <w:vAlign w:val="center"/>
          </w:tcPr>
          <w:p w:rsidR="00F02826" w:rsidRPr="00267071" w:rsidRDefault="00F02826" w:rsidP="00A52C52">
            <w:pPr>
              <w:pStyle w:val="Default"/>
              <w:ind w:left="-107" w:right="-108" w:firstLine="107"/>
              <w:jc w:val="center"/>
              <w:rPr>
                <w:sz w:val="20"/>
                <w:szCs w:val="20"/>
              </w:rPr>
            </w:pPr>
            <w:r>
              <w:rPr>
                <w:bCs/>
                <w:iCs/>
                <w:sz w:val="20"/>
                <w:szCs w:val="20"/>
              </w:rPr>
              <w:t>2017</w:t>
            </w:r>
            <w:r>
              <w:rPr>
                <w:bCs/>
                <w:iCs/>
                <w:sz w:val="20"/>
                <w:szCs w:val="20"/>
              </w:rPr>
              <w:t xml:space="preserve"> г.</w:t>
            </w:r>
          </w:p>
        </w:tc>
        <w:tc>
          <w:tcPr>
            <w:tcW w:w="420" w:type="pct"/>
            <w:vAlign w:val="center"/>
          </w:tcPr>
          <w:p w:rsidR="00F02826" w:rsidRPr="00267071" w:rsidRDefault="00F02826" w:rsidP="00A52C52">
            <w:pPr>
              <w:pStyle w:val="Default"/>
              <w:ind w:left="-107" w:right="-108" w:firstLine="107"/>
              <w:jc w:val="center"/>
              <w:rPr>
                <w:sz w:val="20"/>
                <w:szCs w:val="20"/>
              </w:rPr>
            </w:pPr>
            <w:r w:rsidRPr="00267071">
              <w:rPr>
                <w:bCs/>
                <w:iCs/>
                <w:sz w:val="20"/>
                <w:szCs w:val="20"/>
              </w:rPr>
              <w:t>201</w:t>
            </w:r>
            <w:r>
              <w:rPr>
                <w:bCs/>
                <w:iCs/>
                <w:sz w:val="20"/>
                <w:szCs w:val="20"/>
              </w:rPr>
              <w:t>8</w:t>
            </w:r>
            <w:r>
              <w:rPr>
                <w:bCs/>
                <w:iCs/>
                <w:sz w:val="20"/>
                <w:szCs w:val="20"/>
              </w:rPr>
              <w:t xml:space="preserve"> г.</w:t>
            </w:r>
          </w:p>
        </w:tc>
        <w:tc>
          <w:tcPr>
            <w:tcW w:w="413" w:type="pct"/>
            <w:vAlign w:val="center"/>
          </w:tcPr>
          <w:p w:rsidR="00F02826" w:rsidRPr="00267071" w:rsidRDefault="00F02826" w:rsidP="00A52C52">
            <w:pPr>
              <w:pStyle w:val="Default"/>
              <w:ind w:left="-107" w:right="-108" w:firstLine="107"/>
              <w:jc w:val="center"/>
              <w:rPr>
                <w:sz w:val="20"/>
                <w:szCs w:val="20"/>
              </w:rPr>
            </w:pPr>
            <w:r w:rsidRPr="00267071">
              <w:rPr>
                <w:bCs/>
                <w:iCs/>
                <w:sz w:val="20"/>
                <w:szCs w:val="20"/>
              </w:rPr>
              <w:t>201</w:t>
            </w:r>
            <w:r>
              <w:rPr>
                <w:bCs/>
                <w:iCs/>
                <w:sz w:val="20"/>
                <w:szCs w:val="20"/>
              </w:rPr>
              <w:t>9</w:t>
            </w:r>
            <w:r>
              <w:rPr>
                <w:bCs/>
                <w:iCs/>
                <w:sz w:val="20"/>
                <w:szCs w:val="20"/>
              </w:rPr>
              <w:t xml:space="preserve"> г.</w:t>
            </w:r>
          </w:p>
        </w:tc>
        <w:tc>
          <w:tcPr>
            <w:tcW w:w="363" w:type="pct"/>
            <w:vAlign w:val="center"/>
          </w:tcPr>
          <w:p w:rsidR="00F02826" w:rsidRPr="00267071" w:rsidRDefault="00F02826" w:rsidP="00A52C52">
            <w:pPr>
              <w:pStyle w:val="Default"/>
              <w:ind w:left="-107" w:right="-108" w:firstLine="107"/>
              <w:jc w:val="center"/>
              <w:rPr>
                <w:sz w:val="20"/>
                <w:szCs w:val="20"/>
              </w:rPr>
            </w:pPr>
            <w:r w:rsidRPr="00267071">
              <w:rPr>
                <w:bCs/>
                <w:iCs/>
                <w:sz w:val="20"/>
                <w:szCs w:val="20"/>
              </w:rPr>
              <w:t>20</w:t>
            </w:r>
            <w:r>
              <w:rPr>
                <w:bCs/>
                <w:iCs/>
                <w:sz w:val="20"/>
                <w:szCs w:val="20"/>
              </w:rPr>
              <w:t>20</w:t>
            </w:r>
            <w:r>
              <w:rPr>
                <w:bCs/>
                <w:iCs/>
                <w:sz w:val="20"/>
                <w:szCs w:val="20"/>
              </w:rPr>
              <w:t xml:space="preserve"> г.</w:t>
            </w:r>
          </w:p>
        </w:tc>
        <w:tc>
          <w:tcPr>
            <w:tcW w:w="363" w:type="pct"/>
            <w:vAlign w:val="center"/>
          </w:tcPr>
          <w:p w:rsidR="00F02826" w:rsidRPr="00267071" w:rsidRDefault="00F02826" w:rsidP="00A52C52">
            <w:pPr>
              <w:pStyle w:val="Default"/>
              <w:ind w:left="-107" w:right="-108" w:firstLine="107"/>
              <w:jc w:val="center"/>
              <w:rPr>
                <w:sz w:val="20"/>
                <w:szCs w:val="20"/>
              </w:rPr>
            </w:pPr>
            <w:r w:rsidRPr="00267071">
              <w:rPr>
                <w:bCs/>
                <w:iCs/>
                <w:sz w:val="20"/>
                <w:szCs w:val="20"/>
              </w:rPr>
              <w:t>20</w:t>
            </w:r>
            <w:r>
              <w:rPr>
                <w:bCs/>
                <w:iCs/>
                <w:sz w:val="20"/>
                <w:szCs w:val="20"/>
              </w:rPr>
              <w:t>21</w:t>
            </w:r>
            <w:r>
              <w:rPr>
                <w:bCs/>
                <w:iCs/>
                <w:sz w:val="20"/>
                <w:szCs w:val="20"/>
              </w:rPr>
              <w:t>г.</w:t>
            </w:r>
          </w:p>
        </w:tc>
        <w:tc>
          <w:tcPr>
            <w:tcW w:w="363" w:type="pct"/>
            <w:vAlign w:val="center"/>
          </w:tcPr>
          <w:p w:rsidR="00F02826" w:rsidRPr="00267071" w:rsidRDefault="00F02826" w:rsidP="00A52C52">
            <w:pPr>
              <w:pStyle w:val="Default"/>
              <w:ind w:left="-107" w:right="-108" w:firstLine="107"/>
              <w:jc w:val="center"/>
              <w:rPr>
                <w:sz w:val="20"/>
                <w:szCs w:val="20"/>
              </w:rPr>
            </w:pPr>
            <w:r w:rsidRPr="00267071">
              <w:rPr>
                <w:bCs/>
                <w:iCs/>
                <w:sz w:val="20"/>
                <w:szCs w:val="20"/>
              </w:rPr>
              <w:t>20</w:t>
            </w:r>
            <w:r>
              <w:rPr>
                <w:bCs/>
                <w:iCs/>
                <w:sz w:val="20"/>
                <w:szCs w:val="20"/>
              </w:rPr>
              <w:t>22</w:t>
            </w:r>
            <w:r>
              <w:rPr>
                <w:bCs/>
                <w:iCs/>
                <w:sz w:val="20"/>
                <w:szCs w:val="20"/>
              </w:rPr>
              <w:t xml:space="preserve"> г.</w:t>
            </w:r>
          </w:p>
        </w:tc>
        <w:tc>
          <w:tcPr>
            <w:tcW w:w="443" w:type="pct"/>
            <w:vAlign w:val="center"/>
          </w:tcPr>
          <w:p w:rsidR="00F02826" w:rsidRPr="00B32D30" w:rsidRDefault="00F02826" w:rsidP="00A52C52">
            <w:pPr>
              <w:pStyle w:val="Default"/>
              <w:ind w:left="-107" w:right="-108" w:firstLine="107"/>
              <w:jc w:val="center"/>
              <w:rPr>
                <w:sz w:val="20"/>
                <w:szCs w:val="20"/>
              </w:rPr>
            </w:pPr>
            <w:r>
              <w:rPr>
                <w:bCs/>
                <w:iCs/>
                <w:sz w:val="20"/>
                <w:szCs w:val="20"/>
              </w:rPr>
              <w:t>2023</w:t>
            </w:r>
            <w:r w:rsidRPr="00B32D30">
              <w:rPr>
                <w:bCs/>
                <w:iCs/>
                <w:sz w:val="20"/>
                <w:szCs w:val="20"/>
              </w:rPr>
              <w:t>- 20</w:t>
            </w:r>
            <w:r>
              <w:rPr>
                <w:bCs/>
                <w:iCs/>
                <w:sz w:val="20"/>
                <w:szCs w:val="20"/>
              </w:rPr>
              <w:t>26</w:t>
            </w:r>
            <w:r>
              <w:rPr>
                <w:bCs/>
                <w:iCs/>
                <w:sz w:val="20"/>
                <w:szCs w:val="20"/>
              </w:rPr>
              <w:t xml:space="preserve"> гг.</w:t>
            </w:r>
          </w:p>
        </w:tc>
        <w:tc>
          <w:tcPr>
            <w:tcW w:w="446" w:type="pct"/>
            <w:vAlign w:val="center"/>
          </w:tcPr>
          <w:p w:rsidR="00F02826" w:rsidRPr="00B32D30" w:rsidRDefault="00F02826" w:rsidP="00A52C52">
            <w:pPr>
              <w:pStyle w:val="Default"/>
              <w:ind w:left="-107" w:right="-108" w:firstLine="107"/>
              <w:jc w:val="center"/>
              <w:rPr>
                <w:sz w:val="20"/>
                <w:szCs w:val="20"/>
              </w:rPr>
            </w:pPr>
            <w:r>
              <w:rPr>
                <w:bCs/>
                <w:iCs/>
                <w:sz w:val="20"/>
                <w:szCs w:val="20"/>
              </w:rPr>
              <w:t>2027</w:t>
            </w:r>
            <w:r w:rsidRPr="00B32D30">
              <w:rPr>
                <w:bCs/>
                <w:iCs/>
                <w:sz w:val="20"/>
                <w:szCs w:val="20"/>
              </w:rPr>
              <w:t>-20</w:t>
            </w:r>
            <w:r>
              <w:rPr>
                <w:bCs/>
                <w:iCs/>
                <w:sz w:val="20"/>
                <w:szCs w:val="20"/>
              </w:rPr>
              <w:t>30</w:t>
            </w:r>
            <w:r>
              <w:rPr>
                <w:bCs/>
                <w:iCs/>
                <w:sz w:val="20"/>
                <w:szCs w:val="20"/>
              </w:rPr>
              <w:t xml:space="preserve"> гг.</w:t>
            </w:r>
          </w:p>
        </w:tc>
        <w:tc>
          <w:tcPr>
            <w:tcW w:w="479" w:type="pct"/>
            <w:vAlign w:val="center"/>
          </w:tcPr>
          <w:p w:rsidR="00F02826" w:rsidRPr="00B32D30" w:rsidRDefault="00F02826" w:rsidP="00A52C52">
            <w:pPr>
              <w:pStyle w:val="Default"/>
              <w:ind w:left="-107" w:right="-108" w:firstLine="107"/>
              <w:jc w:val="center"/>
              <w:rPr>
                <w:sz w:val="20"/>
                <w:szCs w:val="20"/>
              </w:rPr>
            </w:pPr>
            <w:r>
              <w:rPr>
                <w:bCs/>
                <w:iCs/>
                <w:sz w:val="20"/>
                <w:szCs w:val="20"/>
              </w:rPr>
              <w:t>2031</w:t>
            </w:r>
            <w:r w:rsidRPr="00B32D30">
              <w:rPr>
                <w:bCs/>
                <w:iCs/>
                <w:sz w:val="20"/>
                <w:szCs w:val="20"/>
              </w:rPr>
              <w:t xml:space="preserve"> -203</w:t>
            </w:r>
            <w:r>
              <w:rPr>
                <w:bCs/>
                <w:iCs/>
                <w:sz w:val="20"/>
                <w:szCs w:val="20"/>
              </w:rPr>
              <w:t>3</w:t>
            </w:r>
            <w:r>
              <w:rPr>
                <w:bCs/>
                <w:iCs/>
                <w:sz w:val="20"/>
                <w:szCs w:val="20"/>
              </w:rPr>
              <w:t xml:space="preserve"> гг.</w:t>
            </w:r>
          </w:p>
        </w:tc>
      </w:tr>
      <w:tr w:rsidR="003E63B3" w:rsidRPr="0015082B" w:rsidTr="00F02826">
        <w:trPr>
          <w:trHeight w:val="295"/>
        </w:trPr>
        <w:tc>
          <w:tcPr>
            <w:tcW w:w="859" w:type="pct"/>
            <w:vAlign w:val="center"/>
          </w:tcPr>
          <w:p w:rsidR="003E63B3" w:rsidRPr="0015082B" w:rsidRDefault="003E63B3" w:rsidP="002C5E85">
            <w:pPr>
              <w:pStyle w:val="Default"/>
              <w:ind w:left="-142" w:right="-90"/>
              <w:jc w:val="center"/>
            </w:pPr>
            <w:r>
              <w:t xml:space="preserve">Котельная №1 </w:t>
            </w:r>
            <w:r w:rsidRPr="00943F2B">
              <w:t>с. </w:t>
            </w:r>
            <w:r>
              <w:t>Шмаково</w:t>
            </w:r>
          </w:p>
        </w:tc>
        <w:tc>
          <w:tcPr>
            <w:tcW w:w="849" w:type="pct"/>
            <w:vAlign w:val="center"/>
          </w:tcPr>
          <w:p w:rsidR="003E63B3" w:rsidRPr="00F743BE" w:rsidRDefault="002801B4" w:rsidP="00F743BE">
            <w:pPr>
              <w:jc w:val="center"/>
              <w:rPr>
                <w:szCs w:val="20"/>
              </w:rPr>
            </w:pPr>
            <w:r>
              <w:rPr>
                <w:szCs w:val="20"/>
              </w:rPr>
              <w:t>0,550</w:t>
            </w:r>
          </w:p>
        </w:tc>
        <w:tc>
          <w:tcPr>
            <w:tcW w:w="420" w:type="pct"/>
            <w:vAlign w:val="center"/>
          </w:tcPr>
          <w:p w:rsidR="003E63B3" w:rsidRPr="003E63B3" w:rsidRDefault="003E63B3" w:rsidP="003E63B3">
            <w:pPr>
              <w:jc w:val="center"/>
              <w:rPr>
                <w:szCs w:val="20"/>
              </w:rPr>
            </w:pPr>
            <w:r w:rsidRPr="003E63B3">
              <w:rPr>
                <w:szCs w:val="20"/>
              </w:rPr>
              <w:t>0,550</w:t>
            </w:r>
          </w:p>
        </w:tc>
        <w:tc>
          <w:tcPr>
            <w:tcW w:w="413" w:type="pct"/>
            <w:vAlign w:val="center"/>
          </w:tcPr>
          <w:p w:rsidR="003E63B3" w:rsidRPr="003E63B3" w:rsidRDefault="003E63B3" w:rsidP="003E63B3">
            <w:pPr>
              <w:jc w:val="center"/>
              <w:rPr>
                <w:szCs w:val="20"/>
              </w:rPr>
            </w:pPr>
            <w:r w:rsidRPr="003E63B3">
              <w:rPr>
                <w:szCs w:val="20"/>
              </w:rPr>
              <w:t>0,550</w:t>
            </w:r>
          </w:p>
        </w:tc>
        <w:tc>
          <w:tcPr>
            <w:tcW w:w="363" w:type="pct"/>
            <w:vAlign w:val="center"/>
          </w:tcPr>
          <w:p w:rsidR="003E63B3" w:rsidRPr="003E63B3" w:rsidRDefault="003E63B3" w:rsidP="003E63B3">
            <w:pPr>
              <w:jc w:val="center"/>
              <w:rPr>
                <w:szCs w:val="20"/>
              </w:rPr>
            </w:pPr>
            <w:r w:rsidRPr="003E63B3">
              <w:rPr>
                <w:szCs w:val="20"/>
              </w:rPr>
              <w:t>0,550</w:t>
            </w:r>
          </w:p>
        </w:tc>
        <w:tc>
          <w:tcPr>
            <w:tcW w:w="363" w:type="pct"/>
            <w:vAlign w:val="center"/>
          </w:tcPr>
          <w:p w:rsidR="003E63B3" w:rsidRPr="003E63B3" w:rsidRDefault="003E63B3" w:rsidP="003E63B3">
            <w:pPr>
              <w:jc w:val="center"/>
              <w:rPr>
                <w:szCs w:val="20"/>
              </w:rPr>
            </w:pPr>
            <w:r w:rsidRPr="003E63B3">
              <w:rPr>
                <w:szCs w:val="20"/>
              </w:rPr>
              <w:t>0,550</w:t>
            </w:r>
          </w:p>
        </w:tc>
        <w:tc>
          <w:tcPr>
            <w:tcW w:w="363" w:type="pct"/>
            <w:vAlign w:val="center"/>
          </w:tcPr>
          <w:p w:rsidR="003E63B3" w:rsidRPr="003E63B3" w:rsidRDefault="003E63B3" w:rsidP="003E63B3">
            <w:pPr>
              <w:jc w:val="center"/>
              <w:rPr>
                <w:szCs w:val="20"/>
              </w:rPr>
            </w:pPr>
            <w:r w:rsidRPr="003E63B3">
              <w:rPr>
                <w:szCs w:val="20"/>
              </w:rPr>
              <w:t>0,550</w:t>
            </w:r>
          </w:p>
        </w:tc>
        <w:tc>
          <w:tcPr>
            <w:tcW w:w="443" w:type="pct"/>
            <w:vAlign w:val="center"/>
          </w:tcPr>
          <w:p w:rsidR="003E63B3" w:rsidRPr="003E63B3" w:rsidRDefault="003E63B3" w:rsidP="003E63B3">
            <w:pPr>
              <w:jc w:val="center"/>
              <w:rPr>
                <w:szCs w:val="20"/>
              </w:rPr>
            </w:pPr>
            <w:r w:rsidRPr="003E63B3">
              <w:rPr>
                <w:szCs w:val="20"/>
              </w:rPr>
              <w:t>0,550</w:t>
            </w:r>
          </w:p>
        </w:tc>
        <w:tc>
          <w:tcPr>
            <w:tcW w:w="446" w:type="pct"/>
            <w:vAlign w:val="center"/>
          </w:tcPr>
          <w:p w:rsidR="003E63B3" w:rsidRPr="003E63B3" w:rsidRDefault="003E63B3" w:rsidP="003E63B3">
            <w:pPr>
              <w:jc w:val="center"/>
              <w:rPr>
                <w:szCs w:val="20"/>
              </w:rPr>
            </w:pPr>
            <w:r w:rsidRPr="003E63B3">
              <w:rPr>
                <w:szCs w:val="20"/>
              </w:rPr>
              <w:t>0,550</w:t>
            </w:r>
          </w:p>
        </w:tc>
        <w:tc>
          <w:tcPr>
            <w:tcW w:w="479" w:type="pct"/>
            <w:vAlign w:val="center"/>
          </w:tcPr>
          <w:p w:rsidR="003E63B3" w:rsidRPr="003E63B3" w:rsidRDefault="003E63B3" w:rsidP="003E63B3">
            <w:pPr>
              <w:jc w:val="center"/>
              <w:rPr>
                <w:szCs w:val="20"/>
              </w:rPr>
            </w:pPr>
            <w:r w:rsidRPr="003E63B3">
              <w:rPr>
                <w:szCs w:val="20"/>
              </w:rPr>
              <w:t>0,550</w:t>
            </w:r>
          </w:p>
        </w:tc>
      </w:tr>
      <w:tr w:rsidR="00F743BE" w:rsidRPr="0015082B" w:rsidTr="00F02826">
        <w:trPr>
          <w:trHeight w:val="70"/>
        </w:trPr>
        <w:tc>
          <w:tcPr>
            <w:tcW w:w="859" w:type="pct"/>
            <w:vAlign w:val="center"/>
          </w:tcPr>
          <w:p w:rsidR="00F743BE" w:rsidRDefault="00F743BE" w:rsidP="00F743BE">
            <w:pPr>
              <w:pStyle w:val="Default"/>
              <w:ind w:left="-142" w:right="-90"/>
              <w:jc w:val="center"/>
            </w:pPr>
            <w:r>
              <w:t xml:space="preserve">Котельная №2 </w:t>
            </w:r>
            <w:r w:rsidRPr="00943F2B">
              <w:t>с. </w:t>
            </w:r>
            <w:r>
              <w:t>Шмаково</w:t>
            </w:r>
          </w:p>
        </w:tc>
        <w:tc>
          <w:tcPr>
            <w:tcW w:w="849" w:type="pct"/>
            <w:vAlign w:val="center"/>
          </w:tcPr>
          <w:p w:rsidR="00F743BE" w:rsidRPr="00F743BE" w:rsidRDefault="00F743BE" w:rsidP="00F743BE">
            <w:pPr>
              <w:jc w:val="center"/>
              <w:rPr>
                <w:szCs w:val="20"/>
              </w:rPr>
            </w:pPr>
            <w:r w:rsidRPr="00F743BE">
              <w:rPr>
                <w:szCs w:val="20"/>
              </w:rPr>
              <w:t>0,300</w:t>
            </w:r>
          </w:p>
        </w:tc>
        <w:tc>
          <w:tcPr>
            <w:tcW w:w="420" w:type="pct"/>
            <w:vAlign w:val="center"/>
          </w:tcPr>
          <w:p w:rsidR="00F743BE" w:rsidRPr="00F743BE" w:rsidRDefault="00F743BE" w:rsidP="00F743BE">
            <w:pPr>
              <w:jc w:val="center"/>
              <w:rPr>
                <w:szCs w:val="20"/>
              </w:rPr>
            </w:pPr>
            <w:r w:rsidRPr="00F743BE">
              <w:rPr>
                <w:szCs w:val="20"/>
              </w:rPr>
              <w:t>0,300</w:t>
            </w:r>
          </w:p>
        </w:tc>
        <w:tc>
          <w:tcPr>
            <w:tcW w:w="413" w:type="pct"/>
            <w:vAlign w:val="center"/>
          </w:tcPr>
          <w:p w:rsidR="00F743BE" w:rsidRPr="00F743BE" w:rsidRDefault="00F743BE" w:rsidP="00F743BE">
            <w:pPr>
              <w:jc w:val="center"/>
              <w:rPr>
                <w:szCs w:val="20"/>
              </w:rPr>
            </w:pPr>
            <w:r w:rsidRPr="00F743BE">
              <w:rPr>
                <w:szCs w:val="20"/>
              </w:rPr>
              <w:t>0,300</w:t>
            </w:r>
          </w:p>
        </w:tc>
        <w:tc>
          <w:tcPr>
            <w:tcW w:w="363" w:type="pct"/>
            <w:vAlign w:val="center"/>
          </w:tcPr>
          <w:p w:rsidR="00F743BE" w:rsidRPr="00F743BE" w:rsidRDefault="00F743BE" w:rsidP="00F743BE">
            <w:pPr>
              <w:jc w:val="center"/>
              <w:rPr>
                <w:szCs w:val="20"/>
              </w:rPr>
            </w:pPr>
            <w:r w:rsidRPr="00F743BE">
              <w:rPr>
                <w:szCs w:val="20"/>
              </w:rPr>
              <w:t>0,300</w:t>
            </w:r>
          </w:p>
        </w:tc>
        <w:tc>
          <w:tcPr>
            <w:tcW w:w="363" w:type="pct"/>
            <w:vAlign w:val="center"/>
          </w:tcPr>
          <w:p w:rsidR="00F743BE" w:rsidRPr="00F743BE" w:rsidRDefault="00F743BE" w:rsidP="00F743BE">
            <w:pPr>
              <w:jc w:val="center"/>
              <w:rPr>
                <w:szCs w:val="20"/>
              </w:rPr>
            </w:pPr>
            <w:r w:rsidRPr="00F743BE">
              <w:rPr>
                <w:szCs w:val="20"/>
              </w:rPr>
              <w:t>0,300</w:t>
            </w:r>
          </w:p>
        </w:tc>
        <w:tc>
          <w:tcPr>
            <w:tcW w:w="363" w:type="pct"/>
            <w:vAlign w:val="center"/>
          </w:tcPr>
          <w:p w:rsidR="00F743BE" w:rsidRPr="00F743BE" w:rsidRDefault="00F743BE" w:rsidP="00F743BE">
            <w:pPr>
              <w:jc w:val="center"/>
              <w:rPr>
                <w:szCs w:val="20"/>
              </w:rPr>
            </w:pPr>
            <w:r w:rsidRPr="00F743BE">
              <w:rPr>
                <w:szCs w:val="20"/>
              </w:rPr>
              <w:t>0,300</w:t>
            </w:r>
          </w:p>
        </w:tc>
        <w:tc>
          <w:tcPr>
            <w:tcW w:w="443" w:type="pct"/>
            <w:vAlign w:val="center"/>
          </w:tcPr>
          <w:p w:rsidR="00F743BE" w:rsidRPr="00F743BE" w:rsidRDefault="00F743BE" w:rsidP="00F743BE">
            <w:pPr>
              <w:jc w:val="center"/>
              <w:rPr>
                <w:szCs w:val="20"/>
              </w:rPr>
            </w:pPr>
            <w:r w:rsidRPr="00F743BE">
              <w:rPr>
                <w:szCs w:val="20"/>
              </w:rPr>
              <w:t>0,300</w:t>
            </w:r>
          </w:p>
        </w:tc>
        <w:tc>
          <w:tcPr>
            <w:tcW w:w="446" w:type="pct"/>
            <w:vAlign w:val="center"/>
          </w:tcPr>
          <w:p w:rsidR="00F743BE" w:rsidRPr="00F743BE" w:rsidRDefault="00F743BE" w:rsidP="00F743BE">
            <w:pPr>
              <w:jc w:val="center"/>
              <w:rPr>
                <w:szCs w:val="20"/>
              </w:rPr>
            </w:pPr>
            <w:r w:rsidRPr="00F743BE">
              <w:rPr>
                <w:szCs w:val="20"/>
              </w:rPr>
              <w:t>0,300</w:t>
            </w:r>
          </w:p>
        </w:tc>
        <w:tc>
          <w:tcPr>
            <w:tcW w:w="479" w:type="pct"/>
            <w:vAlign w:val="center"/>
          </w:tcPr>
          <w:p w:rsidR="00F743BE" w:rsidRPr="00F743BE" w:rsidRDefault="00F743BE" w:rsidP="00F743BE">
            <w:pPr>
              <w:jc w:val="center"/>
              <w:rPr>
                <w:szCs w:val="20"/>
              </w:rPr>
            </w:pPr>
            <w:r w:rsidRPr="00F743BE">
              <w:rPr>
                <w:szCs w:val="20"/>
              </w:rPr>
              <w:t>0,300</w:t>
            </w:r>
          </w:p>
        </w:tc>
      </w:tr>
      <w:tr w:rsidR="00503B75" w:rsidRPr="0015082B" w:rsidTr="00F02826">
        <w:trPr>
          <w:trHeight w:val="321"/>
        </w:trPr>
        <w:tc>
          <w:tcPr>
            <w:tcW w:w="859" w:type="pct"/>
            <w:vAlign w:val="center"/>
          </w:tcPr>
          <w:p w:rsidR="00503B75" w:rsidRPr="0015082B" w:rsidRDefault="00503B75" w:rsidP="00483395">
            <w:pPr>
              <w:pStyle w:val="Default"/>
              <w:ind w:left="-142" w:right="-90"/>
              <w:jc w:val="center"/>
            </w:pPr>
            <w:r>
              <w:t xml:space="preserve">Котельная №3 </w:t>
            </w:r>
            <w:r w:rsidRPr="00943F2B">
              <w:t>с. </w:t>
            </w:r>
            <w:r>
              <w:t>Шмаково</w:t>
            </w:r>
          </w:p>
        </w:tc>
        <w:tc>
          <w:tcPr>
            <w:tcW w:w="849" w:type="pct"/>
            <w:vAlign w:val="center"/>
          </w:tcPr>
          <w:p w:rsidR="00503B75" w:rsidRPr="00503B75" w:rsidRDefault="00503B75" w:rsidP="00503B75">
            <w:pPr>
              <w:ind w:left="-113" w:right="-113"/>
              <w:jc w:val="center"/>
              <w:rPr>
                <w:szCs w:val="20"/>
              </w:rPr>
            </w:pPr>
            <w:r w:rsidRPr="00503B75">
              <w:rPr>
                <w:szCs w:val="20"/>
              </w:rPr>
              <w:t>1,768</w:t>
            </w:r>
          </w:p>
        </w:tc>
        <w:tc>
          <w:tcPr>
            <w:tcW w:w="420" w:type="pct"/>
            <w:vAlign w:val="center"/>
          </w:tcPr>
          <w:p w:rsidR="00503B75" w:rsidRPr="00503B75" w:rsidRDefault="00503B75" w:rsidP="00503B75">
            <w:pPr>
              <w:ind w:left="-113" w:right="-113"/>
              <w:jc w:val="center"/>
              <w:rPr>
                <w:szCs w:val="20"/>
              </w:rPr>
            </w:pPr>
            <w:r w:rsidRPr="00503B75">
              <w:rPr>
                <w:szCs w:val="20"/>
              </w:rPr>
              <w:t>1,768</w:t>
            </w:r>
          </w:p>
        </w:tc>
        <w:tc>
          <w:tcPr>
            <w:tcW w:w="413" w:type="pct"/>
            <w:vAlign w:val="center"/>
          </w:tcPr>
          <w:p w:rsidR="00503B75" w:rsidRPr="00503B75" w:rsidRDefault="00503B75" w:rsidP="00503B75">
            <w:pPr>
              <w:ind w:left="-113" w:right="-113"/>
              <w:jc w:val="center"/>
              <w:rPr>
                <w:szCs w:val="20"/>
              </w:rPr>
            </w:pPr>
            <w:r w:rsidRPr="00503B75">
              <w:rPr>
                <w:szCs w:val="20"/>
              </w:rPr>
              <w:t>1,768</w:t>
            </w:r>
          </w:p>
        </w:tc>
        <w:tc>
          <w:tcPr>
            <w:tcW w:w="363" w:type="pct"/>
            <w:vAlign w:val="center"/>
          </w:tcPr>
          <w:p w:rsidR="00503B75" w:rsidRPr="00503B75" w:rsidRDefault="00503B75" w:rsidP="00503B75">
            <w:pPr>
              <w:ind w:left="-113" w:right="-113"/>
              <w:jc w:val="center"/>
              <w:rPr>
                <w:szCs w:val="20"/>
              </w:rPr>
            </w:pPr>
            <w:r w:rsidRPr="00503B75">
              <w:rPr>
                <w:szCs w:val="20"/>
              </w:rPr>
              <w:t>1,768</w:t>
            </w:r>
          </w:p>
        </w:tc>
        <w:tc>
          <w:tcPr>
            <w:tcW w:w="363" w:type="pct"/>
            <w:vAlign w:val="center"/>
          </w:tcPr>
          <w:p w:rsidR="00503B75" w:rsidRPr="00503B75" w:rsidRDefault="00503B75" w:rsidP="00503B75">
            <w:pPr>
              <w:ind w:left="-113" w:right="-113"/>
              <w:jc w:val="center"/>
              <w:rPr>
                <w:szCs w:val="20"/>
              </w:rPr>
            </w:pPr>
            <w:r w:rsidRPr="00503B75">
              <w:rPr>
                <w:szCs w:val="20"/>
              </w:rPr>
              <w:t>1,768</w:t>
            </w:r>
          </w:p>
        </w:tc>
        <w:tc>
          <w:tcPr>
            <w:tcW w:w="363" w:type="pct"/>
            <w:vAlign w:val="center"/>
          </w:tcPr>
          <w:p w:rsidR="00503B75" w:rsidRPr="00503B75" w:rsidRDefault="00503B75" w:rsidP="00503B75">
            <w:pPr>
              <w:ind w:left="-113" w:right="-113"/>
              <w:jc w:val="center"/>
              <w:rPr>
                <w:szCs w:val="20"/>
              </w:rPr>
            </w:pPr>
            <w:r w:rsidRPr="00503B75">
              <w:rPr>
                <w:szCs w:val="20"/>
              </w:rPr>
              <w:t>1,768</w:t>
            </w:r>
          </w:p>
        </w:tc>
        <w:tc>
          <w:tcPr>
            <w:tcW w:w="443" w:type="pct"/>
            <w:vAlign w:val="center"/>
          </w:tcPr>
          <w:p w:rsidR="00503B75" w:rsidRPr="00503B75" w:rsidRDefault="00503B75" w:rsidP="00503B75">
            <w:pPr>
              <w:ind w:left="-113" w:right="-113"/>
              <w:jc w:val="center"/>
              <w:rPr>
                <w:szCs w:val="20"/>
              </w:rPr>
            </w:pPr>
            <w:r w:rsidRPr="00503B75">
              <w:rPr>
                <w:szCs w:val="20"/>
              </w:rPr>
              <w:t>1,768</w:t>
            </w:r>
          </w:p>
        </w:tc>
        <w:tc>
          <w:tcPr>
            <w:tcW w:w="446" w:type="pct"/>
            <w:vAlign w:val="center"/>
          </w:tcPr>
          <w:p w:rsidR="00503B75" w:rsidRPr="00503B75" w:rsidRDefault="00503B75" w:rsidP="00503B75">
            <w:pPr>
              <w:ind w:left="-113" w:right="-113"/>
              <w:jc w:val="center"/>
              <w:rPr>
                <w:szCs w:val="20"/>
              </w:rPr>
            </w:pPr>
            <w:r w:rsidRPr="00503B75">
              <w:rPr>
                <w:szCs w:val="20"/>
              </w:rPr>
              <w:t>1,768</w:t>
            </w:r>
          </w:p>
        </w:tc>
        <w:tc>
          <w:tcPr>
            <w:tcW w:w="479" w:type="pct"/>
            <w:vAlign w:val="center"/>
          </w:tcPr>
          <w:p w:rsidR="00503B75" w:rsidRPr="00503B75" w:rsidRDefault="00503B75" w:rsidP="00503B75">
            <w:pPr>
              <w:ind w:left="-113" w:right="-113"/>
              <w:jc w:val="center"/>
              <w:rPr>
                <w:szCs w:val="20"/>
              </w:rPr>
            </w:pPr>
            <w:r w:rsidRPr="00503B75">
              <w:rPr>
                <w:szCs w:val="20"/>
              </w:rPr>
              <w:t>1,768</w:t>
            </w:r>
          </w:p>
        </w:tc>
      </w:tr>
      <w:tr w:rsidR="00BC34B6" w:rsidRPr="0015082B" w:rsidTr="00F02826">
        <w:trPr>
          <w:trHeight w:val="321"/>
        </w:trPr>
        <w:tc>
          <w:tcPr>
            <w:tcW w:w="859" w:type="pct"/>
            <w:vAlign w:val="center"/>
          </w:tcPr>
          <w:p w:rsidR="00BC34B6" w:rsidRDefault="00BC34B6" w:rsidP="00483395">
            <w:pPr>
              <w:pStyle w:val="Default"/>
              <w:ind w:left="-142" w:right="-90"/>
              <w:jc w:val="center"/>
            </w:pPr>
            <w:r>
              <w:t xml:space="preserve">Котельная №4 </w:t>
            </w:r>
            <w:r w:rsidRPr="00943F2B">
              <w:t>с. </w:t>
            </w:r>
            <w:r>
              <w:t>Шмаково</w:t>
            </w:r>
          </w:p>
        </w:tc>
        <w:tc>
          <w:tcPr>
            <w:tcW w:w="849" w:type="pct"/>
            <w:vAlign w:val="center"/>
          </w:tcPr>
          <w:p w:rsidR="00BC34B6" w:rsidRPr="00503B75" w:rsidRDefault="00BC34B6" w:rsidP="00BC34B6">
            <w:pPr>
              <w:ind w:left="-113" w:right="-113"/>
              <w:jc w:val="center"/>
              <w:rPr>
                <w:szCs w:val="20"/>
              </w:rPr>
            </w:pPr>
            <w:r w:rsidRPr="00503B75">
              <w:rPr>
                <w:szCs w:val="20"/>
              </w:rPr>
              <w:t>0,0</w:t>
            </w:r>
            <w:r>
              <w:rPr>
                <w:szCs w:val="20"/>
              </w:rPr>
              <w:t>25</w:t>
            </w:r>
          </w:p>
        </w:tc>
        <w:tc>
          <w:tcPr>
            <w:tcW w:w="420" w:type="pct"/>
            <w:vAlign w:val="center"/>
          </w:tcPr>
          <w:p w:rsidR="00BC34B6" w:rsidRDefault="00BC34B6" w:rsidP="00BC34B6">
            <w:pPr>
              <w:jc w:val="center"/>
            </w:pPr>
            <w:r w:rsidRPr="001D56B7">
              <w:rPr>
                <w:szCs w:val="20"/>
              </w:rPr>
              <w:t>0,025</w:t>
            </w:r>
          </w:p>
        </w:tc>
        <w:tc>
          <w:tcPr>
            <w:tcW w:w="413" w:type="pct"/>
            <w:vAlign w:val="center"/>
          </w:tcPr>
          <w:p w:rsidR="00BC34B6" w:rsidRDefault="00BC34B6" w:rsidP="00BC34B6">
            <w:pPr>
              <w:jc w:val="center"/>
            </w:pPr>
            <w:r w:rsidRPr="001D56B7">
              <w:rPr>
                <w:szCs w:val="20"/>
              </w:rPr>
              <w:t>0,025</w:t>
            </w:r>
          </w:p>
        </w:tc>
        <w:tc>
          <w:tcPr>
            <w:tcW w:w="363" w:type="pct"/>
            <w:vAlign w:val="center"/>
          </w:tcPr>
          <w:p w:rsidR="00BC34B6" w:rsidRDefault="00BC34B6" w:rsidP="00BC34B6">
            <w:pPr>
              <w:jc w:val="center"/>
            </w:pPr>
            <w:r w:rsidRPr="001D56B7">
              <w:rPr>
                <w:szCs w:val="20"/>
              </w:rPr>
              <w:t>0,025</w:t>
            </w:r>
          </w:p>
        </w:tc>
        <w:tc>
          <w:tcPr>
            <w:tcW w:w="363" w:type="pct"/>
            <w:vAlign w:val="center"/>
          </w:tcPr>
          <w:p w:rsidR="00BC34B6" w:rsidRDefault="00BC34B6" w:rsidP="00BC34B6">
            <w:pPr>
              <w:jc w:val="center"/>
            </w:pPr>
            <w:r w:rsidRPr="001D56B7">
              <w:rPr>
                <w:szCs w:val="20"/>
              </w:rPr>
              <w:t>0,025</w:t>
            </w:r>
          </w:p>
        </w:tc>
        <w:tc>
          <w:tcPr>
            <w:tcW w:w="363" w:type="pct"/>
            <w:vAlign w:val="center"/>
          </w:tcPr>
          <w:p w:rsidR="00BC34B6" w:rsidRDefault="00BC34B6" w:rsidP="00BC34B6">
            <w:pPr>
              <w:jc w:val="center"/>
            </w:pPr>
            <w:r w:rsidRPr="001D56B7">
              <w:rPr>
                <w:szCs w:val="20"/>
              </w:rPr>
              <w:t>0,025</w:t>
            </w:r>
          </w:p>
        </w:tc>
        <w:tc>
          <w:tcPr>
            <w:tcW w:w="443" w:type="pct"/>
            <w:vAlign w:val="center"/>
          </w:tcPr>
          <w:p w:rsidR="00BC34B6" w:rsidRDefault="00BC34B6" w:rsidP="00BC34B6">
            <w:pPr>
              <w:jc w:val="center"/>
            </w:pPr>
            <w:r w:rsidRPr="001D56B7">
              <w:rPr>
                <w:szCs w:val="20"/>
              </w:rPr>
              <w:t>0,025</w:t>
            </w:r>
          </w:p>
        </w:tc>
        <w:tc>
          <w:tcPr>
            <w:tcW w:w="446" w:type="pct"/>
            <w:vAlign w:val="center"/>
          </w:tcPr>
          <w:p w:rsidR="00BC34B6" w:rsidRDefault="00BC34B6" w:rsidP="00BC34B6">
            <w:pPr>
              <w:jc w:val="center"/>
            </w:pPr>
            <w:r w:rsidRPr="001D56B7">
              <w:rPr>
                <w:szCs w:val="20"/>
              </w:rPr>
              <w:t>0,025</w:t>
            </w:r>
          </w:p>
        </w:tc>
        <w:tc>
          <w:tcPr>
            <w:tcW w:w="479" w:type="pct"/>
            <w:vAlign w:val="center"/>
          </w:tcPr>
          <w:p w:rsidR="00BC34B6" w:rsidRDefault="00BC34B6" w:rsidP="00BC34B6">
            <w:pPr>
              <w:jc w:val="center"/>
            </w:pPr>
            <w:r w:rsidRPr="001D56B7">
              <w:rPr>
                <w:szCs w:val="20"/>
              </w:rPr>
              <w:t>0,025</w:t>
            </w:r>
          </w:p>
        </w:tc>
      </w:tr>
      <w:tr w:rsidR="009A556E" w:rsidRPr="0015082B" w:rsidTr="00F02826">
        <w:trPr>
          <w:trHeight w:val="321"/>
        </w:trPr>
        <w:tc>
          <w:tcPr>
            <w:tcW w:w="859" w:type="pct"/>
            <w:vAlign w:val="center"/>
          </w:tcPr>
          <w:p w:rsidR="009A556E" w:rsidRDefault="009A556E" w:rsidP="009A556E">
            <w:pPr>
              <w:pStyle w:val="Default"/>
              <w:ind w:left="-142" w:right="-90"/>
              <w:jc w:val="center"/>
            </w:pPr>
            <w:r>
              <w:t>Резерв</w:t>
            </w:r>
            <w:proofErr w:type="gramStart"/>
            <w:r>
              <w:t>.</w:t>
            </w:r>
            <w:proofErr w:type="gramEnd"/>
            <w:r>
              <w:t xml:space="preserve"> </w:t>
            </w:r>
            <w:proofErr w:type="gramStart"/>
            <w:r>
              <w:t>к</w:t>
            </w:r>
            <w:proofErr w:type="gramEnd"/>
            <w:r>
              <w:t>отел</w:t>
            </w:r>
            <w:r>
              <w:t>ь</w:t>
            </w:r>
            <w:r>
              <w:t xml:space="preserve">ная </w:t>
            </w:r>
            <w:r w:rsidRPr="00943F2B">
              <w:t>с. </w:t>
            </w:r>
            <w:r>
              <w:t>Шмаково</w:t>
            </w:r>
          </w:p>
        </w:tc>
        <w:tc>
          <w:tcPr>
            <w:tcW w:w="849" w:type="pct"/>
            <w:vAlign w:val="center"/>
          </w:tcPr>
          <w:p w:rsidR="009A556E" w:rsidRPr="009A556E" w:rsidRDefault="009A556E" w:rsidP="009A556E">
            <w:pPr>
              <w:jc w:val="center"/>
              <w:rPr>
                <w:szCs w:val="20"/>
              </w:rPr>
            </w:pPr>
            <w:r w:rsidRPr="009A556E">
              <w:rPr>
                <w:szCs w:val="20"/>
              </w:rPr>
              <w:t>0,160</w:t>
            </w:r>
          </w:p>
        </w:tc>
        <w:tc>
          <w:tcPr>
            <w:tcW w:w="420" w:type="pct"/>
            <w:vAlign w:val="center"/>
          </w:tcPr>
          <w:p w:rsidR="009A556E" w:rsidRPr="009A556E" w:rsidRDefault="009A556E" w:rsidP="009A556E">
            <w:pPr>
              <w:jc w:val="center"/>
              <w:rPr>
                <w:szCs w:val="20"/>
              </w:rPr>
            </w:pPr>
            <w:r w:rsidRPr="009A556E">
              <w:rPr>
                <w:szCs w:val="20"/>
              </w:rPr>
              <w:t>0,160</w:t>
            </w:r>
          </w:p>
        </w:tc>
        <w:tc>
          <w:tcPr>
            <w:tcW w:w="413" w:type="pct"/>
            <w:vAlign w:val="center"/>
          </w:tcPr>
          <w:p w:rsidR="009A556E" w:rsidRPr="009A556E" w:rsidRDefault="009A556E" w:rsidP="009A556E">
            <w:pPr>
              <w:jc w:val="center"/>
              <w:rPr>
                <w:szCs w:val="20"/>
              </w:rPr>
            </w:pPr>
            <w:r w:rsidRPr="009A556E">
              <w:rPr>
                <w:szCs w:val="20"/>
              </w:rPr>
              <w:t>0,160</w:t>
            </w:r>
          </w:p>
        </w:tc>
        <w:tc>
          <w:tcPr>
            <w:tcW w:w="363" w:type="pct"/>
            <w:vAlign w:val="center"/>
          </w:tcPr>
          <w:p w:rsidR="009A556E" w:rsidRPr="009A556E" w:rsidRDefault="009A556E" w:rsidP="009A556E">
            <w:pPr>
              <w:jc w:val="center"/>
              <w:rPr>
                <w:szCs w:val="20"/>
              </w:rPr>
            </w:pPr>
            <w:r w:rsidRPr="009A556E">
              <w:rPr>
                <w:szCs w:val="20"/>
              </w:rPr>
              <w:t>0,160</w:t>
            </w:r>
          </w:p>
        </w:tc>
        <w:tc>
          <w:tcPr>
            <w:tcW w:w="363" w:type="pct"/>
            <w:vAlign w:val="center"/>
          </w:tcPr>
          <w:p w:rsidR="009A556E" w:rsidRPr="009A556E" w:rsidRDefault="009A556E" w:rsidP="009A556E">
            <w:pPr>
              <w:jc w:val="center"/>
              <w:rPr>
                <w:szCs w:val="20"/>
              </w:rPr>
            </w:pPr>
            <w:r w:rsidRPr="009A556E">
              <w:rPr>
                <w:szCs w:val="20"/>
              </w:rPr>
              <w:t>0,160</w:t>
            </w:r>
          </w:p>
        </w:tc>
        <w:tc>
          <w:tcPr>
            <w:tcW w:w="363" w:type="pct"/>
            <w:vAlign w:val="center"/>
          </w:tcPr>
          <w:p w:rsidR="009A556E" w:rsidRPr="009A556E" w:rsidRDefault="009A556E" w:rsidP="009A556E">
            <w:pPr>
              <w:jc w:val="center"/>
              <w:rPr>
                <w:szCs w:val="20"/>
              </w:rPr>
            </w:pPr>
            <w:r w:rsidRPr="009A556E">
              <w:rPr>
                <w:szCs w:val="20"/>
              </w:rPr>
              <w:t>0,160</w:t>
            </w:r>
          </w:p>
        </w:tc>
        <w:tc>
          <w:tcPr>
            <w:tcW w:w="443" w:type="pct"/>
            <w:vAlign w:val="center"/>
          </w:tcPr>
          <w:p w:rsidR="009A556E" w:rsidRPr="009A556E" w:rsidRDefault="009A556E" w:rsidP="009A556E">
            <w:pPr>
              <w:jc w:val="center"/>
              <w:rPr>
                <w:szCs w:val="20"/>
              </w:rPr>
            </w:pPr>
            <w:r w:rsidRPr="009A556E">
              <w:rPr>
                <w:szCs w:val="20"/>
              </w:rPr>
              <w:t>0,160</w:t>
            </w:r>
          </w:p>
        </w:tc>
        <w:tc>
          <w:tcPr>
            <w:tcW w:w="446" w:type="pct"/>
            <w:vAlign w:val="center"/>
          </w:tcPr>
          <w:p w:rsidR="009A556E" w:rsidRPr="009A556E" w:rsidRDefault="009A556E" w:rsidP="009A556E">
            <w:pPr>
              <w:jc w:val="center"/>
              <w:rPr>
                <w:szCs w:val="20"/>
              </w:rPr>
            </w:pPr>
            <w:r w:rsidRPr="009A556E">
              <w:rPr>
                <w:szCs w:val="20"/>
              </w:rPr>
              <w:t>0,160</w:t>
            </w:r>
          </w:p>
        </w:tc>
        <w:tc>
          <w:tcPr>
            <w:tcW w:w="479" w:type="pct"/>
            <w:vAlign w:val="center"/>
          </w:tcPr>
          <w:p w:rsidR="009A556E" w:rsidRPr="009A556E" w:rsidRDefault="009A556E" w:rsidP="009A556E">
            <w:pPr>
              <w:jc w:val="center"/>
              <w:rPr>
                <w:szCs w:val="20"/>
              </w:rPr>
            </w:pPr>
            <w:r w:rsidRPr="009A556E">
              <w:rPr>
                <w:szCs w:val="20"/>
              </w:rPr>
              <w:t>0,160</w:t>
            </w:r>
          </w:p>
        </w:tc>
      </w:tr>
    </w:tbl>
    <w:p w:rsidR="00495714" w:rsidRPr="00495714" w:rsidRDefault="00495714" w:rsidP="00FC45CC">
      <w:pPr>
        <w:pStyle w:val="7"/>
      </w:pPr>
      <w:r>
        <w:lastRenderedPageBreak/>
        <w:t>2.4.2 </w:t>
      </w:r>
      <w:r w:rsidRPr="00495714">
        <w:t>Существующие и перспективные технические ограничения на использование установленной</w:t>
      </w:r>
      <w:r w:rsidR="00D6113C">
        <w:t xml:space="preserve"> </w:t>
      </w:r>
      <w:r w:rsidRPr="00495714">
        <w:t>тепловой мощности и значения располагаемой мощности основного оборудования источников тепловой</w:t>
      </w:r>
      <w:r w:rsidR="00D6113C">
        <w:t xml:space="preserve"> </w:t>
      </w:r>
      <w:r w:rsidRPr="00495714">
        <w:t>энергии</w:t>
      </w:r>
    </w:p>
    <w:p w:rsidR="0060233E" w:rsidRDefault="0060233E" w:rsidP="00857ECE">
      <w:pPr>
        <w:autoSpaceDE w:val="0"/>
        <w:autoSpaceDN w:val="0"/>
        <w:adjustRightInd w:val="0"/>
        <w:spacing w:line="276" w:lineRule="auto"/>
        <w:ind w:firstLine="709"/>
      </w:pPr>
      <w:proofErr w:type="gramStart"/>
      <w:r w:rsidRPr="00A8254A">
        <w:t xml:space="preserve">Согласно </w:t>
      </w:r>
      <w:r w:rsidR="002801B4">
        <w:t>П</w:t>
      </w:r>
      <w:r w:rsidRPr="00A8254A">
        <w:t>остановления Правительства Российской Федерации от 22 фе</w:t>
      </w:r>
      <w:r w:rsidRPr="00A8254A">
        <w:t>в</w:t>
      </w:r>
      <w:r w:rsidRPr="00A8254A">
        <w:t xml:space="preserve">раля 2012 г. №154 </w:t>
      </w:r>
      <w:r>
        <w:t>«</w:t>
      </w:r>
      <w:r w:rsidRPr="00A8254A">
        <w:t>О требованиях к схемам теплоснабжения, порядку их разработки и утвержд</w:t>
      </w:r>
      <w:r w:rsidRPr="00A8254A">
        <w:t>е</w:t>
      </w:r>
      <w:r w:rsidRPr="00A8254A">
        <w:t>ния</w:t>
      </w:r>
      <w:r>
        <w:t>»</w:t>
      </w:r>
      <w:r w:rsidRPr="00A8254A">
        <w:t>, располагаемая мощн</w:t>
      </w:r>
      <w:r>
        <w:t>ость источника тепловой энергии</w:t>
      </w:r>
      <w:r w:rsidRPr="00A8254A">
        <w:t xml:space="preserve"> </w:t>
      </w:r>
      <w:r>
        <w:t>–</w:t>
      </w:r>
      <w:r w:rsidRPr="00A8254A">
        <w:t xml:space="preserve"> величина, равная установленной мощности источника тепловой энергии за вычетом объемов мощности, не реализуемой по техн</w:t>
      </w:r>
      <w:r w:rsidRPr="00A8254A">
        <w:t>и</w:t>
      </w:r>
      <w:r w:rsidRPr="00A8254A">
        <w:t>ческим причинам, в том числе по причине снижения тепловой мощности оборудования в результате эксплуатации на пр</w:t>
      </w:r>
      <w:r w:rsidRPr="00A8254A">
        <w:t>о</w:t>
      </w:r>
      <w:r w:rsidRPr="00A8254A">
        <w:t>дленном техническом ресурсе (снижение параметров</w:t>
      </w:r>
      <w:proofErr w:type="gramEnd"/>
      <w:r w:rsidRPr="00A8254A">
        <w:t xml:space="preserve"> пара перед турбиной, отсутствие рециркул</w:t>
      </w:r>
      <w:r w:rsidRPr="00A8254A">
        <w:t>я</w:t>
      </w:r>
      <w:r w:rsidRPr="00A8254A">
        <w:t xml:space="preserve">ции </w:t>
      </w:r>
      <w:proofErr w:type="gramStart"/>
      <w:r w:rsidRPr="00A8254A">
        <w:t>в</w:t>
      </w:r>
      <w:proofErr w:type="gramEnd"/>
      <w:r w:rsidRPr="00A8254A">
        <w:t xml:space="preserve"> пиковых водогрейных котлоагрегатах и др.)</w:t>
      </w:r>
      <w:r>
        <w:t>.</w:t>
      </w:r>
    </w:p>
    <w:p w:rsidR="00D86E6B" w:rsidRDefault="00D86E6B" w:rsidP="0027405F">
      <w:pPr>
        <w:autoSpaceDE w:val="0"/>
        <w:autoSpaceDN w:val="0"/>
        <w:adjustRightInd w:val="0"/>
        <w:spacing w:line="276" w:lineRule="auto"/>
        <w:ind w:firstLine="709"/>
      </w:pPr>
      <w:r w:rsidRPr="0015082B">
        <w:t>Существующие и перспективные технические ограничения на использование установле</w:t>
      </w:r>
      <w:r w:rsidRPr="0015082B">
        <w:t>н</w:t>
      </w:r>
      <w:r w:rsidRPr="0015082B">
        <w:t>ной тепловой мощности и значения располагаемой мощности основного оборудования</w:t>
      </w:r>
      <w:r w:rsidR="00D6113C">
        <w:t xml:space="preserve"> для к</w:t>
      </w:r>
      <w:r w:rsidR="00D6113C">
        <w:t>о</w:t>
      </w:r>
      <w:r w:rsidR="000075A3">
        <w:t>тельн</w:t>
      </w:r>
      <w:r w:rsidR="00503B75">
        <w:t>ых</w:t>
      </w:r>
      <w:r w:rsidR="00D6113C">
        <w:t xml:space="preserve"> </w:t>
      </w:r>
      <w:r w:rsidR="0027405F">
        <w:t>с. </w:t>
      </w:r>
      <w:r w:rsidR="00A84E67">
        <w:t>Шмаково</w:t>
      </w:r>
      <w:r w:rsidR="0027405F">
        <w:rPr>
          <w:color w:val="000000" w:themeColor="text1"/>
        </w:rPr>
        <w:t xml:space="preserve"> </w:t>
      </w:r>
      <w:r>
        <w:rPr>
          <w:color w:val="000000" w:themeColor="text1"/>
        </w:rPr>
        <w:t xml:space="preserve">приведены в </w:t>
      </w:r>
      <w:r w:rsidRPr="00943F2B">
        <w:t>таблице 1.</w:t>
      </w:r>
      <w:r w:rsidR="00483395">
        <w:t>8</w:t>
      </w:r>
      <w:r w:rsidR="00D6113C">
        <w:rPr>
          <w:color w:val="0000FF"/>
        </w:rPr>
        <w:t>.</w:t>
      </w:r>
      <w:r w:rsidR="009A556E">
        <w:rPr>
          <w:color w:val="0000FF"/>
        </w:rPr>
        <w:t xml:space="preserve"> </w:t>
      </w:r>
      <w:r w:rsidR="009A556E" w:rsidRPr="009A556E">
        <w:t>Резервная котельная с. Шмаково</w:t>
      </w:r>
      <w:r w:rsidR="004D7969">
        <w:t xml:space="preserve"> находится в раб</w:t>
      </w:r>
      <w:r w:rsidR="004D7969">
        <w:t>о</w:t>
      </w:r>
      <w:r w:rsidR="004D7969">
        <w:t>тоспособном состоянии, но</w:t>
      </w:r>
      <w:r w:rsidR="009A556E">
        <w:t xml:space="preserve"> в настоящее время не функционирует.</w:t>
      </w:r>
    </w:p>
    <w:p w:rsidR="00943F2B" w:rsidRDefault="00943F2B"/>
    <w:p w:rsidR="0015082B" w:rsidRDefault="0015082B" w:rsidP="00FC45CC">
      <w:pPr>
        <w:pStyle w:val="a"/>
      </w:pPr>
      <w:r w:rsidRPr="00427CD7">
        <w:t xml:space="preserve">– </w:t>
      </w:r>
      <w:r w:rsidRPr="0015082B">
        <w:t>Существующие и перспективные технические ограничения на использование уст</w:t>
      </w:r>
      <w:r w:rsidRPr="0015082B">
        <w:t>а</w:t>
      </w:r>
      <w:r w:rsidRPr="0015082B">
        <w:t>новленной тепловой мощности и значения располагаемой мощности основного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853"/>
        <w:gridCol w:w="780"/>
        <w:gridCol w:w="815"/>
        <w:gridCol w:w="815"/>
        <w:gridCol w:w="815"/>
        <w:gridCol w:w="815"/>
        <w:gridCol w:w="815"/>
        <w:gridCol w:w="815"/>
        <w:gridCol w:w="817"/>
      </w:tblGrid>
      <w:tr w:rsidR="00CF0A7A" w:rsidRPr="0015082B" w:rsidTr="000075A3">
        <w:trPr>
          <w:trHeight w:val="80"/>
        </w:trPr>
        <w:tc>
          <w:tcPr>
            <w:tcW w:w="731" w:type="pct"/>
            <w:vMerge w:val="restart"/>
            <w:vAlign w:val="center"/>
          </w:tcPr>
          <w:p w:rsidR="0030510C" w:rsidRPr="000075A3" w:rsidRDefault="00857ECE" w:rsidP="009C57EC">
            <w:pPr>
              <w:pStyle w:val="Default"/>
              <w:ind w:left="-107" w:right="-108" w:hanging="35"/>
              <w:jc w:val="center"/>
              <w:rPr>
                <w:b/>
              </w:rPr>
            </w:pPr>
            <w:r w:rsidRPr="000075A3">
              <w:rPr>
                <w:b/>
              </w:rPr>
              <w:t>Источник теплоснабж</w:t>
            </w:r>
            <w:r w:rsidRPr="000075A3">
              <w:rPr>
                <w:b/>
              </w:rPr>
              <w:t>е</w:t>
            </w:r>
            <w:r w:rsidRPr="000075A3">
              <w:rPr>
                <w:b/>
              </w:rPr>
              <w:t>ния</w:t>
            </w:r>
          </w:p>
        </w:tc>
        <w:tc>
          <w:tcPr>
            <w:tcW w:w="748" w:type="pct"/>
            <w:vAlign w:val="center"/>
          </w:tcPr>
          <w:p w:rsidR="0030510C" w:rsidRPr="000075A3" w:rsidRDefault="0030510C" w:rsidP="009C57EC">
            <w:pPr>
              <w:pStyle w:val="Default"/>
              <w:ind w:left="-107" w:right="-108" w:firstLine="107"/>
              <w:jc w:val="center"/>
              <w:rPr>
                <w:b/>
              </w:rPr>
            </w:pPr>
            <w:r w:rsidRPr="000075A3">
              <w:rPr>
                <w:b/>
              </w:rPr>
              <w:t>Параметр</w:t>
            </w:r>
          </w:p>
        </w:tc>
        <w:tc>
          <w:tcPr>
            <w:tcW w:w="409" w:type="pct"/>
            <w:vAlign w:val="center"/>
          </w:tcPr>
          <w:p w:rsidR="0030510C" w:rsidRPr="000075A3" w:rsidRDefault="0030510C" w:rsidP="000075A3">
            <w:pPr>
              <w:pStyle w:val="Default"/>
              <w:ind w:left="-107" w:right="-108" w:hanging="1"/>
              <w:jc w:val="center"/>
              <w:rPr>
                <w:b/>
                <w:sz w:val="22"/>
                <w:szCs w:val="22"/>
              </w:rPr>
            </w:pPr>
            <w:r w:rsidRPr="00483395">
              <w:rPr>
                <w:b/>
                <w:sz w:val="18"/>
                <w:szCs w:val="22"/>
              </w:rPr>
              <w:t>Сущес</w:t>
            </w:r>
            <w:r w:rsidRPr="00483395">
              <w:rPr>
                <w:b/>
                <w:sz w:val="18"/>
                <w:szCs w:val="22"/>
              </w:rPr>
              <w:t>т</w:t>
            </w:r>
            <w:r w:rsidRPr="00483395">
              <w:rPr>
                <w:b/>
                <w:sz w:val="18"/>
                <w:szCs w:val="22"/>
              </w:rPr>
              <w:t>вующие</w:t>
            </w:r>
          </w:p>
        </w:tc>
        <w:tc>
          <w:tcPr>
            <w:tcW w:w="3112" w:type="pct"/>
            <w:gridSpan w:val="8"/>
            <w:vAlign w:val="center"/>
          </w:tcPr>
          <w:p w:rsidR="0030510C" w:rsidRPr="000075A3" w:rsidRDefault="0030510C" w:rsidP="0030510C">
            <w:pPr>
              <w:pStyle w:val="Default"/>
              <w:ind w:left="-107" w:right="-108" w:firstLine="107"/>
              <w:jc w:val="center"/>
              <w:rPr>
                <w:b/>
              </w:rPr>
            </w:pPr>
            <w:r w:rsidRPr="000075A3">
              <w:rPr>
                <w:b/>
              </w:rPr>
              <w:t>Перспективные</w:t>
            </w:r>
          </w:p>
        </w:tc>
      </w:tr>
      <w:tr w:rsidR="000075A3" w:rsidRPr="0015082B" w:rsidTr="000A4B8B">
        <w:trPr>
          <w:trHeight w:val="80"/>
        </w:trPr>
        <w:tc>
          <w:tcPr>
            <w:tcW w:w="731" w:type="pct"/>
            <w:vMerge/>
            <w:vAlign w:val="center"/>
          </w:tcPr>
          <w:p w:rsidR="0030510C" w:rsidRPr="000075A3" w:rsidRDefault="0030510C" w:rsidP="009C57EC">
            <w:pPr>
              <w:pStyle w:val="Default"/>
              <w:ind w:left="-107" w:right="-108" w:hanging="35"/>
              <w:jc w:val="center"/>
              <w:rPr>
                <w:b/>
              </w:rPr>
            </w:pPr>
          </w:p>
        </w:tc>
        <w:tc>
          <w:tcPr>
            <w:tcW w:w="748" w:type="pct"/>
            <w:vAlign w:val="center"/>
          </w:tcPr>
          <w:p w:rsidR="0030510C" w:rsidRPr="000075A3" w:rsidRDefault="0030510C" w:rsidP="009C57EC">
            <w:pPr>
              <w:pStyle w:val="Default"/>
              <w:ind w:left="-107" w:right="-114"/>
              <w:jc w:val="center"/>
              <w:rPr>
                <w:bCs/>
                <w:iCs/>
              </w:rPr>
            </w:pPr>
            <w:r w:rsidRPr="000075A3">
              <w:rPr>
                <w:bCs/>
                <w:iCs/>
              </w:rPr>
              <w:t>Год</w:t>
            </w:r>
          </w:p>
        </w:tc>
        <w:tc>
          <w:tcPr>
            <w:tcW w:w="409" w:type="pct"/>
            <w:vAlign w:val="center"/>
          </w:tcPr>
          <w:p w:rsidR="0030510C" w:rsidRPr="000075A3" w:rsidRDefault="00322BB9" w:rsidP="0030510C">
            <w:pPr>
              <w:pStyle w:val="Default"/>
              <w:ind w:left="-99" w:right="-114"/>
              <w:jc w:val="center"/>
            </w:pPr>
            <w:r>
              <w:rPr>
                <w:bCs/>
                <w:iCs/>
              </w:rPr>
              <w:t>2015</w:t>
            </w:r>
            <w:r w:rsidR="0030510C" w:rsidRPr="000075A3">
              <w:rPr>
                <w:bCs/>
                <w:iCs/>
              </w:rPr>
              <w:t xml:space="preserve"> г.</w:t>
            </w:r>
          </w:p>
        </w:tc>
        <w:tc>
          <w:tcPr>
            <w:tcW w:w="374" w:type="pct"/>
            <w:vAlign w:val="center"/>
          </w:tcPr>
          <w:p w:rsidR="0030510C" w:rsidRPr="000075A3" w:rsidRDefault="00322BB9" w:rsidP="0030510C">
            <w:pPr>
              <w:pStyle w:val="Default"/>
              <w:ind w:left="-99" w:right="-114"/>
              <w:jc w:val="center"/>
            </w:pPr>
            <w:r>
              <w:rPr>
                <w:bCs/>
                <w:iCs/>
              </w:rPr>
              <w:t>2016</w:t>
            </w:r>
            <w:r w:rsidR="0030510C" w:rsidRPr="000075A3">
              <w:rPr>
                <w:bCs/>
                <w:iCs/>
              </w:rPr>
              <w:t xml:space="preserve"> г.</w:t>
            </w:r>
          </w:p>
        </w:tc>
        <w:tc>
          <w:tcPr>
            <w:tcW w:w="391" w:type="pct"/>
            <w:vAlign w:val="center"/>
          </w:tcPr>
          <w:p w:rsidR="0030510C" w:rsidRPr="000075A3" w:rsidRDefault="00322BB9" w:rsidP="0030510C">
            <w:pPr>
              <w:pStyle w:val="Default"/>
              <w:ind w:left="-99" w:right="-114"/>
              <w:jc w:val="center"/>
            </w:pPr>
            <w:r>
              <w:rPr>
                <w:bCs/>
                <w:iCs/>
              </w:rPr>
              <w:t>2017</w:t>
            </w:r>
            <w:r w:rsidR="0030510C" w:rsidRPr="000075A3">
              <w:rPr>
                <w:bCs/>
                <w:iCs/>
              </w:rPr>
              <w:t xml:space="preserve"> г.</w:t>
            </w:r>
          </w:p>
        </w:tc>
        <w:tc>
          <w:tcPr>
            <w:tcW w:w="391" w:type="pct"/>
            <w:vAlign w:val="center"/>
          </w:tcPr>
          <w:p w:rsidR="0030510C" w:rsidRPr="000075A3" w:rsidRDefault="00322BB9" w:rsidP="0030510C">
            <w:pPr>
              <w:pStyle w:val="Default"/>
              <w:ind w:left="-99" w:right="-114"/>
              <w:jc w:val="center"/>
            </w:pPr>
            <w:r>
              <w:rPr>
                <w:bCs/>
                <w:iCs/>
              </w:rPr>
              <w:t>2018</w:t>
            </w:r>
            <w:r w:rsidR="0030510C" w:rsidRPr="000075A3">
              <w:rPr>
                <w:bCs/>
                <w:iCs/>
              </w:rPr>
              <w:t xml:space="preserve"> г.</w:t>
            </w:r>
          </w:p>
        </w:tc>
        <w:tc>
          <w:tcPr>
            <w:tcW w:w="391" w:type="pct"/>
            <w:vAlign w:val="center"/>
          </w:tcPr>
          <w:p w:rsidR="0030510C" w:rsidRPr="000075A3" w:rsidRDefault="00322BB9" w:rsidP="0030510C">
            <w:pPr>
              <w:pStyle w:val="Default"/>
              <w:ind w:left="-99" w:right="-114"/>
              <w:jc w:val="center"/>
            </w:pPr>
            <w:r>
              <w:rPr>
                <w:bCs/>
                <w:iCs/>
              </w:rPr>
              <w:t>2019</w:t>
            </w:r>
            <w:r w:rsidR="0030510C" w:rsidRPr="000075A3">
              <w:rPr>
                <w:bCs/>
                <w:iCs/>
              </w:rPr>
              <w:t xml:space="preserve"> г.</w:t>
            </w:r>
          </w:p>
        </w:tc>
        <w:tc>
          <w:tcPr>
            <w:tcW w:w="391" w:type="pct"/>
            <w:vAlign w:val="center"/>
          </w:tcPr>
          <w:p w:rsidR="0030510C" w:rsidRPr="000075A3" w:rsidRDefault="00322BB9" w:rsidP="0030510C">
            <w:pPr>
              <w:pStyle w:val="Default"/>
              <w:ind w:left="-99" w:right="-114"/>
              <w:jc w:val="center"/>
            </w:pPr>
            <w:r>
              <w:rPr>
                <w:bCs/>
                <w:iCs/>
              </w:rPr>
              <w:t>2020</w:t>
            </w:r>
            <w:r w:rsidR="0030510C" w:rsidRPr="000075A3">
              <w:rPr>
                <w:bCs/>
                <w:iCs/>
              </w:rPr>
              <w:t xml:space="preserve"> г.</w:t>
            </w:r>
          </w:p>
        </w:tc>
        <w:tc>
          <w:tcPr>
            <w:tcW w:w="391" w:type="pct"/>
            <w:vAlign w:val="center"/>
          </w:tcPr>
          <w:p w:rsidR="0030510C" w:rsidRPr="000075A3" w:rsidRDefault="00322BB9" w:rsidP="0030510C">
            <w:pPr>
              <w:pStyle w:val="Default"/>
              <w:ind w:left="-99" w:right="-114"/>
              <w:jc w:val="center"/>
            </w:pPr>
            <w:r>
              <w:rPr>
                <w:bCs/>
                <w:iCs/>
              </w:rPr>
              <w:t>2021</w:t>
            </w:r>
            <w:r w:rsidR="0069263D">
              <w:rPr>
                <w:bCs/>
                <w:iCs/>
              </w:rPr>
              <w:t>-</w:t>
            </w:r>
            <w:r>
              <w:rPr>
                <w:bCs/>
                <w:iCs/>
              </w:rPr>
              <w:t>2025</w:t>
            </w:r>
            <w:r w:rsidR="0030510C" w:rsidRPr="000075A3">
              <w:rPr>
                <w:bCs/>
                <w:iCs/>
              </w:rPr>
              <w:t xml:space="preserve"> гг.</w:t>
            </w:r>
          </w:p>
        </w:tc>
        <w:tc>
          <w:tcPr>
            <w:tcW w:w="391" w:type="pct"/>
            <w:vAlign w:val="center"/>
          </w:tcPr>
          <w:p w:rsidR="0030510C" w:rsidRPr="000075A3" w:rsidRDefault="00322BB9" w:rsidP="0030510C">
            <w:pPr>
              <w:pStyle w:val="Default"/>
              <w:ind w:left="-99" w:right="-114"/>
              <w:jc w:val="center"/>
            </w:pPr>
            <w:r>
              <w:rPr>
                <w:bCs/>
                <w:iCs/>
              </w:rPr>
              <w:t>2026</w:t>
            </w:r>
            <w:r w:rsidR="0069263D">
              <w:rPr>
                <w:bCs/>
                <w:iCs/>
              </w:rPr>
              <w:t>-</w:t>
            </w:r>
            <w:r>
              <w:rPr>
                <w:bCs/>
                <w:iCs/>
              </w:rPr>
              <w:t>2030</w:t>
            </w:r>
            <w:r w:rsidR="0030510C" w:rsidRPr="000075A3">
              <w:rPr>
                <w:bCs/>
                <w:iCs/>
              </w:rPr>
              <w:t xml:space="preserve"> гг.</w:t>
            </w:r>
          </w:p>
        </w:tc>
        <w:tc>
          <w:tcPr>
            <w:tcW w:w="392" w:type="pct"/>
            <w:vAlign w:val="center"/>
          </w:tcPr>
          <w:p w:rsidR="0030510C" w:rsidRPr="000075A3" w:rsidRDefault="00322BB9" w:rsidP="0030510C">
            <w:pPr>
              <w:pStyle w:val="Default"/>
              <w:ind w:left="-99" w:right="-114"/>
              <w:jc w:val="center"/>
            </w:pPr>
            <w:r>
              <w:rPr>
                <w:bCs/>
                <w:iCs/>
              </w:rPr>
              <w:t>2031</w:t>
            </w:r>
            <w:r w:rsidR="0069263D">
              <w:rPr>
                <w:bCs/>
                <w:iCs/>
              </w:rPr>
              <w:t>-</w:t>
            </w:r>
            <w:r>
              <w:rPr>
                <w:bCs/>
                <w:iCs/>
              </w:rPr>
              <w:t>2035</w:t>
            </w:r>
            <w:r w:rsidR="0030510C" w:rsidRPr="000075A3">
              <w:rPr>
                <w:bCs/>
                <w:iCs/>
              </w:rPr>
              <w:t xml:space="preserve"> гг.</w:t>
            </w:r>
          </w:p>
        </w:tc>
      </w:tr>
      <w:tr w:rsidR="009A556E" w:rsidRPr="0015082B" w:rsidTr="009A556E">
        <w:trPr>
          <w:trHeight w:val="412"/>
        </w:trPr>
        <w:tc>
          <w:tcPr>
            <w:tcW w:w="731" w:type="pct"/>
            <w:vMerge w:val="restart"/>
            <w:vAlign w:val="center"/>
          </w:tcPr>
          <w:p w:rsidR="009A556E" w:rsidRPr="000075A3" w:rsidRDefault="009A556E" w:rsidP="009C57EC">
            <w:pPr>
              <w:pStyle w:val="Default"/>
              <w:ind w:left="-107" w:right="-108" w:hanging="35"/>
              <w:jc w:val="center"/>
            </w:pPr>
            <w:r w:rsidRPr="000075A3">
              <w:t xml:space="preserve">Котельная </w:t>
            </w:r>
            <w:r>
              <w:t xml:space="preserve">№1 </w:t>
            </w:r>
            <w:r w:rsidRPr="000075A3">
              <w:t>с. </w:t>
            </w:r>
            <w:r>
              <w:t>Шмаково</w:t>
            </w:r>
          </w:p>
        </w:tc>
        <w:tc>
          <w:tcPr>
            <w:tcW w:w="748" w:type="pct"/>
            <w:vAlign w:val="bottom"/>
          </w:tcPr>
          <w:p w:rsidR="009A556E" w:rsidRPr="009A556E" w:rsidRDefault="009A556E" w:rsidP="00483395">
            <w:pPr>
              <w:ind w:left="-107" w:right="-108"/>
              <w:jc w:val="center"/>
              <w:rPr>
                <w:sz w:val="20"/>
                <w:szCs w:val="22"/>
              </w:rPr>
            </w:pPr>
            <w:r w:rsidRPr="009A556E">
              <w:rPr>
                <w:sz w:val="20"/>
                <w:szCs w:val="22"/>
              </w:rPr>
              <w:t>Объемы мощн</w:t>
            </w:r>
            <w:r w:rsidRPr="009A556E">
              <w:rPr>
                <w:sz w:val="20"/>
                <w:szCs w:val="22"/>
              </w:rPr>
              <w:t>о</w:t>
            </w:r>
            <w:r w:rsidRPr="009A556E">
              <w:rPr>
                <w:sz w:val="20"/>
                <w:szCs w:val="22"/>
              </w:rPr>
              <w:t>сти, нереализу</w:t>
            </w:r>
            <w:r w:rsidRPr="009A556E">
              <w:rPr>
                <w:sz w:val="20"/>
                <w:szCs w:val="22"/>
              </w:rPr>
              <w:t>е</w:t>
            </w:r>
            <w:r w:rsidRPr="009A556E">
              <w:rPr>
                <w:sz w:val="20"/>
                <w:szCs w:val="22"/>
              </w:rPr>
              <w:t>мые по тех пр</w:t>
            </w:r>
            <w:r w:rsidRPr="009A556E">
              <w:rPr>
                <w:sz w:val="20"/>
                <w:szCs w:val="22"/>
              </w:rPr>
              <w:t>и</w:t>
            </w:r>
            <w:r w:rsidRPr="009A556E">
              <w:rPr>
                <w:sz w:val="20"/>
                <w:szCs w:val="22"/>
              </w:rPr>
              <w:t>чинам, Гкал/</w:t>
            </w:r>
            <w:proofErr w:type="gramStart"/>
            <w:r w:rsidRPr="009A556E">
              <w:rPr>
                <w:sz w:val="20"/>
                <w:szCs w:val="22"/>
              </w:rPr>
              <w:t>ч</w:t>
            </w:r>
            <w:proofErr w:type="gramEnd"/>
          </w:p>
        </w:tc>
        <w:tc>
          <w:tcPr>
            <w:tcW w:w="409" w:type="pct"/>
            <w:vAlign w:val="center"/>
          </w:tcPr>
          <w:p w:rsidR="009A556E" w:rsidRPr="000E4F20" w:rsidRDefault="009A556E" w:rsidP="000E4F20">
            <w:pPr>
              <w:jc w:val="center"/>
            </w:pPr>
            <w:r w:rsidRPr="000E4F20">
              <w:t>0,000</w:t>
            </w:r>
          </w:p>
        </w:tc>
        <w:tc>
          <w:tcPr>
            <w:tcW w:w="374" w:type="pct"/>
            <w:vAlign w:val="center"/>
          </w:tcPr>
          <w:p w:rsidR="009A556E" w:rsidRPr="009A556E" w:rsidRDefault="009A556E" w:rsidP="009A556E">
            <w:pPr>
              <w:ind w:left="-113" w:right="-113"/>
              <w:jc w:val="center"/>
              <w:rPr>
                <w:vertAlign w:val="superscript"/>
              </w:rPr>
            </w:pPr>
            <w:r w:rsidRPr="009A556E">
              <w:t>0,250</w:t>
            </w:r>
            <w:r>
              <w:t>*</w:t>
            </w:r>
          </w:p>
        </w:tc>
        <w:tc>
          <w:tcPr>
            <w:tcW w:w="391" w:type="pct"/>
            <w:vAlign w:val="center"/>
          </w:tcPr>
          <w:p w:rsidR="009A556E" w:rsidRPr="009A556E" w:rsidRDefault="009A556E" w:rsidP="009A556E">
            <w:pPr>
              <w:jc w:val="center"/>
            </w:pPr>
            <w:r w:rsidRPr="009A556E">
              <w:t>0,250</w:t>
            </w:r>
          </w:p>
        </w:tc>
        <w:tc>
          <w:tcPr>
            <w:tcW w:w="391" w:type="pct"/>
            <w:vAlign w:val="center"/>
          </w:tcPr>
          <w:p w:rsidR="009A556E" w:rsidRPr="009A556E" w:rsidRDefault="009A556E" w:rsidP="009A556E">
            <w:pPr>
              <w:jc w:val="center"/>
            </w:pPr>
            <w:r w:rsidRPr="009A556E">
              <w:t>0,250</w:t>
            </w:r>
          </w:p>
        </w:tc>
        <w:tc>
          <w:tcPr>
            <w:tcW w:w="391" w:type="pct"/>
            <w:vAlign w:val="center"/>
          </w:tcPr>
          <w:p w:rsidR="009A556E" w:rsidRPr="009A556E" w:rsidRDefault="009A556E" w:rsidP="009A556E">
            <w:pPr>
              <w:jc w:val="center"/>
            </w:pPr>
            <w:r w:rsidRPr="009A556E">
              <w:t>0,250</w:t>
            </w:r>
          </w:p>
        </w:tc>
        <w:tc>
          <w:tcPr>
            <w:tcW w:w="391" w:type="pct"/>
            <w:vAlign w:val="center"/>
          </w:tcPr>
          <w:p w:rsidR="009A556E" w:rsidRPr="009A556E" w:rsidRDefault="009A556E" w:rsidP="009A556E">
            <w:pPr>
              <w:jc w:val="center"/>
            </w:pPr>
            <w:r w:rsidRPr="009A556E">
              <w:t>0,250</w:t>
            </w:r>
          </w:p>
        </w:tc>
        <w:tc>
          <w:tcPr>
            <w:tcW w:w="391" w:type="pct"/>
            <w:vAlign w:val="center"/>
          </w:tcPr>
          <w:p w:rsidR="009A556E" w:rsidRPr="009A556E" w:rsidRDefault="009A556E" w:rsidP="009A556E">
            <w:pPr>
              <w:jc w:val="center"/>
            </w:pPr>
            <w:r w:rsidRPr="009A556E">
              <w:t>0,250</w:t>
            </w:r>
          </w:p>
        </w:tc>
        <w:tc>
          <w:tcPr>
            <w:tcW w:w="391" w:type="pct"/>
            <w:vAlign w:val="center"/>
          </w:tcPr>
          <w:p w:rsidR="009A556E" w:rsidRPr="009A556E" w:rsidRDefault="009A556E" w:rsidP="009A556E">
            <w:pPr>
              <w:jc w:val="center"/>
            </w:pPr>
            <w:r w:rsidRPr="009A556E">
              <w:t>0,250</w:t>
            </w:r>
          </w:p>
        </w:tc>
        <w:tc>
          <w:tcPr>
            <w:tcW w:w="392" w:type="pct"/>
            <w:vAlign w:val="center"/>
          </w:tcPr>
          <w:p w:rsidR="009A556E" w:rsidRPr="009A556E" w:rsidRDefault="009A556E" w:rsidP="009A556E">
            <w:pPr>
              <w:jc w:val="center"/>
            </w:pPr>
            <w:r w:rsidRPr="009A556E">
              <w:t>0,250</w:t>
            </w:r>
          </w:p>
        </w:tc>
      </w:tr>
      <w:tr w:rsidR="009A556E" w:rsidRPr="0015082B" w:rsidTr="009A556E">
        <w:trPr>
          <w:trHeight w:val="412"/>
        </w:trPr>
        <w:tc>
          <w:tcPr>
            <w:tcW w:w="731" w:type="pct"/>
            <w:vMerge/>
            <w:vAlign w:val="center"/>
          </w:tcPr>
          <w:p w:rsidR="009A556E" w:rsidRPr="000075A3" w:rsidRDefault="009A556E" w:rsidP="009C57EC">
            <w:pPr>
              <w:pStyle w:val="Default"/>
              <w:ind w:left="-107" w:right="-108" w:hanging="35"/>
              <w:jc w:val="center"/>
            </w:pPr>
          </w:p>
        </w:tc>
        <w:tc>
          <w:tcPr>
            <w:tcW w:w="748" w:type="pct"/>
            <w:vAlign w:val="bottom"/>
          </w:tcPr>
          <w:p w:rsidR="009A556E" w:rsidRPr="009A556E" w:rsidRDefault="009A556E" w:rsidP="00483395">
            <w:pPr>
              <w:ind w:left="-107" w:right="-108"/>
              <w:jc w:val="center"/>
              <w:rPr>
                <w:sz w:val="20"/>
                <w:szCs w:val="22"/>
              </w:rPr>
            </w:pPr>
            <w:r w:rsidRPr="009A556E">
              <w:rPr>
                <w:sz w:val="20"/>
                <w:szCs w:val="22"/>
              </w:rPr>
              <w:t>Располагаемая мощность, Гкал/</w:t>
            </w:r>
            <w:proofErr w:type="gramStart"/>
            <w:r w:rsidRPr="009A556E">
              <w:rPr>
                <w:sz w:val="20"/>
                <w:szCs w:val="22"/>
              </w:rPr>
              <w:t>ч</w:t>
            </w:r>
            <w:proofErr w:type="gramEnd"/>
          </w:p>
        </w:tc>
        <w:tc>
          <w:tcPr>
            <w:tcW w:w="409" w:type="pct"/>
            <w:vAlign w:val="center"/>
          </w:tcPr>
          <w:p w:rsidR="009A556E" w:rsidRPr="00F743BE" w:rsidRDefault="009A556E" w:rsidP="00433A5D">
            <w:pPr>
              <w:jc w:val="center"/>
              <w:rPr>
                <w:szCs w:val="20"/>
              </w:rPr>
            </w:pPr>
            <w:r w:rsidRPr="00F743BE">
              <w:rPr>
                <w:szCs w:val="20"/>
              </w:rPr>
              <w:t>0,500</w:t>
            </w:r>
          </w:p>
        </w:tc>
        <w:tc>
          <w:tcPr>
            <w:tcW w:w="374" w:type="pct"/>
            <w:vAlign w:val="center"/>
          </w:tcPr>
          <w:p w:rsidR="009A556E" w:rsidRPr="009A556E" w:rsidRDefault="009A556E" w:rsidP="009A556E">
            <w:pPr>
              <w:ind w:left="-113" w:right="-113"/>
              <w:jc w:val="center"/>
            </w:pPr>
            <w:r w:rsidRPr="009A556E">
              <w:t>0,300</w:t>
            </w:r>
            <w:r>
              <w:t>*</w:t>
            </w:r>
          </w:p>
        </w:tc>
        <w:tc>
          <w:tcPr>
            <w:tcW w:w="391" w:type="pct"/>
            <w:vAlign w:val="center"/>
          </w:tcPr>
          <w:p w:rsidR="009A556E" w:rsidRPr="009A556E" w:rsidRDefault="009A556E" w:rsidP="009A556E">
            <w:pPr>
              <w:jc w:val="center"/>
            </w:pPr>
            <w:r w:rsidRPr="009A556E">
              <w:t>0,300</w:t>
            </w:r>
          </w:p>
        </w:tc>
        <w:tc>
          <w:tcPr>
            <w:tcW w:w="391" w:type="pct"/>
            <w:vAlign w:val="center"/>
          </w:tcPr>
          <w:p w:rsidR="009A556E" w:rsidRPr="009A556E" w:rsidRDefault="009A556E" w:rsidP="009A556E">
            <w:pPr>
              <w:jc w:val="center"/>
            </w:pPr>
            <w:r w:rsidRPr="009A556E">
              <w:t>0,300</w:t>
            </w:r>
          </w:p>
        </w:tc>
        <w:tc>
          <w:tcPr>
            <w:tcW w:w="391" w:type="pct"/>
            <w:vAlign w:val="center"/>
          </w:tcPr>
          <w:p w:rsidR="009A556E" w:rsidRPr="009A556E" w:rsidRDefault="009A556E" w:rsidP="009A556E">
            <w:pPr>
              <w:jc w:val="center"/>
            </w:pPr>
            <w:r w:rsidRPr="009A556E">
              <w:t>0,300</w:t>
            </w:r>
          </w:p>
        </w:tc>
        <w:tc>
          <w:tcPr>
            <w:tcW w:w="391" w:type="pct"/>
            <w:vAlign w:val="center"/>
          </w:tcPr>
          <w:p w:rsidR="009A556E" w:rsidRPr="009A556E" w:rsidRDefault="009A556E" w:rsidP="009A556E">
            <w:pPr>
              <w:jc w:val="center"/>
            </w:pPr>
            <w:r w:rsidRPr="009A556E">
              <w:t>0,300</w:t>
            </w:r>
          </w:p>
        </w:tc>
        <w:tc>
          <w:tcPr>
            <w:tcW w:w="391" w:type="pct"/>
            <w:vAlign w:val="center"/>
          </w:tcPr>
          <w:p w:rsidR="009A556E" w:rsidRPr="009A556E" w:rsidRDefault="009A556E" w:rsidP="009A556E">
            <w:pPr>
              <w:jc w:val="center"/>
            </w:pPr>
            <w:r w:rsidRPr="009A556E">
              <w:t>0,300</w:t>
            </w:r>
          </w:p>
        </w:tc>
        <w:tc>
          <w:tcPr>
            <w:tcW w:w="391" w:type="pct"/>
            <w:vAlign w:val="center"/>
          </w:tcPr>
          <w:p w:rsidR="009A556E" w:rsidRPr="009A556E" w:rsidRDefault="009A556E" w:rsidP="009A556E">
            <w:pPr>
              <w:jc w:val="center"/>
            </w:pPr>
            <w:r w:rsidRPr="009A556E">
              <w:t>0,300</w:t>
            </w:r>
          </w:p>
        </w:tc>
        <w:tc>
          <w:tcPr>
            <w:tcW w:w="392" w:type="pct"/>
            <w:vAlign w:val="center"/>
          </w:tcPr>
          <w:p w:rsidR="009A556E" w:rsidRPr="009A556E" w:rsidRDefault="009A556E" w:rsidP="009A556E">
            <w:pPr>
              <w:jc w:val="center"/>
            </w:pPr>
            <w:r w:rsidRPr="009A556E">
              <w:t>0,300</w:t>
            </w:r>
          </w:p>
        </w:tc>
      </w:tr>
      <w:tr w:rsidR="00F743BE" w:rsidRPr="000E4F20" w:rsidTr="00F743BE">
        <w:trPr>
          <w:trHeight w:val="412"/>
        </w:trPr>
        <w:tc>
          <w:tcPr>
            <w:tcW w:w="731" w:type="pct"/>
            <w:vMerge w:val="restart"/>
            <w:vAlign w:val="center"/>
          </w:tcPr>
          <w:p w:rsidR="00F743BE" w:rsidRPr="000075A3" w:rsidRDefault="00F743BE" w:rsidP="00F743BE">
            <w:pPr>
              <w:pStyle w:val="Default"/>
              <w:ind w:left="-107" w:right="-108" w:hanging="35"/>
              <w:jc w:val="center"/>
            </w:pPr>
            <w:r w:rsidRPr="000075A3">
              <w:t xml:space="preserve">Котельная </w:t>
            </w:r>
            <w:r>
              <w:t xml:space="preserve">№2 </w:t>
            </w:r>
            <w:r w:rsidRPr="000075A3">
              <w:t>с. </w:t>
            </w:r>
            <w:r>
              <w:t>Шмаково</w:t>
            </w:r>
          </w:p>
        </w:tc>
        <w:tc>
          <w:tcPr>
            <w:tcW w:w="748" w:type="pct"/>
            <w:tcBorders>
              <w:top w:val="single" w:sz="4" w:space="0" w:color="auto"/>
              <w:left w:val="single" w:sz="4" w:space="0" w:color="auto"/>
              <w:bottom w:val="single" w:sz="4" w:space="0" w:color="auto"/>
              <w:right w:val="single" w:sz="4" w:space="0" w:color="auto"/>
            </w:tcBorders>
            <w:vAlign w:val="bottom"/>
          </w:tcPr>
          <w:p w:rsidR="00F743BE" w:rsidRPr="009A556E" w:rsidRDefault="00F743BE" w:rsidP="00483395">
            <w:pPr>
              <w:pStyle w:val="Default"/>
              <w:ind w:hanging="35"/>
              <w:jc w:val="center"/>
              <w:rPr>
                <w:sz w:val="20"/>
                <w:szCs w:val="22"/>
              </w:rPr>
            </w:pPr>
            <w:r w:rsidRPr="009A556E">
              <w:rPr>
                <w:sz w:val="20"/>
                <w:szCs w:val="22"/>
              </w:rPr>
              <w:t>Объемы мо</w:t>
            </w:r>
            <w:r w:rsidRPr="009A556E">
              <w:rPr>
                <w:sz w:val="20"/>
                <w:szCs w:val="22"/>
              </w:rPr>
              <w:t>щ</w:t>
            </w:r>
            <w:r w:rsidRPr="009A556E">
              <w:rPr>
                <w:sz w:val="20"/>
                <w:szCs w:val="22"/>
              </w:rPr>
              <w:t>ности, нере</w:t>
            </w:r>
            <w:r w:rsidRPr="009A556E">
              <w:rPr>
                <w:sz w:val="20"/>
                <w:szCs w:val="22"/>
              </w:rPr>
              <w:t>а</w:t>
            </w:r>
            <w:r w:rsidRPr="009A556E">
              <w:rPr>
                <w:sz w:val="20"/>
                <w:szCs w:val="22"/>
              </w:rPr>
              <w:t>лизуемые по тех причинам,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F743BE" w:rsidRPr="00F743BE" w:rsidRDefault="00F743BE" w:rsidP="00F743BE">
            <w:pPr>
              <w:ind w:left="-107" w:right="-108"/>
              <w:jc w:val="center"/>
              <w:rPr>
                <w:sz w:val="22"/>
                <w:szCs w:val="22"/>
              </w:rPr>
            </w:pPr>
            <w:r w:rsidRPr="00F743BE">
              <w:rPr>
                <w:sz w:val="22"/>
                <w:szCs w:val="22"/>
              </w:rPr>
              <w:t>0,000</w:t>
            </w:r>
          </w:p>
        </w:tc>
        <w:tc>
          <w:tcPr>
            <w:tcW w:w="374"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1"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c>
          <w:tcPr>
            <w:tcW w:w="392" w:type="pct"/>
            <w:tcBorders>
              <w:top w:val="single" w:sz="4" w:space="0" w:color="auto"/>
              <w:left w:val="single" w:sz="4" w:space="0" w:color="auto"/>
              <w:bottom w:val="single" w:sz="4" w:space="0" w:color="auto"/>
              <w:right w:val="single" w:sz="4" w:space="0" w:color="auto"/>
            </w:tcBorders>
            <w:vAlign w:val="center"/>
          </w:tcPr>
          <w:p w:rsidR="00F743BE" w:rsidRPr="000E4F20" w:rsidRDefault="00F743BE" w:rsidP="003937C4">
            <w:pPr>
              <w:jc w:val="center"/>
            </w:pPr>
            <w:r w:rsidRPr="000E4F20">
              <w:t>0,000</w:t>
            </w:r>
          </w:p>
        </w:tc>
      </w:tr>
      <w:tr w:rsidR="00EA1D3B" w:rsidRPr="00EE1969" w:rsidTr="00F743BE">
        <w:trPr>
          <w:trHeight w:val="412"/>
        </w:trPr>
        <w:tc>
          <w:tcPr>
            <w:tcW w:w="731" w:type="pct"/>
            <w:vMerge/>
            <w:vAlign w:val="center"/>
          </w:tcPr>
          <w:p w:rsidR="00EA1D3B" w:rsidRPr="000075A3" w:rsidRDefault="00EA1D3B" w:rsidP="003937C4">
            <w:pPr>
              <w:pStyle w:val="Default"/>
              <w:ind w:left="-107" w:right="-108" w:hanging="35"/>
              <w:jc w:val="center"/>
            </w:pPr>
          </w:p>
        </w:tc>
        <w:tc>
          <w:tcPr>
            <w:tcW w:w="748" w:type="pct"/>
            <w:tcBorders>
              <w:top w:val="single" w:sz="4" w:space="0" w:color="auto"/>
              <w:left w:val="single" w:sz="4" w:space="0" w:color="auto"/>
              <w:bottom w:val="single" w:sz="4" w:space="0" w:color="auto"/>
              <w:right w:val="single" w:sz="4" w:space="0" w:color="auto"/>
            </w:tcBorders>
            <w:vAlign w:val="bottom"/>
          </w:tcPr>
          <w:p w:rsidR="00EA1D3B" w:rsidRPr="009A556E" w:rsidRDefault="00EA1D3B" w:rsidP="00483395">
            <w:pPr>
              <w:pStyle w:val="Default"/>
              <w:ind w:hanging="35"/>
              <w:jc w:val="center"/>
              <w:rPr>
                <w:sz w:val="20"/>
                <w:szCs w:val="22"/>
              </w:rPr>
            </w:pPr>
            <w:r w:rsidRPr="009A556E">
              <w:rPr>
                <w:sz w:val="20"/>
                <w:szCs w:val="22"/>
              </w:rPr>
              <w:t>Располагаемая мощность,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74"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1"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c>
          <w:tcPr>
            <w:tcW w:w="392" w:type="pct"/>
            <w:tcBorders>
              <w:top w:val="single" w:sz="4" w:space="0" w:color="auto"/>
              <w:left w:val="single" w:sz="4" w:space="0" w:color="auto"/>
              <w:bottom w:val="single" w:sz="4" w:space="0" w:color="auto"/>
              <w:right w:val="single" w:sz="4" w:space="0" w:color="auto"/>
            </w:tcBorders>
            <w:vAlign w:val="center"/>
          </w:tcPr>
          <w:p w:rsidR="00EA1D3B" w:rsidRPr="00F743BE" w:rsidRDefault="00EA1D3B" w:rsidP="00433A5D">
            <w:pPr>
              <w:jc w:val="center"/>
              <w:rPr>
                <w:szCs w:val="20"/>
              </w:rPr>
            </w:pPr>
            <w:r w:rsidRPr="00F743BE">
              <w:rPr>
                <w:szCs w:val="20"/>
              </w:rPr>
              <w:t>0,300</w:t>
            </w:r>
          </w:p>
        </w:tc>
      </w:tr>
      <w:tr w:rsidR="00503B75" w:rsidRPr="00EE1969" w:rsidTr="00503B75">
        <w:trPr>
          <w:trHeight w:val="412"/>
        </w:trPr>
        <w:tc>
          <w:tcPr>
            <w:tcW w:w="731" w:type="pct"/>
            <w:vMerge w:val="restart"/>
            <w:vAlign w:val="center"/>
          </w:tcPr>
          <w:p w:rsidR="00503B75" w:rsidRPr="0015082B" w:rsidRDefault="00503B75" w:rsidP="00282C69">
            <w:pPr>
              <w:pStyle w:val="Default"/>
              <w:ind w:left="-142" w:right="-90"/>
              <w:jc w:val="center"/>
            </w:pPr>
            <w:r>
              <w:t xml:space="preserve">Котельная №3 </w:t>
            </w:r>
            <w:r w:rsidRPr="00943F2B">
              <w:t>с. </w:t>
            </w:r>
            <w:r>
              <w:t>Шмаково</w:t>
            </w:r>
          </w:p>
        </w:tc>
        <w:tc>
          <w:tcPr>
            <w:tcW w:w="748" w:type="pct"/>
            <w:tcBorders>
              <w:top w:val="single" w:sz="4" w:space="0" w:color="auto"/>
              <w:left w:val="single" w:sz="4" w:space="0" w:color="auto"/>
              <w:bottom w:val="single" w:sz="4" w:space="0" w:color="auto"/>
              <w:right w:val="single" w:sz="4" w:space="0" w:color="auto"/>
            </w:tcBorders>
            <w:vAlign w:val="bottom"/>
          </w:tcPr>
          <w:p w:rsidR="00503B75" w:rsidRPr="009A556E" w:rsidRDefault="00503B75" w:rsidP="00483395">
            <w:pPr>
              <w:pStyle w:val="Default"/>
              <w:ind w:hanging="35"/>
              <w:jc w:val="center"/>
              <w:rPr>
                <w:sz w:val="20"/>
                <w:szCs w:val="22"/>
              </w:rPr>
            </w:pPr>
            <w:r w:rsidRPr="009A556E">
              <w:rPr>
                <w:sz w:val="20"/>
                <w:szCs w:val="22"/>
              </w:rPr>
              <w:t>Объемы мо</w:t>
            </w:r>
            <w:r w:rsidRPr="009A556E">
              <w:rPr>
                <w:sz w:val="20"/>
                <w:szCs w:val="22"/>
              </w:rPr>
              <w:t>щ</w:t>
            </w:r>
            <w:r w:rsidRPr="009A556E">
              <w:rPr>
                <w:sz w:val="20"/>
                <w:szCs w:val="22"/>
              </w:rPr>
              <w:t>ности, нере</w:t>
            </w:r>
            <w:r w:rsidRPr="009A556E">
              <w:rPr>
                <w:sz w:val="20"/>
                <w:szCs w:val="22"/>
              </w:rPr>
              <w:t>а</w:t>
            </w:r>
            <w:r w:rsidRPr="009A556E">
              <w:rPr>
                <w:sz w:val="20"/>
                <w:szCs w:val="22"/>
              </w:rPr>
              <w:t>лизуемые по тех причинам,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74"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c>
          <w:tcPr>
            <w:tcW w:w="392"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0,000</w:t>
            </w:r>
          </w:p>
        </w:tc>
      </w:tr>
      <w:tr w:rsidR="00503B75" w:rsidRPr="00EE1969" w:rsidTr="00503B75">
        <w:trPr>
          <w:trHeight w:val="412"/>
        </w:trPr>
        <w:tc>
          <w:tcPr>
            <w:tcW w:w="731" w:type="pct"/>
            <w:vMerge/>
            <w:vAlign w:val="center"/>
          </w:tcPr>
          <w:p w:rsidR="00503B75" w:rsidRPr="000075A3" w:rsidRDefault="00503B75" w:rsidP="003937C4">
            <w:pPr>
              <w:pStyle w:val="Default"/>
              <w:ind w:left="-107" w:right="-108" w:hanging="35"/>
              <w:jc w:val="center"/>
            </w:pPr>
          </w:p>
        </w:tc>
        <w:tc>
          <w:tcPr>
            <w:tcW w:w="748" w:type="pct"/>
            <w:tcBorders>
              <w:top w:val="single" w:sz="4" w:space="0" w:color="auto"/>
              <w:left w:val="single" w:sz="4" w:space="0" w:color="auto"/>
              <w:bottom w:val="single" w:sz="4" w:space="0" w:color="auto"/>
              <w:right w:val="single" w:sz="4" w:space="0" w:color="auto"/>
            </w:tcBorders>
            <w:vAlign w:val="bottom"/>
          </w:tcPr>
          <w:p w:rsidR="00503B75" w:rsidRPr="009A556E" w:rsidRDefault="00503B75" w:rsidP="00483395">
            <w:pPr>
              <w:pStyle w:val="Default"/>
              <w:ind w:hanging="35"/>
              <w:jc w:val="center"/>
              <w:rPr>
                <w:sz w:val="20"/>
                <w:szCs w:val="22"/>
              </w:rPr>
            </w:pPr>
            <w:r w:rsidRPr="009A556E">
              <w:rPr>
                <w:sz w:val="20"/>
                <w:szCs w:val="22"/>
              </w:rPr>
              <w:t>Располагаемая мощность,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74"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1"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c>
          <w:tcPr>
            <w:tcW w:w="392" w:type="pct"/>
            <w:tcBorders>
              <w:top w:val="single" w:sz="4" w:space="0" w:color="auto"/>
              <w:left w:val="single" w:sz="4" w:space="0" w:color="auto"/>
              <w:bottom w:val="single" w:sz="4" w:space="0" w:color="auto"/>
              <w:right w:val="single" w:sz="4" w:space="0" w:color="auto"/>
            </w:tcBorders>
            <w:vAlign w:val="center"/>
          </w:tcPr>
          <w:p w:rsidR="00503B75" w:rsidRPr="00503B75" w:rsidRDefault="00503B75" w:rsidP="00503B75">
            <w:pPr>
              <w:ind w:left="-57" w:right="-57"/>
              <w:jc w:val="center"/>
              <w:rPr>
                <w:szCs w:val="20"/>
              </w:rPr>
            </w:pPr>
            <w:r w:rsidRPr="00503B75">
              <w:rPr>
                <w:szCs w:val="20"/>
              </w:rPr>
              <w:t>1,768</w:t>
            </w:r>
          </w:p>
        </w:tc>
      </w:tr>
      <w:tr w:rsidR="00BC34B6" w:rsidRPr="00EE1969" w:rsidTr="00503B75">
        <w:trPr>
          <w:trHeight w:val="412"/>
        </w:trPr>
        <w:tc>
          <w:tcPr>
            <w:tcW w:w="731" w:type="pct"/>
            <w:vMerge w:val="restart"/>
            <w:vAlign w:val="center"/>
          </w:tcPr>
          <w:p w:rsidR="00BC34B6" w:rsidRPr="0015082B" w:rsidRDefault="00BC34B6" w:rsidP="00483395">
            <w:pPr>
              <w:pStyle w:val="Default"/>
              <w:ind w:left="-142" w:right="-90"/>
              <w:jc w:val="center"/>
            </w:pPr>
            <w:r>
              <w:t xml:space="preserve">Котельная №4 </w:t>
            </w:r>
            <w:r w:rsidRPr="00943F2B">
              <w:t>с. </w:t>
            </w:r>
            <w:r>
              <w:t>Шмаково</w:t>
            </w:r>
          </w:p>
        </w:tc>
        <w:tc>
          <w:tcPr>
            <w:tcW w:w="748" w:type="pct"/>
            <w:tcBorders>
              <w:top w:val="single" w:sz="4" w:space="0" w:color="auto"/>
              <w:left w:val="single" w:sz="4" w:space="0" w:color="auto"/>
              <w:bottom w:val="single" w:sz="4" w:space="0" w:color="auto"/>
              <w:right w:val="single" w:sz="4" w:space="0" w:color="auto"/>
            </w:tcBorders>
            <w:vAlign w:val="bottom"/>
          </w:tcPr>
          <w:p w:rsidR="00BC34B6" w:rsidRPr="009A556E" w:rsidRDefault="00BC34B6" w:rsidP="00483395">
            <w:pPr>
              <w:pStyle w:val="Default"/>
              <w:ind w:hanging="35"/>
              <w:jc w:val="center"/>
              <w:rPr>
                <w:sz w:val="20"/>
                <w:szCs w:val="22"/>
              </w:rPr>
            </w:pPr>
            <w:r w:rsidRPr="009A556E">
              <w:rPr>
                <w:sz w:val="20"/>
                <w:szCs w:val="22"/>
              </w:rPr>
              <w:t>Объемы мо</w:t>
            </w:r>
            <w:r w:rsidRPr="009A556E">
              <w:rPr>
                <w:sz w:val="20"/>
                <w:szCs w:val="22"/>
              </w:rPr>
              <w:t>щ</w:t>
            </w:r>
            <w:r w:rsidRPr="009A556E">
              <w:rPr>
                <w:sz w:val="20"/>
                <w:szCs w:val="22"/>
              </w:rPr>
              <w:t>ности, нере</w:t>
            </w:r>
            <w:r w:rsidRPr="009A556E">
              <w:rPr>
                <w:sz w:val="20"/>
                <w:szCs w:val="22"/>
              </w:rPr>
              <w:t>а</w:t>
            </w:r>
            <w:r w:rsidRPr="009A556E">
              <w:rPr>
                <w:sz w:val="20"/>
                <w:szCs w:val="22"/>
              </w:rPr>
              <w:t>лизуемые по тех причинам,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BC34B6">
            <w:pPr>
              <w:ind w:left="-57" w:right="-57"/>
              <w:jc w:val="center"/>
              <w:rPr>
                <w:szCs w:val="20"/>
              </w:rPr>
            </w:pPr>
            <w:r w:rsidRPr="00503B75">
              <w:rPr>
                <w:szCs w:val="20"/>
              </w:rPr>
              <w:t>0,000</w:t>
            </w:r>
          </w:p>
        </w:tc>
        <w:tc>
          <w:tcPr>
            <w:tcW w:w="374"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BC34B6">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c>
          <w:tcPr>
            <w:tcW w:w="392" w:type="pct"/>
            <w:tcBorders>
              <w:top w:val="single" w:sz="4" w:space="0" w:color="auto"/>
              <w:left w:val="single" w:sz="4" w:space="0" w:color="auto"/>
              <w:bottom w:val="single" w:sz="4" w:space="0" w:color="auto"/>
              <w:right w:val="single" w:sz="4" w:space="0" w:color="auto"/>
            </w:tcBorders>
            <w:vAlign w:val="center"/>
          </w:tcPr>
          <w:p w:rsidR="00BC34B6" w:rsidRPr="00503B75" w:rsidRDefault="00BC34B6" w:rsidP="00256E6A">
            <w:pPr>
              <w:ind w:left="-57" w:right="-57"/>
              <w:jc w:val="center"/>
              <w:rPr>
                <w:szCs w:val="20"/>
              </w:rPr>
            </w:pPr>
            <w:r w:rsidRPr="00503B75">
              <w:rPr>
                <w:szCs w:val="20"/>
              </w:rPr>
              <w:t>0,000</w:t>
            </w:r>
          </w:p>
        </w:tc>
      </w:tr>
      <w:tr w:rsidR="00BC34B6" w:rsidRPr="00EE1969" w:rsidTr="00BC34B6">
        <w:trPr>
          <w:trHeight w:val="131"/>
        </w:trPr>
        <w:tc>
          <w:tcPr>
            <w:tcW w:w="731" w:type="pct"/>
            <w:vMerge/>
            <w:vAlign w:val="center"/>
          </w:tcPr>
          <w:p w:rsidR="00BC34B6" w:rsidRPr="000075A3" w:rsidRDefault="00BC34B6" w:rsidP="003937C4">
            <w:pPr>
              <w:pStyle w:val="Default"/>
              <w:ind w:left="-107" w:right="-108" w:hanging="35"/>
              <w:jc w:val="center"/>
            </w:pPr>
          </w:p>
        </w:tc>
        <w:tc>
          <w:tcPr>
            <w:tcW w:w="748" w:type="pct"/>
            <w:tcBorders>
              <w:top w:val="single" w:sz="4" w:space="0" w:color="auto"/>
              <w:left w:val="single" w:sz="4" w:space="0" w:color="auto"/>
              <w:bottom w:val="single" w:sz="4" w:space="0" w:color="auto"/>
              <w:right w:val="single" w:sz="4" w:space="0" w:color="auto"/>
            </w:tcBorders>
            <w:vAlign w:val="bottom"/>
          </w:tcPr>
          <w:p w:rsidR="00BC34B6" w:rsidRPr="009A556E" w:rsidRDefault="00BC34B6" w:rsidP="00483395">
            <w:pPr>
              <w:pStyle w:val="Default"/>
              <w:ind w:hanging="35"/>
              <w:jc w:val="center"/>
              <w:rPr>
                <w:sz w:val="20"/>
                <w:szCs w:val="22"/>
              </w:rPr>
            </w:pPr>
            <w:r w:rsidRPr="009A556E">
              <w:rPr>
                <w:sz w:val="20"/>
                <w:szCs w:val="22"/>
              </w:rPr>
              <w:t>Располагаемая мощность, Гкал/</w:t>
            </w:r>
            <w:proofErr w:type="gramStart"/>
            <w:r w:rsidRPr="009A556E">
              <w:rPr>
                <w:sz w:val="20"/>
                <w:szCs w:val="22"/>
              </w:rPr>
              <w:t>ч</w:t>
            </w:r>
            <w:proofErr w:type="gramEnd"/>
          </w:p>
        </w:tc>
        <w:tc>
          <w:tcPr>
            <w:tcW w:w="409"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74"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1"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c>
          <w:tcPr>
            <w:tcW w:w="392" w:type="pct"/>
            <w:tcBorders>
              <w:top w:val="single" w:sz="4" w:space="0" w:color="auto"/>
              <w:left w:val="single" w:sz="4" w:space="0" w:color="auto"/>
              <w:bottom w:val="single" w:sz="4" w:space="0" w:color="auto"/>
              <w:right w:val="single" w:sz="4" w:space="0" w:color="auto"/>
            </w:tcBorders>
            <w:vAlign w:val="center"/>
          </w:tcPr>
          <w:p w:rsidR="00BC34B6" w:rsidRDefault="00BC34B6" w:rsidP="00BC34B6">
            <w:pPr>
              <w:jc w:val="center"/>
            </w:pPr>
            <w:r w:rsidRPr="00C153DD">
              <w:rPr>
                <w:szCs w:val="20"/>
              </w:rPr>
              <w:t>0,025</w:t>
            </w:r>
          </w:p>
        </w:tc>
      </w:tr>
    </w:tbl>
    <w:p w:rsidR="009A556E" w:rsidRPr="00D9393F" w:rsidRDefault="009A556E" w:rsidP="009A556E">
      <w:pPr>
        <w:autoSpaceDE w:val="0"/>
        <w:autoSpaceDN w:val="0"/>
        <w:adjustRightInd w:val="0"/>
        <w:spacing w:line="276" w:lineRule="auto"/>
      </w:pPr>
      <w:r>
        <w:t>*- после замены котла НР-18 на котел мощностью 0,3 Гкал/</w:t>
      </w:r>
      <w:proofErr w:type="gramStart"/>
      <w:r>
        <w:t>ч</w:t>
      </w:r>
      <w:proofErr w:type="gramEnd"/>
      <w:r>
        <w:t xml:space="preserve"> и перевод котла НР-18 в резерв</w:t>
      </w:r>
    </w:p>
    <w:p w:rsidR="00495714" w:rsidRDefault="00495714" w:rsidP="00BA2E0F">
      <w:pPr>
        <w:pStyle w:val="7"/>
      </w:pPr>
      <w:r w:rsidRPr="00C672C4">
        <w:lastRenderedPageBreak/>
        <w:t>2.4.3 </w:t>
      </w:r>
      <w:r w:rsidR="00C672C4" w:rsidRPr="00C672C4">
        <w:t xml:space="preserve">Существующие </w:t>
      </w:r>
      <w:r w:rsidRPr="00C672C4">
        <w:t>и перспективные затраты тепловой мощности на собственные и хозяйственные нужды источников тепловой энергии</w:t>
      </w:r>
    </w:p>
    <w:p w:rsidR="0030510C" w:rsidRPr="00943F2B" w:rsidRDefault="00D86E6B" w:rsidP="00857ECE">
      <w:pPr>
        <w:autoSpaceDE w:val="0"/>
        <w:autoSpaceDN w:val="0"/>
        <w:adjustRightInd w:val="0"/>
        <w:spacing w:line="276" w:lineRule="auto"/>
        <w:ind w:firstLine="709"/>
        <w:rPr>
          <w:spacing w:val="-2"/>
        </w:rPr>
      </w:pPr>
      <w:r w:rsidRPr="00943F2B">
        <w:rPr>
          <w:spacing w:val="-2"/>
        </w:rPr>
        <w:t>Существующие и перспективные затраты тепловой мощности на собственные и хозяйстве</w:t>
      </w:r>
      <w:r w:rsidRPr="00943F2B">
        <w:rPr>
          <w:spacing w:val="-2"/>
        </w:rPr>
        <w:t>н</w:t>
      </w:r>
      <w:r w:rsidRPr="00943F2B">
        <w:rPr>
          <w:spacing w:val="-2"/>
        </w:rPr>
        <w:t xml:space="preserve">ные нужды источников тепловой энергии </w:t>
      </w:r>
      <w:r w:rsidR="000075A3">
        <w:rPr>
          <w:spacing w:val="-2"/>
        </w:rPr>
        <w:t>для котельн</w:t>
      </w:r>
      <w:r w:rsidR="00F743BE">
        <w:rPr>
          <w:spacing w:val="-2"/>
        </w:rPr>
        <w:t>ых</w:t>
      </w:r>
      <w:r w:rsidRPr="00943F2B">
        <w:rPr>
          <w:spacing w:val="-2"/>
        </w:rPr>
        <w:t xml:space="preserve"> </w:t>
      </w:r>
      <w:r w:rsidR="00C840DF" w:rsidRPr="00943F2B">
        <w:rPr>
          <w:spacing w:val="-2"/>
        </w:rPr>
        <w:t>с. </w:t>
      </w:r>
      <w:r w:rsidR="00A84E67">
        <w:rPr>
          <w:spacing w:val="-2"/>
        </w:rPr>
        <w:t>Шмаково</w:t>
      </w:r>
      <w:r w:rsidR="00C840DF" w:rsidRPr="00943F2B">
        <w:rPr>
          <w:color w:val="000000" w:themeColor="text1"/>
          <w:spacing w:val="-2"/>
        </w:rPr>
        <w:t xml:space="preserve"> </w:t>
      </w:r>
      <w:r w:rsidRPr="00943F2B">
        <w:rPr>
          <w:spacing w:val="-2"/>
        </w:rPr>
        <w:t>приведены в таблице 1.</w:t>
      </w:r>
      <w:r w:rsidR="00483395">
        <w:rPr>
          <w:spacing w:val="-2"/>
        </w:rPr>
        <w:t>9</w:t>
      </w:r>
      <w:r w:rsidR="00D6113C" w:rsidRPr="00943F2B">
        <w:rPr>
          <w:spacing w:val="-2"/>
        </w:rPr>
        <w:t>.</w:t>
      </w:r>
      <w:r w:rsidR="009A556E" w:rsidRPr="009A556E">
        <w:t xml:space="preserve"> Р</w:t>
      </w:r>
      <w:r w:rsidR="009A556E" w:rsidRPr="009A556E">
        <w:t>е</w:t>
      </w:r>
      <w:r w:rsidR="009A556E" w:rsidRPr="009A556E">
        <w:t>зервная котельная с. Шмаково</w:t>
      </w:r>
      <w:r w:rsidR="009A556E">
        <w:t xml:space="preserve"> в настоящее время не функционирует.</w:t>
      </w:r>
    </w:p>
    <w:p w:rsidR="00D6113C" w:rsidRPr="0030510C" w:rsidRDefault="00D6113C" w:rsidP="00857ECE">
      <w:pPr>
        <w:autoSpaceDE w:val="0"/>
        <w:autoSpaceDN w:val="0"/>
        <w:adjustRightInd w:val="0"/>
        <w:spacing w:line="276" w:lineRule="auto"/>
        <w:ind w:firstLine="709"/>
      </w:pPr>
    </w:p>
    <w:p w:rsidR="0030510C" w:rsidRPr="0030510C" w:rsidRDefault="0030510C" w:rsidP="00BA2E0F">
      <w:pPr>
        <w:pStyle w:val="a"/>
      </w:pPr>
      <w:r w:rsidRPr="00427CD7">
        <w:t xml:space="preserve">– </w:t>
      </w:r>
      <w:r w:rsidRPr="0015082B">
        <w:t>Существующие и перспективные з</w:t>
      </w:r>
      <w:r>
        <w:t>атраты</w:t>
      </w:r>
      <w:r w:rsidRPr="0015082B">
        <w:t xml:space="preserve"> тепловой мощности</w:t>
      </w:r>
      <w:r>
        <w:t xml:space="preserve"> на </w:t>
      </w:r>
      <w:r w:rsidRPr="0030510C">
        <w:t>собственные и х</w:t>
      </w:r>
      <w:r w:rsidRPr="0030510C">
        <w:t>о</w:t>
      </w:r>
      <w:r w:rsidRPr="0030510C">
        <w:t>зяйственные нужды источников тепловой энергии</w:t>
      </w:r>
      <w:r w:rsidR="00943F2B">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699"/>
        <w:gridCol w:w="876"/>
        <w:gridCol w:w="780"/>
        <w:gridCol w:w="780"/>
        <w:gridCol w:w="780"/>
        <w:gridCol w:w="780"/>
        <w:gridCol w:w="938"/>
        <w:gridCol w:w="942"/>
        <w:gridCol w:w="1040"/>
      </w:tblGrid>
      <w:tr w:rsidR="00857ECE" w:rsidRPr="0015082B" w:rsidTr="004D7969">
        <w:trPr>
          <w:trHeight w:val="80"/>
        </w:trPr>
        <w:tc>
          <w:tcPr>
            <w:tcW w:w="868" w:type="pct"/>
            <w:vMerge w:val="restart"/>
            <w:vAlign w:val="center"/>
          </w:tcPr>
          <w:p w:rsidR="00857ECE" w:rsidRPr="00943F2B" w:rsidRDefault="00857ECE" w:rsidP="00943F2B">
            <w:pPr>
              <w:pStyle w:val="Default"/>
              <w:ind w:left="-107" w:right="-108" w:firstLine="107"/>
              <w:jc w:val="center"/>
              <w:rPr>
                <w:b/>
              </w:rPr>
            </w:pPr>
            <w:r w:rsidRPr="00943F2B">
              <w:rPr>
                <w:b/>
              </w:rPr>
              <w:t>Источник те</w:t>
            </w:r>
            <w:r w:rsidRPr="00943F2B">
              <w:rPr>
                <w:b/>
              </w:rPr>
              <w:t>п</w:t>
            </w:r>
            <w:r w:rsidRPr="00943F2B">
              <w:rPr>
                <w:b/>
              </w:rPr>
              <w:t>лоснабжения</w:t>
            </w:r>
          </w:p>
        </w:tc>
        <w:tc>
          <w:tcPr>
            <w:tcW w:w="4132" w:type="pct"/>
            <w:gridSpan w:val="9"/>
            <w:vAlign w:val="center"/>
          </w:tcPr>
          <w:p w:rsidR="00857ECE" w:rsidRPr="00943F2B" w:rsidRDefault="00857ECE" w:rsidP="00943F2B">
            <w:pPr>
              <w:jc w:val="center"/>
              <w:rPr>
                <w:b/>
              </w:rPr>
            </w:pPr>
            <w:r w:rsidRPr="00943F2B">
              <w:rPr>
                <w:b/>
              </w:rPr>
              <w:t>Затраты тепловой мощности на собственные и хозяйственные нужды</w:t>
            </w:r>
            <w:r w:rsidR="006634CB" w:rsidRPr="00943F2B">
              <w:rPr>
                <w:b/>
              </w:rPr>
              <w:br/>
            </w:r>
            <w:r w:rsidRPr="00943F2B">
              <w:rPr>
                <w:b/>
              </w:rPr>
              <w:t xml:space="preserve"> источников тепловой энергии, Гкал/час</w:t>
            </w:r>
          </w:p>
        </w:tc>
      </w:tr>
      <w:tr w:rsidR="0030510C" w:rsidRPr="0015082B" w:rsidTr="004D7969">
        <w:trPr>
          <w:trHeight w:val="80"/>
        </w:trPr>
        <w:tc>
          <w:tcPr>
            <w:tcW w:w="868" w:type="pct"/>
            <w:vMerge/>
            <w:vAlign w:val="center"/>
          </w:tcPr>
          <w:p w:rsidR="0030510C" w:rsidRPr="00943F2B" w:rsidRDefault="0030510C" w:rsidP="00943F2B">
            <w:pPr>
              <w:pStyle w:val="Default"/>
              <w:ind w:left="-107" w:right="-108" w:firstLine="107"/>
              <w:jc w:val="center"/>
              <w:rPr>
                <w:b/>
              </w:rPr>
            </w:pPr>
          </w:p>
        </w:tc>
        <w:tc>
          <w:tcPr>
            <w:tcW w:w="815" w:type="pct"/>
            <w:vAlign w:val="center"/>
          </w:tcPr>
          <w:p w:rsidR="0030510C" w:rsidRPr="00943F2B" w:rsidRDefault="0030510C" w:rsidP="00943F2B">
            <w:pPr>
              <w:pStyle w:val="Default"/>
              <w:ind w:left="-107" w:right="-108" w:hanging="15"/>
              <w:jc w:val="center"/>
              <w:rPr>
                <w:b/>
              </w:rPr>
            </w:pPr>
            <w:r w:rsidRPr="00943F2B">
              <w:rPr>
                <w:b/>
              </w:rPr>
              <w:t>Существующая</w:t>
            </w:r>
          </w:p>
        </w:tc>
        <w:tc>
          <w:tcPr>
            <w:tcW w:w="3317" w:type="pct"/>
            <w:gridSpan w:val="8"/>
            <w:vAlign w:val="center"/>
          </w:tcPr>
          <w:p w:rsidR="0030510C" w:rsidRPr="00943F2B" w:rsidRDefault="0030510C" w:rsidP="00943F2B">
            <w:pPr>
              <w:pStyle w:val="Default"/>
              <w:ind w:left="-107" w:right="-108" w:firstLine="107"/>
              <w:jc w:val="center"/>
              <w:rPr>
                <w:b/>
              </w:rPr>
            </w:pPr>
            <w:r w:rsidRPr="00943F2B">
              <w:rPr>
                <w:b/>
              </w:rPr>
              <w:t>Перспективная</w:t>
            </w:r>
          </w:p>
        </w:tc>
      </w:tr>
      <w:tr w:rsidR="0030510C" w:rsidRPr="0015082B" w:rsidTr="004D7969">
        <w:trPr>
          <w:trHeight w:val="80"/>
        </w:trPr>
        <w:tc>
          <w:tcPr>
            <w:tcW w:w="868" w:type="pct"/>
            <w:vMerge/>
            <w:vAlign w:val="center"/>
          </w:tcPr>
          <w:p w:rsidR="0030510C" w:rsidRPr="00943F2B" w:rsidRDefault="0030510C" w:rsidP="00943F2B">
            <w:pPr>
              <w:pStyle w:val="Default"/>
              <w:ind w:left="-107" w:right="-108" w:firstLine="107"/>
              <w:jc w:val="center"/>
              <w:rPr>
                <w:b/>
              </w:rPr>
            </w:pPr>
          </w:p>
        </w:tc>
        <w:tc>
          <w:tcPr>
            <w:tcW w:w="815" w:type="pct"/>
            <w:vAlign w:val="center"/>
          </w:tcPr>
          <w:p w:rsidR="0030510C" w:rsidRPr="00943F2B" w:rsidRDefault="00322BB9" w:rsidP="00943F2B">
            <w:pPr>
              <w:pStyle w:val="Default"/>
              <w:ind w:left="-99" w:right="-114"/>
              <w:jc w:val="center"/>
              <w:rPr>
                <w:b/>
              </w:rPr>
            </w:pPr>
            <w:r>
              <w:rPr>
                <w:b/>
                <w:bCs/>
                <w:iCs/>
              </w:rPr>
              <w:t>2015</w:t>
            </w:r>
            <w:r w:rsidR="0030510C" w:rsidRPr="00943F2B">
              <w:rPr>
                <w:b/>
                <w:bCs/>
                <w:iCs/>
              </w:rPr>
              <w:t xml:space="preserve"> г.</w:t>
            </w:r>
          </w:p>
        </w:tc>
        <w:tc>
          <w:tcPr>
            <w:tcW w:w="420" w:type="pct"/>
            <w:vAlign w:val="center"/>
          </w:tcPr>
          <w:p w:rsidR="0030510C" w:rsidRPr="00943F2B" w:rsidRDefault="00322BB9" w:rsidP="00943F2B">
            <w:pPr>
              <w:pStyle w:val="Default"/>
              <w:ind w:left="-99" w:right="-114"/>
              <w:jc w:val="center"/>
              <w:rPr>
                <w:b/>
              </w:rPr>
            </w:pPr>
            <w:r>
              <w:rPr>
                <w:b/>
                <w:bCs/>
                <w:iCs/>
              </w:rPr>
              <w:t>2016</w:t>
            </w:r>
            <w:r w:rsidR="0030510C" w:rsidRPr="00943F2B">
              <w:rPr>
                <w:b/>
                <w:bCs/>
                <w:iCs/>
              </w:rPr>
              <w:t xml:space="preserve"> г.</w:t>
            </w:r>
          </w:p>
        </w:tc>
        <w:tc>
          <w:tcPr>
            <w:tcW w:w="374" w:type="pct"/>
            <w:vAlign w:val="center"/>
          </w:tcPr>
          <w:p w:rsidR="0030510C" w:rsidRPr="00943F2B" w:rsidRDefault="00322BB9" w:rsidP="00943F2B">
            <w:pPr>
              <w:pStyle w:val="Default"/>
              <w:ind w:left="-99" w:right="-114"/>
              <w:jc w:val="center"/>
              <w:rPr>
                <w:b/>
              </w:rPr>
            </w:pPr>
            <w:r>
              <w:rPr>
                <w:b/>
                <w:bCs/>
                <w:iCs/>
              </w:rPr>
              <w:t>2017</w:t>
            </w:r>
            <w:r w:rsidR="0030510C" w:rsidRPr="00943F2B">
              <w:rPr>
                <w:b/>
                <w:bCs/>
                <w:iCs/>
              </w:rPr>
              <w:t xml:space="preserve"> г.</w:t>
            </w:r>
          </w:p>
        </w:tc>
        <w:tc>
          <w:tcPr>
            <w:tcW w:w="374" w:type="pct"/>
            <w:vAlign w:val="center"/>
          </w:tcPr>
          <w:p w:rsidR="0030510C" w:rsidRPr="00943F2B" w:rsidRDefault="00322BB9" w:rsidP="00943F2B">
            <w:pPr>
              <w:pStyle w:val="Default"/>
              <w:ind w:left="-99" w:right="-114"/>
              <w:jc w:val="center"/>
              <w:rPr>
                <w:b/>
              </w:rPr>
            </w:pPr>
            <w:r>
              <w:rPr>
                <w:b/>
                <w:bCs/>
                <w:iCs/>
              </w:rPr>
              <w:t>2018</w:t>
            </w:r>
            <w:r w:rsidR="0030510C" w:rsidRPr="00943F2B">
              <w:rPr>
                <w:b/>
                <w:bCs/>
                <w:iCs/>
              </w:rPr>
              <w:t xml:space="preserve"> г.</w:t>
            </w:r>
          </w:p>
        </w:tc>
        <w:tc>
          <w:tcPr>
            <w:tcW w:w="374" w:type="pct"/>
            <w:vAlign w:val="center"/>
          </w:tcPr>
          <w:p w:rsidR="0030510C" w:rsidRPr="00943F2B" w:rsidRDefault="00322BB9" w:rsidP="00943F2B">
            <w:pPr>
              <w:pStyle w:val="Default"/>
              <w:ind w:left="-99" w:right="-114"/>
              <w:jc w:val="center"/>
              <w:rPr>
                <w:b/>
              </w:rPr>
            </w:pPr>
            <w:r>
              <w:rPr>
                <w:b/>
                <w:bCs/>
                <w:iCs/>
              </w:rPr>
              <w:t>2019</w:t>
            </w:r>
            <w:r w:rsidR="0030510C" w:rsidRPr="00943F2B">
              <w:rPr>
                <w:b/>
                <w:bCs/>
                <w:iCs/>
              </w:rPr>
              <w:t xml:space="preserve"> г.</w:t>
            </w:r>
          </w:p>
        </w:tc>
        <w:tc>
          <w:tcPr>
            <w:tcW w:w="374" w:type="pct"/>
            <w:vAlign w:val="center"/>
          </w:tcPr>
          <w:p w:rsidR="0030510C" w:rsidRPr="00943F2B" w:rsidRDefault="00322BB9" w:rsidP="00943F2B">
            <w:pPr>
              <w:pStyle w:val="Default"/>
              <w:ind w:left="-99" w:right="-114"/>
              <w:jc w:val="center"/>
              <w:rPr>
                <w:b/>
              </w:rPr>
            </w:pPr>
            <w:r>
              <w:rPr>
                <w:b/>
                <w:bCs/>
                <w:iCs/>
              </w:rPr>
              <w:t>2020</w:t>
            </w:r>
            <w:r w:rsidR="0030510C" w:rsidRPr="00943F2B">
              <w:rPr>
                <w:b/>
                <w:bCs/>
                <w:iCs/>
              </w:rPr>
              <w:t xml:space="preserve"> г.</w:t>
            </w:r>
          </w:p>
        </w:tc>
        <w:tc>
          <w:tcPr>
            <w:tcW w:w="450" w:type="pct"/>
            <w:vAlign w:val="center"/>
          </w:tcPr>
          <w:p w:rsidR="0030510C" w:rsidRPr="00943F2B" w:rsidRDefault="00322BB9" w:rsidP="00943F2B">
            <w:pPr>
              <w:pStyle w:val="Default"/>
              <w:ind w:left="-99" w:right="-114"/>
              <w:jc w:val="center"/>
              <w:rPr>
                <w:b/>
              </w:rPr>
            </w:pPr>
            <w:r>
              <w:rPr>
                <w:b/>
                <w:bCs/>
                <w:iCs/>
              </w:rPr>
              <w:t>2021</w:t>
            </w:r>
            <w:r w:rsidR="0069263D">
              <w:rPr>
                <w:b/>
                <w:bCs/>
                <w:iCs/>
              </w:rPr>
              <w:t>-</w:t>
            </w:r>
            <w:r>
              <w:rPr>
                <w:b/>
                <w:bCs/>
                <w:iCs/>
              </w:rPr>
              <w:t>2025</w:t>
            </w:r>
            <w:r w:rsidR="0030510C" w:rsidRPr="00943F2B">
              <w:rPr>
                <w:b/>
                <w:bCs/>
                <w:iCs/>
              </w:rPr>
              <w:t xml:space="preserve"> гг.</w:t>
            </w:r>
          </w:p>
        </w:tc>
        <w:tc>
          <w:tcPr>
            <w:tcW w:w="452" w:type="pct"/>
            <w:vAlign w:val="center"/>
          </w:tcPr>
          <w:p w:rsidR="0030510C" w:rsidRPr="00943F2B" w:rsidRDefault="00322BB9" w:rsidP="00943F2B">
            <w:pPr>
              <w:pStyle w:val="Default"/>
              <w:ind w:left="-99" w:right="-114"/>
              <w:jc w:val="center"/>
              <w:rPr>
                <w:b/>
              </w:rPr>
            </w:pPr>
            <w:r>
              <w:rPr>
                <w:b/>
                <w:bCs/>
                <w:iCs/>
              </w:rPr>
              <w:t>2026</w:t>
            </w:r>
            <w:r w:rsidR="0069263D">
              <w:rPr>
                <w:b/>
                <w:bCs/>
                <w:iCs/>
              </w:rPr>
              <w:t>-</w:t>
            </w:r>
            <w:r>
              <w:rPr>
                <w:b/>
                <w:bCs/>
                <w:iCs/>
              </w:rPr>
              <w:t>2030</w:t>
            </w:r>
            <w:r w:rsidR="0030510C" w:rsidRPr="00943F2B">
              <w:rPr>
                <w:b/>
                <w:bCs/>
                <w:iCs/>
              </w:rPr>
              <w:t xml:space="preserve"> гг.</w:t>
            </w:r>
          </w:p>
        </w:tc>
        <w:tc>
          <w:tcPr>
            <w:tcW w:w="501" w:type="pct"/>
            <w:vAlign w:val="center"/>
          </w:tcPr>
          <w:p w:rsidR="0030510C" w:rsidRPr="00943F2B" w:rsidRDefault="00322BB9" w:rsidP="00943F2B">
            <w:pPr>
              <w:pStyle w:val="Default"/>
              <w:ind w:left="-99" w:right="-114"/>
              <w:jc w:val="center"/>
              <w:rPr>
                <w:b/>
              </w:rPr>
            </w:pPr>
            <w:r>
              <w:rPr>
                <w:b/>
                <w:bCs/>
                <w:iCs/>
              </w:rPr>
              <w:t>2031</w:t>
            </w:r>
            <w:r w:rsidR="0069263D">
              <w:rPr>
                <w:b/>
                <w:bCs/>
                <w:iCs/>
              </w:rPr>
              <w:t>-</w:t>
            </w:r>
            <w:r>
              <w:rPr>
                <w:b/>
                <w:bCs/>
                <w:iCs/>
              </w:rPr>
              <w:t>2035</w:t>
            </w:r>
            <w:r w:rsidR="0030510C" w:rsidRPr="00943F2B">
              <w:rPr>
                <w:b/>
                <w:bCs/>
                <w:iCs/>
              </w:rPr>
              <w:t xml:space="preserve"> гг.</w:t>
            </w:r>
          </w:p>
        </w:tc>
      </w:tr>
      <w:tr w:rsidR="004D7969" w:rsidRPr="0015082B" w:rsidTr="004D7969">
        <w:trPr>
          <w:trHeight w:val="179"/>
        </w:trPr>
        <w:tc>
          <w:tcPr>
            <w:tcW w:w="868" w:type="pct"/>
            <w:vAlign w:val="center"/>
          </w:tcPr>
          <w:p w:rsidR="004D7969" w:rsidRPr="00BA2E0F" w:rsidRDefault="004D7969" w:rsidP="000075A3">
            <w:pPr>
              <w:pStyle w:val="Default"/>
              <w:ind w:right="-108" w:hanging="35"/>
              <w:jc w:val="center"/>
            </w:pPr>
            <w:r>
              <w:t>Котельная</w:t>
            </w:r>
            <w:r w:rsidRPr="00BA2E0F">
              <w:t xml:space="preserve"> </w:t>
            </w:r>
            <w:r>
              <w:t xml:space="preserve">№1 </w:t>
            </w:r>
            <w:r w:rsidRPr="00943F2B">
              <w:rPr>
                <w:spacing w:val="-2"/>
              </w:rPr>
              <w:t>с. </w:t>
            </w:r>
            <w:r>
              <w:rPr>
                <w:spacing w:val="-2"/>
              </w:rPr>
              <w:t>Шмаково</w:t>
            </w:r>
          </w:p>
        </w:tc>
        <w:tc>
          <w:tcPr>
            <w:tcW w:w="815" w:type="pct"/>
            <w:vAlign w:val="center"/>
          </w:tcPr>
          <w:p w:rsidR="004D7969" w:rsidRPr="00EA1D3B" w:rsidRDefault="004D7969" w:rsidP="00EA1D3B">
            <w:pPr>
              <w:jc w:val="center"/>
              <w:rPr>
                <w:szCs w:val="20"/>
              </w:rPr>
            </w:pPr>
            <w:r w:rsidRPr="00EA1D3B">
              <w:rPr>
                <w:szCs w:val="20"/>
              </w:rPr>
              <w:t>0,008</w:t>
            </w:r>
          </w:p>
        </w:tc>
        <w:tc>
          <w:tcPr>
            <w:tcW w:w="420" w:type="pct"/>
            <w:vAlign w:val="center"/>
          </w:tcPr>
          <w:p w:rsidR="004D7969" w:rsidRPr="00EA1D3B" w:rsidRDefault="004D7969" w:rsidP="004D7969">
            <w:pPr>
              <w:jc w:val="center"/>
              <w:rPr>
                <w:szCs w:val="20"/>
              </w:rPr>
            </w:pPr>
            <w:r w:rsidRPr="00EA1D3B">
              <w:rPr>
                <w:szCs w:val="20"/>
              </w:rPr>
              <w:t>0,00</w:t>
            </w:r>
            <w:r>
              <w:rPr>
                <w:szCs w:val="20"/>
              </w:rPr>
              <w:t>5*</w:t>
            </w:r>
          </w:p>
        </w:tc>
        <w:tc>
          <w:tcPr>
            <w:tcW w:w="374" w:type="pct"/>
            <w:vAlign w:val="center"/>
          </w:tcPr>
          <w:p w:rsidR="004D7969" w:rsidRPr="00EA1D3B" w:rsidRDefault="004D7969" w:rsidP="004D7969">
            <w:pPr>
              <w:jc w:val="center"/>
              <w:rPr>
                <w:szCs w:val="20"/>
              </w:rPr>
            </w:pPr>
            <w:r w:rsidRPr="00EA1D3B">
              <w:rPr>
                <w:szCs w:val="20"/>
              </w:rPr>
              <w:t>0,00</w:t>
            </w:r>
            <w:r>
              <w:rPr>
                <w:szCs w:val="20"/>
              </w:rPr>
              <w:t>5</w:t>
            </w:r>
          </w:p>
        </w:tc>
        <w:tc>
          <w:tcPr>
            <w:tcW w:w="374" w:type="pct"/>
            <w:vAlign w:val="center"/>
          </w:tcPr>
          <w:p w:rsidR="004D7969" w:rsidRPr="00EA1D3B" w:rsidRDefault="004D7969" w:rsidP="002D7F59">
            <w:pPr>
              <w:jc w:val="center"/>
              <w:rPr>
                <w:szCs w:val="20"/>
              </w:rPr>
            </w:pPr>
            <w:r w:rsidRPr="00EA1D3B">
              <w:rPr>
                <w:szCs w:val="20"/>
              </w:rPr>
              <w:t>0,00</w:t>
            </w:r>
            <w:r>
              <w:rPr>
                <w:szCs w:val="20"/>
              </w:rPr>
              <w:t>5</w:t>
            </w:r>
          </w:p>
        </w:tc>
        <w:tc>
          <w:tcPr>
            <w:tcW w:w="374" w:type="pct"/>
            <w:vAlign w:val="center"/>
          </w:tcPr>
          <w:p w:rsidR="004D7969" w:rsidRPr="00EA1D3B" w:rsidRDefault="004D7969" w:rsidP="002D7F59">
            <w:pPr>
              <w:jc w:val="center"/>
              <w:rPr>
                <w:szCs w:val="20"/>
              </w:rPr>
            </w:pPr>
            <w:r w:rsidRPr="00EA1D3B">
              <w:rPr>
                <w:szCs w:val="20"/>
              </w:rPr>
              <w:t>0,00</w:t>
            </w:r>
            <w:r>
              <w:rPr>
                <w:szCs w:val="20"/>
              </w:rPr>
              <w:t>5</w:t>
            </w:r>
          </w:p>
        </w:tc>
        <w:tc>
          <w:tcPr>
            <w:tcW w:w="374" w:type="pct"/>
            <w:vAlign w:val="center"/>
          </w:tcPr>
          <w:p w:rsidR="004D7969" w:rsidRPr="00EA1D3B" w:rsidRDefault="004D7969" w:rsidP="002D7F59">
            <w:pPr>
              <w:jc w:val="center"/>
              <w:rPr>
                <w:szCs w:val="20"/>
              </w:rPr>
            </w:pPr>
            <w:r w:rsidRPr="00EA1D3B">
              <w:rPr>
                <w:szCs w:val="20"/>
              </w:rPr>
              <w:t>0,00</w:t>
            </w:r>
            <w:r>
              <w:rPr>
                <w:szCs w:val="20"/>
              </w:rPr>
              <w:t>5</w:t>
            </w:r>
          </w:p>
        </w:tc>
        <w:tc>
          <w:tcPr>
            <w:tcW w:w="450" w:type="pct"/>
            <w:vAlign w:val="center"/>
          </w:tcPr>
          <w:p w:rsidR="004D7969" w:rsidRPr="00EA1D3B" w:rsidRDefault="004D7969" w:rsidP="002D7F59">
            <w:pPr>
              <w:jc w:val="center"/>
              <w:rPr>
                <w:szCs w:val="20"/>
              </w:rPr>
            </w:pPr>
            <w:r w:rsidRPr="00EA1D3B">
              <w:rPr>
                <w:szCs w:val="20"/>
              </w:rPr>
              <w:t>0,00</w:t>
            </w:r>
            <w:r>
              <w:rPr>
                <w:szCs w:val="20"/>
              </w:rPr>
              <w:t>5</w:t>
            </w:r>
          </w:p>
        </w:tc>
        <w:tc>
          <w:tcPr>
            <w:tcW w:w="452" w:type="pct"/>
            <w:vAlign w:val="center"/>
          </w:tcPr>
          <w:p w:rsidR="004D7969" w:rsidRPr="00EA1D3B" w:rsidRDefault="004D7969" w:rsidP="002D7F59">
            <w:pPr>
              <w:jc w:val="center"/>
              <w:rPr>
                <w:szCs w:val="20"/>
              </w:rPr>
            </w:pPr>
            <w:r w:rsidRPr="00EA1D3B">
              <w:rPr>
                <w:szCs w:val="20"/>
              </w:rPr>
              <w:t>0,00</w:t>
            </w:r>
            <w:r>
              <w:rPr>
                <w:szCs w:val="20"/>
              </w:rPr>
              <w:t>5</w:t>
            </w:r>
          </w:p>
        </w:tc>
        <w:tc>
          <w:tcPr>
            <w:tcW w:w="501" w:type="pct"/>
            <w:vAlign w:val="center"/>
          </w:tcPr>
          <w:p w:rsidR="004D7969" w:rsidRPr="00EA1D3B" w:rsidRDefault="004D7969" w:rsidP="002D7F59">
            <w:pPr>
              <w:jc w:val="center"/>
              <w:rPr>
                <w:szCs w:val="20"/>
              </w:rPr>
            </w:pPr>
            <w:r w:rsidRPr="00EA1D3B">
              <w:rPr>
                <w:szCs w:val="20"/>
              </w:rPr>
              <w:t>0,00</w:t>
            </w:r>
            <w:r>
              <w:rPr>
                <w:szCs w:val="20"/>
              </w:rPr>
              <w:t>5</w:t>
            </w:r>
          </w:p>
        </w:tc>
      </w:tr>
      <w:tr w:rsidR="00EA1D3B" w:rsidRPr="0015082B" w:rsidTr="004D7969">
        <w:trPr>
          <w:trHeight w:val="179"/>
        </w:trPr>
        <w:tc>
          <w:tcPr>
            <w:tcW w:w="868" w:type="pct"/>
            <w:vAlign w:val="center"/>
          </w:tcPr>
          <w:p w:rsidR="00EA1D3B" w:rsidRDefault="00EA1D3B" w:rsidP="00F743BE">
            <w:pPr>
              <w:pStyle w:val="Default"/>
              <w:ind w:right="-108" w:hanging="35"/>
              <w:jc w:val="center"/>
            </w:pPr>
            <w:r>
              <w:t>Котельная</w:t>
            </w:r>
            <w:r w:rsidRPr="00BA2E0F">
              <w:t xml:space="preserve"> </w:t>
            </w:r>
            <w:r>
              <w:t xml:space="preserve">№2 </w:t>
            </w:r>
            <w:r w:rsidRPr="00943F2B">
              <w:rPr>
                <w:spacing w:val="-2"/>
              </w:rPr>
              <w:t>с. </w:t>
            </w:r>
            <w:r>
              <w:rPr>
                <w:spacing w:val="-2"/>
              </w:rPr>
              <w:t>Шмаково</w:t>
            </w:r>
          </w:p>
        </w:tc>
        <w:tc>
          <w:tcPr>
            <w:tcW w:w="815" w:type="pct"/>
            <w:vAlign w:val="center"/>
          </w:tcPr>
          <w:p w:rsidR="00EA1D3B" w:rsidRPr="00EA1D3B" w:rsidRDefault="00EA1D3B" w:rsidP="00EA1D3B">
            <w:pPr>
              <w:jc w:val="center"/>
              <w:rPr>
                <w:szCs w:val="20"/>
              </w:rPr>
            </w:pPr>
            <w:r w:rsidRPr="00EA1D3B">
              <w:rPr>
                <w:szCs w:val="20"/>
              </w:rPr>
              <w:t>0,005</w:t>
            </w:r>
          </w:p>
        </w:tc>
        <w:tc>
          <w:tcPr>
            <w:tcW w:w="420" w:type="pct"/>
            <w:vAlign w:val="center"/>
          </w:tcPr>
          <w:p w:rsidR="00EA1D3B" w:rsidRPr="00EA1D3B" w:rsidRDefault="00EA1D3B" w:rsidP="00EA1D3B">
            <w:pPr>
              <w:jc w:val="center"/>
              <w:rPr>
                <w:szCs w:val="20"/>
              </w:rPr>
            </w:pPr>
            <w:r w:rsidRPr="00EA1D3B">
              <w:rPr>
                <w:szCs w:val="20"/>
              </w:rPr>
              <w:t>0,005</w:t>
            </w:r>
          </w:p>
        </w:tc>
        <w:tc>
          <w:tcPr>
            <w:tcW w:w="374" w:type="pct"/>
            <w:vAlign w:val="center"/>
          </w:tcPr>
          <w:p w:rsidR="00EA1D3B" w:rsidRPr="00EA1D3B" w:rsidRDefault="00EA1D3B" w:rsidP="00EA1D3B">
            <w:pPr>
              <w:jc w:val="center"/>
              <w:rPr>
                <w:szCs w:val="20"/>
              </w:rPr>
            </w:pPr>
            <w:r w:rsidRPr="00EA1D3B">
              <w:rPr>
                <w:szCs w:val="20"/>
              </w:rPr>
              <w:t>0,005</w:t>
            </w:r>
          </w:p>
        </w:tc>
        <w:tc>
          <w:tcPr>
            <w:tcW w:w="374" w:type="pct"/>
            <w:vAlign w:val="center"/>
          </w:tcPr>
          <w:p w:rsidR="00EA1D3B" w:rsidRPr="00EA1D3B" w:rsidRDefault="00EA1D3B" w:rsidP="00EA1D3B">
            <w:pPr>
              <w:jc w:val="center"/>
              <w:rPr>
                <w:szCs w:val="20"/>
              </w:rPr>
            </w:pPr>
            <w:r w:rsidRPr="00EA1D3B">
              <w:rPr>
                <w:szCs w:val="20"/>
              </w:rPr>
              <w:t>0,005</w:t>
            </w:r>
          </w:p>
        </w:tc>
        <w:tc>
          <w:tcPr>
            <w:tcW w:w="374" w:type="pct"/>
            <w:vAlign w:val="center"/>
          </w:tcPr>
          <w:p w:rsidR="00EA1D3B" w:rsidRPr="00EA1D3B" w:rsidRDefault="00EA1D3B" w:rsidP="00EA1D3B">
            <w:pPr>
              <w:jc w:val="center"/>
              <w:rPr>
                <w:szCs w:val="20"/>
              </w:rPr>
            </w:pPr>
            <w:r w:rsidRPr="00EA1D3B">
              <w:rPr>
                <w:szCs w:val="20"/>
              </w:rPr>
              <w:t>0,005</w:t>
            </w:r>
          </w:p>
        </w:tc>
        <w:tc>
          <w:tcPr>
            <w:tcW w:w="374" w:type="pct"/>
            <w:vAlign w:val="center"/>
          </w:tcPr>
          <w:p w:rsidR="00EA1D3B" w:rsidRPr="00EA1D3B" w:rsidRDefault="00EA1D3B" w:rsidP="00EA1D3B">
            <w:pPr>
              <w:jc w:val="center"/>
              <w:rPr>
                <w:szCs w:val="20"/>
              </w:rPr>
            </w:pPr>
            <w:r w:rsidRPr="00EA1D3B">
              <w:rPr>
                <w:szCs w:val="20"/>
              </w:rPr>
              <w:t>0,005</w:t>
            </w:r>
          </w:p>
        </w:tc>
        <w:tc>
          <w:tcPr>
            <w:tcW w:w="450" w:type="pct"/>
            <w:vAlign w:val="center"/>
          </w:tcPr>
          <w:p w:rsidR="00EA1D3B" w:rsidRPr="00EA1D3B" w:rsidRDefault="00EA1D3B" w:rsidP="00EA1D3B">
            <w:pPr>
              <w:jc w:val="center"/>
              <w:rPr>
                <w:szCs w:val="20"/>
              </w:rPr>
            </w:pPr>
            <w:r w:rsidRPr="00EA1D3B">
              <w:rPr>
                <w:szCs w:val="20"/>
              </w:rPr>
              <w:t>0,005</w:t>
            </w:r>
          </w:p>
        </w:tc>
        <w:tc>
          <w:tcPr>
            <w:tcW w:w="452" w:type="pct"/>
            <w:vAlign w:val="center"/>
          </w:tcPr>
          <w:p w:rsidR="00EA1D3B" w:rsidRPr="00EA1D3B" w:rsidRDefault="00EA1D3B" w:rsidP="00EA1D3B">
            <w:pPr>
              <w:jc w:val="center"/>
              <w:rPr>
                <w:szCs w:val="20"/>
              </w:rPr>
            </w:pPr>
            <w:r w:rsidRPr="00EA1D3B">
              <w:rPr>
                <w:szCs w:val="20"/>
              </w:rPr>
              <w:t>0,005</w:t>
            </w:r>
          </w:p>
        </w:tc>
        <w:tc>
          <w:tcPr>
            <w:tcW w:w="501" w:type="pct"/>
            <w:vAlign w:val="center"/>
          </w:tcPr>
          <w:p w:rsidR="00EA1D3B" w:rsidRPr="00EA1D3B" w:rsidRDefault="00EA1D3B" w:rsidP="00EA1D3B">
            <w:pPr>
              <w:jc w:val="center"/>
              <w:rPr>
                <w:szCs w:val="20"/>
              </w:rPr>
            </w:pPr>
            <w:r w:rsidRPr="00EA1D3B">
              <w:rPr>
                <w:szCs w:val="20"/>
              </w:rPr>
              <w:t>0,005</w:t>
            </w:r>
          </w:p>
        </w:tc>
      </w:tr>
      <w:tr w:rsidR="006433FD" w:rsidRPr="0015082B" w:rsidTr="004D7969">
        <w:trPr>
          <w:trHeight w:val="179"/>
        </w:trPr>
        <w:tc>
          <w:tcPr>
            <w:tcW w:w="868" w:type="pct"/>
            <w:vAlign w:val="center"/>
          </w:tcPr>
          <w:p w:rsidR="006433FD" w:rsidRPr="00BA2E0F" w:rsidRDefault="006433FD" w:rsidP="00282C69">
            <w:pPr>
              <w:pStyle w:val="Default"/>
              <w:ind w:right="-108" w:hanging="35"/>
              <w:jc w:val="center"/>
            </w:pPr>
            <w:r>
              <w:t>Котельная</w:t>
            </w:r>
            <w:r w:rsidRPr="00BA2E0F">
              <w:t xml:space="preserve"> </w:t>
            </w:r>
            <w:r>
              <w:t xml:space="preserve">№3 </w:t>
            </w:r>
            <w:r w:rsidRPr="00943F2B">
              <w:rPr>
                <w:spacing w:val="-2"/>
              </w:rPr>
              <w:t>с. </w:t>
            </w:r>
            <w:r>
              <w:rPr>
                <w:spacing w:val="-2"/>
              </w:rPr>
              <w:t>Шмаково</w:t>
            </w:r>
          </w:p>
        </w:tc>
        <w:tc>
          <w:tcPr>
            <w:tcW w:w="815" w:type="pct"/>
            <w:vAlign w:val="center"/>
          </w:tcPr>
          <w:p w:rsidR="006433FD" w:rsidRPr="006433FD" w:rsidRDefault="006433FD" w:rsidP="006433FD">
            <w:pPr>
              <w:jc w:val="center"/>
              <w:rPr>
                <w:szCs w:val="20"/>
              </w:rPr>
            </w:pPr>
            <w:r w:rsidRPr="006433FD">
              <w:rPr>
                <w:szCs w:val="20"/>
              </w:rPr>
              <w:t>0,027</w:t>
            </w:r>
          </w:p>
        </w:tc>
        <w:tc>
          <w:tcPr>
            <w:tcW w:w="420" w:type="pct"/>
            <w:vAlign w:val="center"/>
          </w:tcPr>
          <w:p w:rsidR="006433FD" w:rsidRPr="006433FD" w:rsidRDefault="006433FD" w:rsidP="006433FD">
            <w:pPr>
              <w:jc w:val="center"/>
              <w:rPr>
                <w:szCs w:val="20"/>
              </w:rPr>
            </w:pPr>
            <w:r w:rsidRPr="006433FD">
              <w:rPr>
                <w:szCs w:val="20"/>
              </w:rPr>
              <w:t>0,027</w:t>
            </w:r>
          </w:p>
        </w:tc>
        <w:tc>
          <w:tcPr>
            <w:tcW w:w="374" w:type="pct"/>
            <w:vAlign w:val="center"/>
          </w:tcPr>
          <w:p w:rsidR="006433FD" w:rsidRPr="006433FD" w:rsidRDefault="006433FD" w:rsidP="006433FD">
            <w:pPr>
              <w:jc w:val="center"/>
              <w:rPr>
                <w:szCs w:val="20"/>
              </w:rPr>
            </w:pPr>
            <w:r w:rsidRPr="006433FD">
              <w:rPr>
                <w:szCs w:val="20"/>
              </w:rPr>
              <w:t>0,027</w:t>
            </w:r>
          </w:p>
        </w:tc>
        <w:tc>
          <w:tcPr>
            <w:tcW w:w="374" w:type="pct"/>
            <w:vAlign w:val="center"/>
          </w:tcPr>
          <w:p w:rsidR="006433FD" w:rsidRPr="006433FD" w:rsidRDefault="006433FD" w:rsidP="006433FD">
            <w:pPr>
              <w:jc w:val="center"/>
              <w:rPr>
                <w:szCs w:val="20"/>
              </w:rPr>
            </w:pPr>
            <w:r w:rsidRPr="006433FD">
              <w:rPr>
                <w:szCs w:val="20"/>
              </w:rPr>
              <w:t>0,027</w:t>
            </w:r>
          </w:p>
        </w:tc>
        <w:tc>
          <w:tcPr>
            <w:tcW w:w="374" w:type="pct"/>
            <w:vAlign w:val="center"/>
          </w:tcPr>
          <w:p w:rsidR="006433FD" w:rsidRPr="006433FD" w:rsidRDefault="006433FD" w:rsidP="006433FD">
            <w:pPr>
              <w:jc w:val="center"/>
              <w:rPr>
                <w:szCs w:val="20"/>
              </w:rPr>
            </w:pPr>
            <w:r w:rsidRPr="006433FD">
              <w:rPr>
                <w:szCs w:val="20"/>
              </w:rPr>
              <w:t>0,027</w:t>
            </w:r>
          </w:p>
        </w:tc>
        <w:tc>
          <w:tcPr>
            <w:tcW w:w="374" w:type="pct"/>
            <w:vAlign w:val="center"/>
          </w:tcPr>
          <w:p w:rsidR="006433FD" w:rsidRPr="006433FD" w:rsidRDefault="006433FD" w:rsidP="006433FD">
            <w:pPr>
              <w:jc w:val="center"/>
              <w:rPr>
                <w:szCs w:val="20"/>
              </w:rPr>
            </w:pPr>
            <w:r w:rsidRPr="006433FD">
              <w:rPr>
                <w:szCs w:val="20"/>
              </w:rPr>
              <w:t>0,027</w:t>
            </w:r>
          </w:p>
        </w:tc>
        <w:tc>
          <w:tcPr>
            <w:tcW w:w="450" w:type="pct"/>
            <w:vAlign w:val="center"/>
          </w:tcPr>
          <w:p w:rsidR="006433FD" w:rsidRPr="006433FD" w:rsidRDefault="006433FD" w:rsidP="006433FD">
            <w:pPr>
              <w:jc w:val="center"/>
              <w:rPr>
                <w:szCs w:val="20"/>
              </w:rPr>
            </w:pPr>
            <w:r w:rsidRPr="006433FD">
              <w:rPr>
                <w:szCs w:val="20"/>
              </w:rPr>
              <w:t>0,027</w:t>
            </w:r>
          </w:p>
        </w:tc>
        <w:tc>
          <w:tcPr>
            <w:tcW w:w="452" w:type="pct"/>
            <w:vAlign w:val="center"/>
          </w:tcPr>
          <w:p w:rsidR="006433FD" w:rsidRPr="006433FD" w:rsidRDefault="006433FD" w:rsidP="006433FD">
            <w:pPr>
              <w:jc w:val="center"/>
              <w:rPr>
                <w:szCs w:val="20"/>
              </w:rPr>
            </w:pPr>
            <w:r w:rsidRPr="006433FD">
              <w:rPr>
                <w:szCs w:val="20"/>
              </w:rPr>
              <w:t>0,027</w:t>
            </w:r>
          </w:p>
        </w:tc>
        <w:tc>
          <w:tcPr>
            <w:tcW w:w="501" w:type="pct"/>
            <w:vAlign w:val="center"/>
          </w:tcPr>
          <w:p w:rsidR="006433FD" w:rsidRPr="006433FD" w:rsidRDefault="006433FD" w:rsidP="006433FD">
            <w:pPr>
              <w:jc w:val="center"/>
              <w:rPr>
                <w:szCs w:val="20"/>
              </w:rPr>
            </w:pPr>
            <w:r w:rsidRPr="006433FD">
              <w:rPr>
                <w:szCs w:val="20"/>
              </w:rPr>
              <w:t>0,027</w:t>
            </w:r>
          </w:p>
        </w:tc>
      </w:tr>
      <w:tr w:rsidR="00BC34B6" w:rsidRPr="0015082B" w:rsidTr="004D7969">
        <w:trPr>
          <w:trHeight w:val="179"/>
        </w:trPr>
        <w:tc>
          <w:tcPr>
            <w:tcW w:w="868" w:type="pct"/>
            <w:vAlign w:val="center"/>
          </w:tcPr>
          <w:p w:rsidR="00BC34B6" w:rsidRDefault="00BC34B6" w:rsidP="00282C69">
            <w:pPr>
              <w:pStyle w:val="Default"/>
              <w:ind w:right="-108" w:hanging="35"/>
              <w:jc w:val="center"/>
            </w:pPr>
            <w:r>
              <w:t>Котельная</w:t>
            </w:r>
            <w:r w:rsidRPr="00BA2E0F">
              <w:t xml:space="preserve"> </w:t>
            </w:r>
            <w:r>
              <w:t xml:space="preserve">№4 </w:t>
            </w:r>
            <w:r w:rsidRPr="00943F2B">
              <w:rPr>
                <w:spacing w:val="-2"/>
              </w:rPr>
              <w:t>с. </w:t>
            </w:r>
            <w:r>
              <w:rPr>
                <w:spacing w:val="-2"/>
              </w:rPr>
              <w:t>Шмаково</w:t>
            </w:r>
          </w:p>
        </w:tc>
        <w:tc>
          <w:tcPr>
            <w:tcW w:w="815" w:type="pct"/>
            <w:vAlign w:val="center"/>
          </w:tcPr>
          <w:p w:rsidR="00BC34B6" w:rsidRPr="00503B75" w:rsidRDefault="00BC34B6" w:rsidP="00BC34B6">
            <w:pPr>
              <w:ind w:left="-57" w:right="-57"/>
              <w:jc w:val="center"/>
              <w:rPr>
                <w:szCs w:val="20"/>
              </w:rPr>
            </w:pPr>
            <w:r w:rsidRPr="00503B75">
              <w:rPr>
                <w:szCs w:val="20"/>
              </w:rPr>
              <w:t>0,000</w:t>
            </w:r>
            <w:r>
              <w:rPr>
                <w:szCs w:val="20"/>
              </w:rPr>
              <w:t>4</w:t>
            </w:r>
          </w:p>
        </w:tc>
        <w:tc>
          <w:tcPr>
            <w:tcW w:w="420" w:type="pct"/>
            <w:vAlign w:val="center"/>
          </w:tcPr>
          <w:p w:rsidR="00BC34B6" w:rsidRPr="00503B75" w:rsidRDefault="00BC34B6" w:rsidP="00BC34B6">
            <w:pPr>
              <w:ind w:left="-57" w:right="-57"/>
              <w:jc w:val="center"/>
              <w:rPr>
                <w:szCs w:val="20"/>
              </w:rPr>
            </w:pPr>
            <w:r w:rsidRPr="00503B75">
              <w:rPr>
                <w:szCs w:val="20"/>
              </w:rPr>
              <w:t>0,000</w:t>
            </w:r>
            <w:r>
              <w:rPr>
                <w:szCs w:val="20"/>
              </w:rPr>
              <w:t>4</w:t>
            </w:r>
          </w:p>
        </w:tc>
        <w:tc>
          <w:tcPr>
            <w:tcW w:w="374"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374"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374"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374"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450"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452" w:type="pct"/>
            <w:vAlign w:val="center"/>
          </w:tcPr>
          <w:p w:rsidR="00BC34B6" w:rsidRPr="00503B75" w:rsidRDefault="00BC34B6" w:rsidP="00256E6A">
            <w:pPr>
              <w:ind w:left="-57" w:right="-57"/>
              <w:jc w:val="center"/>
              <w:rPr>
                <w:szCs w:val="20"/>
              </w:rPr>
            </w:pPr>
            <w:r w:rsidRPr="00503B75">
              <w:rPr>
                <w:szCs w:val="20"/>
              </w:rPr>
              <w:t>0,000</w:t>
            </w:r>
            <w:r>
              <w:rPr>
                <w:szCs w:val="20"/>
              </w:rPr>
              <w:t>4</w:t>
            </w:r>
          </w:p>
        </w:tc>
        <w:tc>
          <w:tcPr>
            <w:tcW w:w="501" w:type="pct"/>
            <w:vAlign w:val="center"/>
          </w:tcPr>
          <w:p w:rsidR="00BC34B6" w:rsidRPr="00503B75" w:rsidRDefault="00BC34B6" w:rsidP="00256E6A">
            <w:pPr>
              <w:ind w:left="-57" w:right="-57"/>
              <w:jc w:val="center"/>
              <w:rPr>
                <w:szCs w:val="20"/>
              </w:rPr>
            </w:pPr>
            <w:r w:rsidRPr="00503B75">
              <w:rPr>
                <w:szCs w:val="20"/>
              </w:rPr>
              <w:t>0,000</w:t>
            </w:r>
            <w:r>
              <w:rPr>
                <w:szCs w:val="20"/>
              </w:rPr>
              <w:t>4</w:t>
            </w:r>
          </w:p>
        </w:tc>
      </w:tr>
    </w:tbl>
    <w:p w:rsidR="004D7969" w:rsidRPr="00D9393F" w:rsidRDefault="004D7969" w:rsidP="004D7969">
      <w:pPr>
        <w:autoSpaceDE w:val="0"/>
        <w:autoSpaceDN w:val="0"/>
        <w:adjustRightInd w:val="0"/>
        <w:spacing w:line="276" w:lineRule="auto"/>
      </w:pPr>
      <w:r>
        <w:t>*- после замены котла НР-18 на котел мощностью 0,3 Гкал/</w:t>
      </w:r>
      <w:proofErr w:type="gramStart"/>
      <w:r>
        <w:t>ч</w:t>
      </w:r>
      <w:proofErr w:type="gramEnd"/>
      <w:r>
        <w:t xml:space="preserve"> и перевод котла НР-18 в резерв</w:t>
      </w:r>
    </w:p>
    <w:p w:rsidR="00495714" w:rsidRPr="00C672C4" w:rsidRDefault="00495714" w:rsidP="00F90EC4">
      <w:pPr>
        <w:pStyle w:val="7"/>
      </w:pPr>
      <w:r w:rsidRPr="00C672C4">
        <w:t>2.4.4 Значения существующей и перспективной тепловой мощности источников тепловой энергии нетто</w:t>
      </w:r>
    </w:p>
    <w:p w:rsidR="0060233E" w:rsidRPr="004D7969" w:rsidRDefault="0060233E" w:rsidP="0060233E">
      <w:pPr>
        <w:autoSpaceDE w:val="0"/>
        <w:autoSpaceDN w:val="0"/>
        <w:adjustRightInd w:val="0"/>
        <w:spacing w:line="276" w:lineRule="auto"/>
        <w:ind w:firstLine="709"/>
        <w:rPr>
          <w:spacing w:val="-2"/>
        </w:rPr>
      </w:pPr>
      <w:r w:rsidRPr="004D7969">
        <w:rPr>
          <w:spacing w:val="-2"/>
        </w:rPr>
        <w:t>Согласно Постановлением постановления Правительства Российской Федерации от 22 фе</w:t>
      </w:r>
      <w:r w:rsidRPr="004D7969">
        <w:rPr>
          <w:spacing w:val="-2"/>
        </w:rPr>
        <w:t>в</w:t>
      </w:r>
      <w:r w:rsidRPr="004D7969">
        <w:rPr>
          <w:spacing w:val="-2"/>
        </w:rPr>
        <w:t>раля 2012 г. №154 «О требованиях к схемам теплоснабжения, порядку их разработки и утвержд</w:t>
      </w:r>
      <w:r w:rsidRPr="004D7969">
        <w:rPr>
          <w:spacing w:val="-2"/>
        </w:rPr>
        <w:t>е</w:t>
      </w:r>
      <w:r w:rsidRPr="004D7969">
        <w:rPr>
          <w:spacing w:val="-2"/>
        </w:rPr>
        <w:t>ния», мощность источника тепловой энергии нетто – величина, равная располагаемой мощности и</w:t>
      </w:r>
      <w:r w:rsidRPr="004D7969">
        <w:rPr>
          <w:spacing w:val="-2"/>
        </w:rPr>
        <w:t>с</w:t>
      </w:r>
      <w:r w:rsidRPr="004D7969">
        <w:rPr>
          <w:spacing w:val="-2"/>
        </w:rPr>
        <w:t>точника тепловой энергии за вычетом тепловой нагрузки на собственные и хозяйственные нужды.</w:t>
      </w:r>
    </w:p>
    <w:p w:rsidR="00D86E6B" w:rsidRPr="00943F2B" w:rsidRDefault="00D86E6B" w:rsidP="0060233E">
      <w:pPr>
        <w:autoSpaceDE w:val="0"/>
        <w:autoSpaceDN w:val="0"/>
        <w:adjustRightInd w:val="0"/>
        <w:spacing w:line="276" w:lineRule="auto"/>
        <w:ind w:firstLine="709"/>
      </w:pPr>
      <w:proofErr w:type="gramStart"/>
      <w:r>
        <w:t>Существующая и перспективная тепловая</w:t>
      </w:r>
      <w:r w:rsidRPr="00C672C4">
        <w:t xml:space="preserve"> мощности источников тепловой энергии нетто</w:t>
      </w:r>
      <w:r w:rsidR="00D6113C">
        <w:t xml:space="preserve"> </w:t>
      </w:r>
      <w:r w:rsidR="00F743BE">
        <w:t>для котельных</w:t>
      </w:r>
      <w:r w:rsidR="007939CF">
        <w:t xml:space="preserve"> с. </w:t>
      </w:r>
      <w:r w:rsidR="00A84E67">
        <w:t>Шмаково</w:t>
      </w:r>
      <w:r w:rsidRPr="00C20974">
        <w:t xml:space="preserve"> приведены в </w:t>
      </w:r>
      <w:r w:rsidRPr="00943F2B">
        <w:t>таблице 1.</w:t>
      </w:r>
      <w:r w:rsidR="00483395">
        <w:t>10</w:t>
      </w:r>
      <w:r w:rsidRPr="00943F2B">
        <w:t>.</w:t>
      </w:r>
      <w:proofErr w:type="gramEnd"/>
    </w:p>
    <w:p w:rsidR="00047796" w:rsidRDefault="00047796"/>
    <w:p w:rsidR="00714095" w:rsidRPr="0057371C" w:rsidRDefault="00714095" w:rsidP="00F90EC4">
      <w:pPr>
        <w:pStyle w:val="a"/>
      </w:pPr>
      <w:r w:rsidRPr="0057371C">
        <w:t>– Существующая и перспективная тепловая мощности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679"/>
        <w:gridCol w:w="876"/>
        <w:gridCol w:w="811"/>
        <w:gridCol w:w="817"/>
        <w:gridCol w:w="817"/>
        <w:gridCol w:w="817"/>
        <w:gridCol w:w="905"/>
        <w:gridCol w:w="909"/>
        <w:gridCol w:w="1005"/>
      </w:tblGrid>
      <w:tr w:rsidR="00857ECE" w:rsidRPr="00A27943" w:rsidTr="00AE7E8F">
        <w:trPr>
          <w:trHeight w:val="80"/>
        </w:trPr>
        <w:tc>
          <w:tcPr>
            <w:tcW w:w="858" w:type="pct"/>
            <w:vMerge w:val="restart"/>
            <w:vAlign w:val="center"/>
          </w:tcPr>
          <w:p w:rsidR="00857ECE" w:rsidRPr="00943F2B" w:rsidRDefault="00857ECE" w:rsidP="00943F2B">
            <w:pPr>
              <w:pStyle w:val="Default"/>
              <w:ind w:left="-107" w:right="-108" w:hanging="35"/>
              <w:jc w:val="center"/>
              <w:rPr>
                <w:b/>
              </w:rPr>
            </w:pPr>
            <w:r w:rsidRPr="00943F2B">
              <w:rPr>
                <w:b/>
              </w:rPr>
              <w:t>Источник те</w:t>
            </w:r>
            <w:r w:rsidRPr="00943F2B">
              <w:rPr>
                <w:b/>
              </w:rPr>
              <w:t>п</w:t>
            </w:r>
            <w:r w:rsidRPr="00943F2B">
              <w:rPr>
                <w:b/>
              </w:rPr>
              <w:t>лоснабжения</w:t>
            </w:r>
          </w:p>
        </w:tc>
        <w:tc>
          <w:tcPr>
            <w:tcW w:w="4142" w:type="pct"/>
            <w:gridSpan w:val="9"/>
            <w:vAlign w:val="center"/>
          </w:tcPr>
          <w:p w:rsidR="00857ECE" w:rsidRPr="003B4942" w:rsidRDefault="00857ECE" w:rsidP="00943F2B">
            <w:pPr>
              <w:pStyle w:val="3"/>
              <w:spacing w:before="0" w:after="0"/>
              <w:ind w:hanging="35"/>
              <w:rPr>
                <w:rFonts w:cs="Times New Roman"/>
                <w:b/>
                <w:i w:val="0"/>
                <w:szCs w:val="24"/>
              </w:rPr>
            </w:pPr>
            <w:bookmarkStart w:id="14" w:name="_Toc392495055"/>
            <w:bookmarkStart w:id="15" w:name="_Toc453770167"/>
            <w:r w:rsidRPr="003B4942">
              <w:rPr>
                <w:rFonts w:cs="Times New Roman"/>
                <w:b/>
                <w:i w:val="0"/>
                <w:szCs w:val="24"/>
              </w:rPr>
              <w:t>Значение тепловой мощности источников тепловой энергии нетто</w:t>
            </w:r>
            <w:r w:rsidRPr="003B4942">
              <w:rPr>
                <w:rFonts w:cs="Times New Roman"/>
                <w:b/>
                <w:i w:val="0"/>
              </w:rPr>
              <w:t xml:space="preserve">, </w:t>
            </w:r>
            <w:r w:rsidRPr="003B4942">
              <w:rPr>
                <w:rFonts w:cs="Times New Roman"/>
                <w:b/>
                <w:i w:val="0"/>
                <w:szCs w:val="24"/>
              </w:rPr>
              <w:t>Гкал/час</w:t>
            </w:r>
            <w:bookmarkEnd w:id="14"/>
            <w:bookmarkEnd w:id="15"/>
          </w:p>
        </w:tc>
      </w:tr>
      <w:tr w:rsidR="00714095" w:rsidRPr="00A27943" w:rsidTr="00AE7E8F">
        <w:trPr>
          <w:trHeight w:val="80"/>
        </w:trPr>
        <w:tc>
          <w:tcPr>
            <w:tcW w:w="858" w:type="pct"/>
            <w:vMerge/>
            <w:vAlign w:val="center"/>
          </w:tcPr>
          <w:p w:rsidR="00714095" w:rsidRPr="00943F2B" w:rsidRDefault="00714095" w:rsidP="00943F2B">
            <w:pPr>
              <w:pStyle w:val="Default"/>
              <w:ind w:left="-107" w:right="-108" w:hanging="35"/>
              <w:jc w:val="center"/>
              <w:rPr>
                <w:b/>
              </w:rPr>
            </w:pPr>
          </w:p>
        </w:tc>
        <w:tc>
          <w:tcPr>
            <w:tcW w:w="805" w:type="pct"/>
            <w:vAlign w:val="center"/>
          </w:tcPr>
          <w:p w:rsidR="00714095" w:rsidRPr="00943F2B" w:rsidRDefault="00714095" w:rsidP="00943F2B">
            <w:pPr>
              <w:pStyle w:val="Default"/>
              <w:ind w:left="-107" w:right="-108" w:hanging="35"/>
              <w:jc w:val="center"/>
              <w:rPr>
                <w:b/>
              </w:rPr>
            </w:pPr>
            <w:r w:rsidRPr="00943F2B">
              <w:rPr>
                <w:b/>
              </w:rPr>
              <w:t>Существующая</w:t>
            </w:r>
          </w:p>
        </w:tc>
        <w:tc>
          <w:tcPr>
            <w:tcW w:w="3337" w:type="pct"/>
            <w:gridSpan w:val="8"/>
            <w:vAlign w:val="center"/>
          </w:tcPr>
          <w:p w:rsidR="00714095" w:rsidRPr="00943F2B" w:rsidRDefault="00714095" w:rsidP="00943F2B">
            <w:pPr>
              <w:pStyle w:val="Default"/>
              <w:ind w:left="-107" w:right="-108" w:hanging="35"/>
              <w:jc w:val="center"/>
              <w:rPr>
                <w:b/>
              </w:rPr>
            </w:pPr>
            <w:r w:rsidRPr="00943F2B">
              <w:rPr>
                <w:b/>
              </w:rPr>
              <w:t>Перспективная</w:t>
            </w:r>
          </w:p>
        </w:tc>
      </w:tr>
      <w:tr w:rsidR="00714095" w:rsidRPr="00A27943" w:rsidTr="00AE7E8F">
        <w:trPr>
          <w:trHeight w:val="80"/>
        </w:trPr>
        <w:tc>
          <w:tcPr>
            <w:tcW w:w="858" w:type="pct"/>
            <w:vMerge/>
            <w:vAlign w:val="center"/>
          </w:tcPr>
          <w:p w:rsidR="00714095" w:rsidRPr="00943F2B" w:rsidRDefault="00714095" w:rsidP="00943F2B">
            <w:pPr>
              <w:pStyle w:val="Default"/>
              <w:ind w:left="-107" w:right="-108" w:hanging="35"/>
              <w:jc w:val="center"/>
              <w:rPr>
                <w:b/>
              </w:rPr>
            </w:pPr>
          </w:p>
        </w:tc>
        <w:tc>
          <w:tcPr>
            <w:tcW w:w="805" w:type="pct"/>
            <w:vAlign w:val="center"/>
          </w:tcPr>
          <w:p w:rsidR="00714095" w:rsidRPr="00943F2B" w:rsidRDefault="00322BB9" w:rsidP="00943F2B">
            <w:pPr>
              <w:pStyle w:val="Default"/>
              <w:ind w:left="-99" w:right="-114" w:hanging="35"/>
              <w:jc w:val="center"/>
              <w:rPr>
                <w:b/>
              </w:rPr>
            </w:pPr>
            <w:r>
              <w:rPr>
                <w:b/>
                <w:bCs/>
                <w:iCs/>
              </w:rPr>
              <w:t>2015</w:t>
            </w:r>
            <w:r w:rsidR="00714095" w:rsidRPr="00943F2B">
              <w:rPr>
                <w:b/>
                <w:bCs/>
                <w:iCs/>
              </w:rPr>
              <w:t xml:space="preserve"> г.</w:t>
            </w:r>
          </w:p>
        </w:tc>
        <w:tc>
          <w:tcPr>
            <w:tcW w:w="420" w:type="pct"/>
            <w:vAlign w:val="center"/>
          </w:tcPr>
          <w:p w:rsidR="00714095" w:rsidRPr="00943F2B" w:rsidRDefault="00322BB9" w:rsidP="00943F2B">
            <w:pPr>
              <w:pStyle w:val="Default"/>
              <w:ind w:left="-99" w:right="-114" w:hanging="35"/>
              <w:jc w:val="center"/>
              <w:rPr>
                <w:b/>
              </w:rPr>
            </w:pPr>
            <w:r>
              <w:rPr>
                <w:b/>
                <w:bCs/>
                <w:iCs/>
              </w:rPr>
              <w:t>2016</w:t>
            </w:r>
            <w:r w:rsidR="00714095" w:rsidRPr="00943F2B">
              <w:rPr>
                <w:b/>
                <w:bCs/>
                <w:iCs/>
              </w:rPr>
              <w:t xml:space="preserve"> г.</w:t>
            </w:r>
          </w:p>
        </w:tc>
        <w:tc>
          <w:tcPr>
            <w:tcW w:w="389" w:type="pct"/>
            <w:vAlign w:val="center"/>
          </w:tcPr>
          <w:p w:rsidR="00714095" w:rsidRPr="00943F2B" w:rsidRDefault="00322BB9" w:rsidP="00943F2B">
            <w:pPr>
              <w:pStyle w:val="Default"/>
              <w:ind w:left="-99" w:right="-114" w:hanging="35"/>
              <w:jc w:val="center"/>
              <w:rPr>
                <w:b/>
              </w:rPr>
            </w:pPr>
            <w:r>
              <w:rPr>
                <w:b/>
                <w:bCs/>
                <w:iCs/>
              </w:rPr>
              <w:t>2017</w:t>
            </w:r>
            <w:r w:rsidR="00714095" w:rsidRPr="00943F2B">
              <w:rPr>
                <w:b/>
                <w:bCs/>
                <w:iCs/>
              </w:rPr>
              <w:t xml:space="preserve"> г.</w:t>
            </w:r>
          </w:p>
        </w:tc>
        <w:tc>
          <w:tcPr>
            <w:tcW w:w="392" w:type="pct"/>
            <w:vAlign w:val="center"/>
          </w:tcPr>
          <w:p w:rsidR="00714095" w:rsidRPr="00943F2B" w:rsidRDefault="00322BB9" w:rsidP="00943F2B">
            <w:pPr>
              <w:pStyle w:val="Default"/>
              <w:ind w:left="-99" w:right="-114" w:hanging="35"/>
              <w:jc w:val="center"/>
              <w:rPr>
                <w:b/>
              </w:rPr>
            </w:pPr>
            <w:r>
              <w:rPr>
                <w:b/>
                <w:bCs/>
                <w:iCs/>
              </w:rPr>
              <w:t>2018</w:t>
            </w:r>
            <w:r w:rsidR="00714095" w:rsidRPr="00943F2B">
              <w:rPr>
                <w:b/>
                <w:bCs/>
                <w:iCs/>
              </w:rPr>
              <w:t xml:space="preserve"> г.</w:t>
            </w:r>
          </w:p>
        </w:tc>
        <w:tc>
          <w:tcPr>
            <w:tcW w:w="392" w:type="pct"/>
            <w:vAlign w:val="center"/>
          </w:tcPr>
          <w:p w:rsidR="00714095" w:rsidRPr="00943F2B" w:rsidRDefault="00322BB9" w:rsidP="00943F2B">
            <w:pPr>
              <w:pStyle w:val="Default"/>
              <w:ind w:left="-99" w:right="-114" w:hanging="35"/>
              <w:jc w:val="center"/>
              <w:rPr>
                <w:b/>
              </w:rPr>
            </w:pPr>
            <w:r>
              <w:rPr>
                <w:b/>
                <w:bCs/>
                <w:iCs/>
              </w:rPr>
              <w:t>2019</w:t>
            </w:r>
            <w:r w:rsidR="00714095" w:rsidRPr="00943F2B">
              <w:rPr>
                <w:b/>
                <w:bCs/>
                <w:iCs/>
              </w:rPr>
              <w:t xml:space="preserve"> г.</w:t>
            </w:r>
          </w:p>
        </w:tc>
        <w:tc>
          <w:tcPr>
            <w:tcW w:w="392" w:type="pct"/>
            <w:vAlign w:val="center"/>
          </w:tcPr>
          <w:p w:rsidR="00714095" w:rsidRPr="00943F2B" w:rsidRDefault="00322BB9" w:rsidP="00943F2B">
            <w:pPr>
              <w:pStyle w:val="Default"/>
              <w:ind w:left="-99" w:right="-114" w:hanging="35"/>
              <w:jc w:val="center"/>
              <w:rPr>
                <w:b/>
              </w:rPr>
            </w:pPr>
            <w:r>
              <w:rPr>
                <w:b/>
                <w:bCs/>
                <w:iCs/>
              </w:rPr>
              <w:t>2020</w:t>
            </w:r>
            <w:r w:rsidR="00714095" w:rsidRPr="00943F2B">
              <w:rPr>
                <w:b/>
                <w:bCs/>
                <w:iCs/>
              </w:rPr>
              <w:t xml:space="preserve"> г.</w:t>
            </w:r>
          </w:p>
        </w:tc>
        <w:tc>
          <w:tcPr>
            <w:tcW w:w="434" w:type="pct"/>
            <w:vAlign w:val="center"/>
          </w:tcPr>
          <w:p w:rsidR="00714095" w:rsidRPr="00943F2B" w:rsidRDefault="00322BB9" w:rsidP="00943F2B">
            <w:pPr>
              <w:pStyle w:val="Default"/>
              <w:ind w:left="-99" w:right="-114" w:hanging="35"/>
              <w:jc w:val="center"/>
              <w:rPr>
                <w:b/>
              </w:rPr>
            </w:pPr>
            <w:r>
              <w:rPr>
                <w:b/>
                <w:bCs/>
                <w:iCs/>
              </w:rPr>
              <w:t>2021</w:t>
            </w:r>
            <w:r w:rsidR="0069263D">
              <w:rPr>
                <w:b/>
                <w:bCs/>
                <w:iCs/>
              </w:rPr>
              <w:t>-</w:t>
            </w:r>
            <w:r>
              <w:rPr>
                <w:b/>
                <w:bCs/>
                <w:iCs/>
              </w:rPr>
              <w:t>2025</w:t>
            </w:r>
            <w:r w:rsidR="00714095" w:rsidRPr="00943F2B">
              <w:rPr>
                <w:b/>
                <w:bCs/>
                <w:iCs/>
              </w:rPr>
              <w:t xml:space="preserve"> гг.</w:t>
            </w:r>
          </w:p>
        </w:tc>
        <w:tc>
          <w:tcPr>
            <w:tcW w:w="436" w:type="pct"/>
            <w:vAlign w:val="center"/>
          </w:tcPr>
          <w:p w:rsidR="00714095" w:rsidRPr="00943F2B" w:rsidRDefault="00322BB9" w:rsidP="00943F2B">
            <w:pPr>
              <w:pStyle w:val="Default"/>
              <w:ind w:left="-99" w:right="-114" w:hanging="35"/>
              <w:jc w:val="center"/>
              <w:rPr>
                <w:b/>
              </w:rPr>
            </w:pPr>
            <w:r>
              <w:rPr>
                <w:b/>
                <w:bCs/>
                <w:iCs/>
              </w:rPr>
              <w:t>2026</w:t>
            </w:r>
            <w:r w:rsidR="0069263D">
              <w:rPr>
                <w:b/>
                <w:bCs/>
                <w:iCs/>
              </w:rPr>
              <w:t>-</w:t>
            </w:r>
            <w:r>
              <w:rPr>
                <w:b/>
                <w:bCs/>
                <w:iCs/>
              </w:rPr>
              <w:t>2030</w:t>
            </w:r>
            <w:r w:rsidR="00714095" w:rsidRPr="00943F2B">
              <w:rPr>
                <w:b/>
                <w:bCs/>
                <w:iCs/>
              </w:rPr>
              <w:t xml:space="preserve"> гг.</w:t>
            </w:r>
          </w:p>
        </w:tc>
        <w:tc>
          <w:tcPr>
            <w:tcW w:w="481" w:type="pct"/>
            <w:vAlign w:val="center"/>
          </w:tcPr>
          <w:p w:rsidR="00714095" w:rsidRPr="00943F2B" w:rsidRDefault="00322BB9" w:rsidP="00943F2B">
            <w:pPr>
              <w:pStyle w:val="Default"/>
              <w:ind w:left="-99" w:right="-114" w:hanging="35"/>
              <w:jc w:val="center"/>
              <w:rPr>
                <w:b/>
              </w:rPr>
            </w:pPr>
            <w:r>
              <w:rPr>
                <w:b/>
                <w:bCs/>
                <w:iCs/>
              </w:rPr>
              <w:t>2031</w:t>
            </w:r>
            <w:r w:rsidR="0069263D">
              <w:rPr>
                <w:b/>
                <w:bCs/>
                <w:iCs/>
              </w:rPr>
              <w:t>-</w:t>
            </w:r>
            <w:r>
              <w:rPr>
                <w:b/>
                <w:bCs/>
                <w:iCs/>
              </w:rPr>
              <w:t>2035</w:t>
            </w:r>
            <w:r w:rsidR="00714095" w:rsidRPr="00943F2B">
              <w:rPr>
                <w:b/>
                <w:bCs/>
                <w:iCs/>
              </w:rPr>
              <w:t xml:space="preserve"> гг.</w:t>
            </w:r>
          </w:p>
        </w:tc>
      </w:tr>
      <w:tr w:rsidR="004D7969" w:rsidRPr="00A27943" w:rsidTr="00AE7E8F">
        <w:trPr>
          <w:trHeight w:val="412"/>
        </w:trPr>
        <w:tc>
          <w:tcPr>
            <w:tcW w:w="858" w:type="pct"/>
            <w:vAlign w:val="center"/>
          </w:tcPr>
          <w:p w:rsidR="004D7969" w:rsidRPr="00AE7E8F" w:rsidRDefault="004D7969" w:rsidP="00B14C2C">
            <w:pPr>
              <w:pStyle w:val="Default"/>
              <w:ind w:right="-108" w:hanging="35"/>
              <w:jc w:val="center"/>
              <w:rPr>
                <w:sz w:val="22"/>
              </w:rPr>
            </w:pPr>
            <w:r w:rsidRPr="00AE7E8F">
              <w:rPr>
                <w:sz w:val="22"/>
              </w:rPr>
              <w:t>Котельная №1 с. Шмаково</w:t>
            </w:r>
          </w:p>
        </w:tc>
        <w:tc>
          <w:tcPr>
            <w:tcW w:w="805" w:type="pct"/>
            <w:vAlign w:val="center"/>
          </w:tcPr>
          <w:p w:rsidR="004D7969" w:rsidRPr="00E5313E" w:rsidRDefault="004D7969" w:rsidP="00E5313E">
            <w:pPr>
              <w:jc w:val="center"/>
              <w:rPr>
                <w:szCs w:val="20"/>
              </w:rPr>
            </w:pPr>
            <w:r w:rsidRPr="00E5313E">
              <w:rPr>
                <w:szCs w:val="20"/>
              </w:rPr>
              <w:t>0,492</w:t>
            </w:r>
          </w:p>
        </w:tc>
        <w:tc>
          <w:tcPr>
            <w:tcW w:w="420" w:type="pct"/>
            <w:vAlign w:val="center"/>
          </w:tcPr>
          <w:p w:rsidR="004D7969" w:rsidRPr="00E5313E" w:rsidRDefault="004D7969" w:rsidP="004D7969">
            <w:pPr>
              <w:jc w:val="center"/>
              <w:rPr>
                <w:szCs w:val="20"/>
              </w:rPr>
            </w:pPr>
            <w:r w:rsidRPr="00E5313E">
              <w:rPr>
                <w:szCs w:val="20"/>
              </w:rPr>
              <w:t>0,</w:t>
            </w:r>
            <w:r>
              <w:rPr>
                <w:szCs w:val="20"/>
              </w:rPr>
              <w:t>295*</w:t>
            </w:r>
          </w:p>
        </w:tc>
        <w:tc>
          <w:tcPr>
            <w:tcW w:w="389" w:type="pct"/>
            <w:vAlign w:val="center"/>
          </w:tcPr>
          <w:p w:rsidR="004D7969" w:rsidRPr="00E5313E" w:rsidRDefault="004D7969" w:rsidP="004D7969">
            <w:pPr>
              <w:jc w:val="center"/>
              <w:rPr>
                <w:szCs w:val="20"/>
              </w:rPr>
            </w:pPr>
            <w:r w:rsidRPr="00E5313E">
              <w:rPr>
                <w:szCs w:val="20"/>
              </w:rPr>
              <w:t>0,</w:t>
            </w:r>
            <w:r>
              <w:rPr>
                <w:szCs w:val="20"/>
              </w:rPr>
              <w:t>295</w:t>
            </w:r>
          </w:p>
        </w:tc>
        <w:tc>
          <w:tcPr>
            <w:tcW w:w="392" w:type="pct"/>
            <w:vAlign w:val="center"/>
          </w:tcPr>
          <w:p w:rsidR="004D7969" w:rsidRPr="00E5313E" w:rsidRDefault="004D7969" w:rsidP="002D7F59">
            <w:pPr>
              <w:jc w:val="center"/>
              <w:rPr>
                <w:szCs w:val="20"/>
              </w:rPr>
            </w:pPr>
            <w:r w:rsidRPr="00E5313E">
              <w:rPr>
                <w:szCs w:val="20"/>
              </w:rPr>
              <w:t>0,</w:t>
            </w:r>
            <w:r>
              <w:rPr>
                <w:szCs w:val="20"/>
              </w:rPr>
              <w:t>295</w:t>
            </w:r>
          </w:p>
        </w:tc>
        <w:tc>
          <w:tcPr>
            <w:tcW w:w="392" w:type="pct"/>
            <w:vAlign w:val="center"/>
          </w:tcPr>
          <w:p w:rsidR="004D7969" w:rsidRPr="00E5313E" w:rsidRDefault="004D7969" w:rsidP="002D7F59">
            <w:pPr>
              <w:jc w:val="center"/>
              <w:rPr>
                <w:szCs w:val="20"/>
              </w:rPr>
            </w:pPr>
            <w:r w:rsidRPr="00E5313E">
              <w:rPr>
                <w:szCs w:val="20"/>
              </w:rPr>
              <w:t>0,</w:t>
            </w:r>
            <w:r>
              <w:rPr>
                <w:szCs w:val="20"/>
              </w:rPr>
              <w:t>295</w:t>
            </w:r>
          </w:p>
        </w:tc>
        <w:tc>
          <w:tcPr>
            <w:tcW w:w="392" w:type="pct"/>
            <w:vAlign w:val="center"/>
          </w:tcPr>
          <w:p w:rsidR="004D7969" w:rsidRPr="00E5313E" w:rsidRDefault="004D7969" w:rsidP="002D7F59">
            <w:pPr>
              <w:jc w:val="center"/>
              <w:rPr>
                <w:szCs w:val="20"/>
              </w:rPr>
            </w:pPr>
            <w:r w:rsidRPr="00E5313E">
              <w:rPr>
                <w:szCs w:val="20"/>
              </w:rPr>
              <w:t>0,</w:t>
            </w:r>
            <w:r>
              <w:rPr>
                <w:szCs w:val="20"/>
              </w:rPr>
              <w:t>295</w:t>
            </w:r>
          </w:p>
        </w:tc>
        <w:tc>
          <w:tcPr>
            <w:tcW w:w="434" w:type="pct"/>
            <w:vAlign w:val="center"/>
          </w:tcPr>
          <w:p w:rsidR="004D7969" w:rsidRPr="00E5313E" w:rsidRDefault="004D7969" w:rsidP="002D7F59">
            <w:pPr>
              <w:jc w:val="center"/>
              <w:rPr>
                <w:szCs w:val="20"/>
              </w:rPr>
            </w:pPr>
            <w:r w:rsidRPr="00E5313E">
              <w:rPr>
                <w:szCs w:val="20"/>
              </w:rPr>
              <w:t>0,</w:t>
            </w:r>
            <w:r>
              <w:rPr>
                <w:szCs w:val="20"/>
              </w:rPr>
              <w:t>295</w:t>
            </w:r>
          </w:p>
        </w:tc>
        <w:tc>
          <w:tcPr>
            <w:tcW w:w="436" w:type="pct"/>
            <w:vAlign w:val="center"/>
          </w:tcPr>
          <w:p w:rsidR="004D7969" w:rsidRPr="00E5313E" w:rsidRDefault="004D7969" w:rsidP="002D7F59">
            <w:pPr>
              <w:jc w:val="center"/>
              <w:rPr>
                <w:szCs w:val="20"/>
              </w:rPr>
            </w:pPr>
            <w:r w:rsidRPr="00E5313E">
              <w:rPr>
                <w:szCs w:val="20"/>
              </w:rPr>
              <w:t>0,</w:t>
            </w:r>
            <w:r>
              <w:rPr>
                <w:szCs w:val="20"/>
              </w:rPr>
              <w:t>295</w:t>
            </w:r>
          </w:p>
        </w:tc>
        <w:tc>
          <w:tcPr>
            <w:tcW w:w="481" w:type="pct"/>
            <w:vAlign w:val="center"/>
          </w:tcPr>
          <w:p w:rsidR="004D7969" w:rsidRPr="00E5313E" w:rsidRDefault="004D7969" w:rsidP="002D7F59">
            <w:pPr>
              <w:jc w:val="center"/>
              <w:rPr>
                <w:szCs w:val="20"/>
              </w:rPr>
            </w:pPr>
            <w:r w:rsidRPr="00E5313E">
              <w:rPr>
                <w:szCs w:val="20"/>
              </w:rPr>
              <w:t>0,</w:t>
            </w:r>
            <w:r>
              <w:rPr>
                <w:szCs w:val="20"/>
              </w:rPr>
              <w:t>295</w:t>
            </w:r>
          </w:p>
        </w:tc>
      </w:tr>
      <w:tr w:rsidR="00E5313E" w:rsidRPr="00A27943" w:rsidTr="00AE7E8F">
        <w:trPr>
          <w:trHeight w:val="412"/>
        </w:trPr>
        <w:tc>
          <w:tcPr>
            <w:tcW w:w="858" w:type="pct"/>
            <w:vAlign w:val="center"/>
          </w:tcPr>
          <w:p w:rsidR="00E5313E" w:rsidRPr="00AE7E8F" w:rsidRDefault="00E5313E" w:rsidP="00B14C2C">
            <w:pPr>
              <w:pStyle w:val="Default"/>
              <w:ind w:right="-108" w:hanging="35"/>
              <w:jc w:val="center"/>
              <w:rPr>
                <w:sz w:val="22"/>
              </w:rPr>
            </w:pPr>
            <w:r w:rsidRPr="00AE7E8F">
              <w:rPr>
                <w:sz w:val="22"/>
              </w:rPr>
              <w:t>Котельная №2 с. Шмаково</w:t>
            </w:r>
          </w:p>
        </w:tc>
        <w:tc>
          <w:tcPr>
            <w:tcW w:w="805" w:type="pct"/>
            <w:vAlign w:val="center"/>
          </w:tcPr>
          <w:p w:rsidR="00E5313E" w:rsidRPr="00E5313E" w:rsidRDefault="00E5313E" w:rsidP="00E5313E">
            <w:pPr>
              <w:jc w:val="center"/>
              <w:rPr>
                <w:szCs w:val="20"/>
              </w:rPr>
            </w:pPr>
            <w:r w:rsidRPr="00E5313E">
              <w:rPr>
                <w:szCs w:val="20"/>
              </w:rPr>
              <w:t>0,295</w:t>
            </w:r>
          </w:p>
        </w:tc>
        <w:tc>
          <w:tcPr>
            <w:tcW w:w="420" w:type="pct"/>
            <w:vAlign w:val="center"/>
          </w:tcPr>
          <w:p w:rsidR="00E5313E" w:rsidRPr="00E5313E" w:rsidRDefault="00E5313E" w:rsidP="00E5313E">
            <w:pPr>
              <w:jc w:val="center"/>
              <w:rPr>
                <w:szCs w:val="20"/>
              </w:rPr>
            </w:pPr>
            <w:r w:rsidRPr="00E5313E">
              <w:rPr>
                <w:szCs w:val="20"/>
              </w:rPr>
              <w:t>0,295</w:t>
            </w:r>
          </w:p>
        </w:tc>
        <w:tc>
          <w:tcPr>
            <w:tcW w:w="389" w:type="pct"/>
            <w:vAlign w:val="center"/>
          </w:tcPr>
          <w:p w:rsidR="00E5313E" w:rsidRPr="00E5313E" w:rsidRDefault="00E5313E" w:rsidP="00E5313E">
            <w:pPr>
              <w:jc w:val="center"/>
              <w:rPr>
                <w:szCs w:val="20"/>
              </w:rPr>
            </w:pPr>
            <w:r w:rsidRPr="00E5313E">
              <w:rPr>
                <w:szCs w:val="20"/>
              </w:rPr>
              <w:t>0,295</w:t>
            </w:r>
          </w:p>
        </w:tc>
        <w:tc>
          <w:tcPr>
            <w:tcW w:w="392" w:type="pct"/>
            <w:vAlign w:val="center"/>
          </w:tcPr>
          <w:p w:rsidR="00E5313E" w:rsidRPr="00E5313E" w:rsidRDefault="00E5313E" w:rsidP="00E5313E">
            <w:pPr>
              <w:jc w:val="center"/>
              <w:rPr>
                <w:szCs w:val="20"/>
              </w:rPr>
            </w:pPr>
            <w:r w:rsidRPr="00E5313E">
              <w:rPr>
                <w:szCs w:val="20"/>
              </w:rPr>
              <w:t>0,295</w:t>
            </w:r>
          </w:p>
        </w:tc>
        <w:tc>
          <w:tcPr>
            <w:tcW w:w="392" w:type="pct"/>
            <w:vAlign w:val="center"/>
          </w:tcPr>
          <w:p w:rsidR="00E5313E" w:rsidRPr="00E5313E" w:rsidRDefault="00E5313E" w:rsidP="00E5313E">
            <w:pPr>
              <w:jc w:val="center"/>
              <w:rPr>
                <w:szCs w:val="20"/>
              </w:rPr>
            </w:pPr>
            <w:r w:rsidRPr="00E5313E">
              <w:rPr>
                <w:szCs w:val="20"/>
              </w:rPr>
              <w:t>0,295</w:t>
            </w:r>
          </w:p>
        </w:tc>
        <w:tc>
          <w:tcPr>
            <w:tcW w:w="392" w:type="pct"/>
            <w:vAlign w:val="center"/>
          </w:tcPr>
          <w:p w:rsidR="00E5313E" w:rsidRPr="00E5313E" w:rsidRDefault="00E5313E" w:rsidP="00E5313E">
            <w:pPr>
              <w:jc w:val="center"/>
              <w:rPr>
                <w:szCs w:val="20"/>
              </w:rPr>
            </w:pPr>
            <w:r w:rsidRPr="00E5313E">
              <w:rPr>
                <w:szCs w:val="20"/>
              </w:rPr>
              <w:t>0,295</w:t>
            </w:r>
          </w:p>
        </w:tc>
        <w:tc>
          <w:tcPr>
            <w:tcW w:w="434" w:type="pct"/>
            <w:vAlign w:val="center"/>
          </w:tcPr>
          <w:p w:rsidR="00E5313E" w:rsidRPr="00E5313E" w:rsidRDefault="00E5313E" w:rsidP="00E5313E">
            <w:pPr>
              <w:jc w:val="center"/>
              <w:rPr>
                <w:szCs w:val="20"/>
              </w:rPr>
            </w:pPr>
            <w:r w:rsidRPr="00E5313E">
              <w:rPr>
                <w:szCs w:val="20"/>
              </w:rPr>
              <w:t>0,295</w:t>
            </w:r>
          </w:p>
        </w:tc>
        <w:tc>
          <w:tcPr>
            <w:tcW w:w="436" w:type="pct"/>
            <w:vAlign w:val="center"/>
          </w:tcPr>
          <w:p w:rsidR="00E5313E" w:rsidRPr="00E5313E" w:rsidRDefault="00E5313E" w:rsidP="00E5313E">
            <w:pPr>
              <w:jc w:val="center"/>
              <w:rPr>
                <w:szCs w:val="20"/>
              </w:rPr>
            </w:pPr>
            <w:r w:rsidRPr="00E5313E">
              <w:rPr>
                <w:szCs w:val="20"/>
              </w:rPr>
              <w:t>0,295</w:t>
            </w:r>
          </w:p>
        </w:tc>
        <w:tc>
          <w:tcPr>
            <w:tcW w:w="481" w:type="pct"/>
            <w:vAlign w:val="center"/>
          </w:tcPr>
          <w:p w:rsidR="00E5313E" w:rsidRPr="00E5313E" w:rsidRDefault="00E5313E" w:rsidP="00E5313E">
            <w:pPr>
              <w:jc w:val="center"/>
              <w:rPr>
                <w:szCs w:val="20"/>
              </w:rPr>
            </w:pPr>
            <w:r w:rsidRPr="00E5313E">
              <w:rPr>
                <w:szCs w:val="20"/>
              </w:rPr>
              <w:t>0,295</w:t>
            </w:r>
          </w:p>
        </w:tc>
      </w:tr>
      <w:tr w:rsidR="006433FD" w:rsidRPr="00A27943" w:rsidTr="00AE7E8F">
        <w:trPr>
          <w:trHeight w:val="367"/>
        </w:trPr>
        <w:tc>
          <w:tcPr>
            <w:tcW w:w="858" w:type="pct"/>
            <w:vAlign w:val="center"/>
          </w:tcPr>
          <w:p w:rsidR="006433FD" w:rsidRPr="00AE7E8F" w:rsidRDefault="006433FD" w:rsidP="00282C69">
            <w:pPr>
              <w:pStyle w:val="Default"/>
              <w:ind w:right="-108" w:hanging="35"/>
              <w:jc w:val="center"/>
              <w:rPr>
                <w:sz w:val="22"/>
              </w:rPr>
            </w:pPr>
            <w:r w:rsidRPr="00AE7E8F">
              <w:rPr>
                <w:sz w:val="22"/>
              </w:rPr>
              <w:t xml:space="preserve">Котельная №3 </w:t>
            </w:r>
            <w:r w:rsidRPr="00AE7E8F">
              <w:rPr>
                <w:spacing w:val="-2"/>
                <w:sz w:val="22"/>
              </w:rPr>
              <w:t>с. Шмаково</w:t>
            </w:r>
          </w:p>
        </w:tc>
        <w:tc>
          <w:tcPr>
            <w:tcW w:w="805" w:type="pct"/>
            <w:vAlign w:val="center"/>
          </w:tcPr>
          <w:p w:rsidR="006433FD" w:rsidRPr="006433FD" w:rsidRDefault="006433FD" w:rsidP="006433FD">
            <w:pPr>
              <w:ind w:left="-57" w:right="-57"/>
              <w:jc w:val="center"/>
              <w:rPr>
                <w:szCs w:val="20"/>
              </w:rPr>
            </w:pPr>
            <w:r w:rsidRPr="006433FD">
              <w:rPr>
                <w:szCs w:val="20"/>
              </w:rPr>
              <w:t>1,741</w:t>
            </w:r>
          </w:p>
        </w:tc>
        <w:tc>
          <w:tcPr>
            <w:tcW w:w="420" w:type="pct"/>
            <w:vAlign w:val="center"/>
          </w:tcPr>
          <w:p w:rsidR="006433FD" w:rsidRPr="006433FD" w:rsidRDefault="006433FD" w:rsidP="006433FD">
            <w:pPr>
              <w:ind w:left="-57" w:right="-57"/>
              <w:jc w:val="center"/>
              <w:rPr>
                <w:szCs w:val="20"/>
              </w:rPr>
            </w:pPr>
            <w:r w:rsidRPr="006433FD">
              <w:rPr>
                <w:szCs w:val="20"/>
              </w:rPr>
              <w:t>1,741</w:t>
            </w:r>
          </w:p>
        </w:tc>
        <w:tc>
          <w:tcPr>
            <w:tcW w:w="389" w:type="pct"/>
            <w:vAlign w:val="center"/>
          </w:tcPr>
          <w:p w:rsidR="006433FD" w:rsidRPr="006433FD" w:rsidRDefault="006433FD" w:rsidP="006433FD">
            <w:pPr>
              <w:ind w:left="-57" w:right="-57"/>
              <w:jc w:val="center"/>
              <w:rPr>
                <w:szCs w:val="20"/>
              </w:rPr>
            </w:pPr>
            <w:r w:rsidRPr="006433FD">
              <w:rPr>
                <w:szCs w:val="20"/>
              </w:rPr>
              <w:t>1,741</w:t>
            </w:r>
          </w:p>
        </w:tc>
        <w:tc>
          <w:tcPr>
            <w:tcW w:w="392" w:type="pct"/>
            <w:vAlign w:val="center"/>
          </w:tcPr>
          <w:p w:rsidR="006433FD" w:rsidRPr="006433FD" w:rsidRDefault="006433FD" w:rsidP="006433FD">
            <w:pPr>
              <w:ind w:left="-57" w:right="-57"/>
              <w:jc w:val="center"/>
              <w:rPr>
                <w:szCs w:val="20"/>
              </w:rPr>
            </w:pPr>
            <w:r w:rsidRPr="006433FD">
              <w:rPr>
                <w:szCs w:val="20"/>
              </w:rPr>
              <w:t>1,741</w:t>
            </w:r>
          </w:p>
        </w:tc>
        <w:tc>
          <w:tcPr>
            <w:tcW w:w="392" w:type="pct"/>
            <w:vAlign w:val="center"/>
          </w:tcPr>
          <w:p w:rsidR="006433FD" w:rsidRPr="006433FD" w:rsidRDefault="006433FD" w:rsidP="006433FD">
            <w:pPr>
              <w:ind w:left="-57" w:right="-57"/>
              <w:jc w:val="center"/>
              <w:rPr>
                <w:szCs w:val="20"/>
              </w:rPr>
            </w:pPr>
            <w:r w:rsidRPr="006433FD">
              <w:rPr>
                <w:szCs w:val="20"/>
              </w:rPr>
              <w:t>1,741</w:t>
            </w:r>
          </w:p>
        </w:tc>
        <w:tc>
          <w:tcPr>
            <w:tcW w:w="392" w:type="pct"/>
            <w:vAlign w:val="center"/>
          </w:tcPr>
          <w:p w:rsidR="006433FD" w:rsidRPr="006433FD" w:rsidRDefault="006433FD" w:rsidP="006433FD">
            <w:pPr>
              <w:ind w:left="-57" w:right="-57"/>
              <w:jc w:val="center"/>
              <w:rPr>
                <w:szCs w:val="20"/>
              </w:rPr>
            </w:pPr>
            <w:r w:rsidRPr="006433FD">
              <w:rPr>
                <w:szCs w:val="20"/>
              </w:rPr>
              <w:t>1,741</w:t>
            </w:r>
          </w:p>
        </w:tc>
        <w:tc>
          <w:tcPr>
            <w:tcW w:w="434" w:type="pct"/>
            <w:vAlign w:val="center"/>
          </w:tcPr>
          <w:p w:rsidR="006433FD" w:rsidRPr="006433FD" w:rsidRDefault="006433FD" w:rsidP="006433FD">
            <w:pPr>
              <w:ind w:left="-57" w:right="-57"/>
              <w:jc w:val="center"/>
              <w:rPr>
                <w:szCs w:val="20"/>
              </w:rPr>
            </w:pPr>
            <w:r w:rsidRPr="006433FD">
              <w:rPr>
                <w:szCs w:val="20"/>
              </w:rPr>
              <w:t>1,741</w:t>
            </w:r>
          </w:p>
        </w:tc>
        <w:tc>
          <w:tcPr>
            <w:tcW w:w="436" w:type="pct"/>
            <w:vAlign w:val="center"/>
          </w:tcPr>
          <w:p w:rsidR="006433FD" w:rsidRPr="006433FD" w:rsidRDefault="006433FD" w:rsidP="006433FD">
            <w:pPr>
              <w:ind w:left="-57" w:right="-57"/>
              <w:jc w:val="center"/>
              <w:rPr>
                <w:szCs w:val="20"/>
              </w:rPr>
            </w:pPr>
            <w:r w:rsidRPr="006433FD">
              <w:rPr>
                <w:szCs w:val="20"/>
              </w:rPr>
              <w:t>1,741</w:t>
            </w:r>
          </w:p>
        </w:tc>
        <w:tc>
          <w:tcPr>
            <w:tcW w:w="481" w:type="pct"/>
            <w:vAlign w:val="center"/>
          </w:tcPr>
          <w:p w:rsidR="006433FD" w:rsidRPr="006433FD" w:rsidRDefault="006433FD" w:rsidP="006433FD">
            <w:pPr>
              <w:ind w:left="-57" w:right="-57"/>
              <w:jc w:val="center"/>
              <w:rPr>
                <w:szCs w:val="20"/>
              </w:rPr>
            </w:pPr>
            <w:r w:rsidRPr="006433FD">
              <w:rPr>
                <w:szCs w:val="20"/>
              </w:rPr>
              <w:t>1,741</w:t>
            </w:r>
          </w:p>
        </w:tc>
      </w:tr>
      <w:tr w:rsidR="00BC34B6" w:rsidRPr="00A27943" w:rsidTr="00AE7E8F">
        <w:trPr>
          <w:trHeight w:val="412"/>
        </w:trPr>
        <w:tc>
          <w:tcPr>
            <w:tcW w:w="858" w:type="pct"/>
            <w:vAlign w:val="center"/>
          </w:tcPr>
          <w:p w:rsidR="00BC34B6" w:rsidRPr="00AE7E8F" w:rsidRDefault="00BC34B6" w:rsidP="00282C69">
            <w:pPr>
              <w:pStyle w:val="Default"/>
              <w:ind w:right="-108" w:hanging="35"/>
              <w:jc w:val="center"/>
              <w:rPr>
                <w:sz w:val="22"/>
              </w:rPr>
            </w:pPr>
            <w:r w:rsidRPr="00AE7E8F">
              <w:rPr>
                <w:sz w:val="22"/>
              </w:rPr>
              <w:t xml:space="preserve">Котельная №4 </w:t>
            </w:r>
            <w:r w:rsidRPr="00AE7E8F">
              <w:rPr>
                <w:spacing w:val="-2"/>
                <w:sz w:val="22"/>
              </w:rPr>
              <w:t>с. Шмаково</w:t>
            </w:r>
          </w:p>
        </w:tc>
        <w:tc>
          <w:tcPr>
            <w:tcW w:w="805" w:type="pct"/>
            <w:vAlign w:val="center"/>
          </w:tcPr>
          <w:p w:rsidR="00BC34B6" w:rsidRPr="006433FD" w:rsidRDefault="00BC34B6" w:rsidP="00BC34B6">
            <w:pPr>
              <w:ind w:left="-57" w:right="-57"/>
              <w:jc w:val="center"/>
              <w:rPr>
                <w:szCs w:val="20"/>
              </w:rPr>
            </w:pPr>
            <w:r w:rsidRPr="006433FD">
              <w:rPr>
                <w:szCs w:val="20"/>
              </w:rPr>
              <w:t>0,0</w:t>
            </w:r>
            <w:r>
              <w:rPr>
                <w:szCs w:val="20"/>
              </w:rPr>
              <w:t>246</w:t>
            </w:r>
          </w:p>
        </w:tc>
        <w:tc>
          <w:tcPr>
            <w:tcW w:w="420" w:type="pct"/>
            <w:vAlign w:val="center"/>
          </w:tcPr>
          <w:p w:rsidR="00BC34B6" w:rsidRDefault="00BC34B6" w:rsidP="00BC34B6">
            <w:pPr>
              <w:ind w:left="-57" w:right="-57"/>
              <w:jc w:val="center"/>
            </w:pPr>
            <w:r w:rsidRPr="00360B8F">
              <w:rPr>
                <w:szCs w:val="20"/>
              </w:rPr>
              <w:t>0,0246</w:t>
            </w:r>
          </w:p>
        </w:tc>
        <w:tc>
          <w:tcPr>
            <w:tcW w:w="389" w:type="pct"/>
            <w:vAlign w:val="center"/>
          </w:tcPr>
          <w:p w:rsidR="00BC34B6" w:rsidRDefault="00BC34B6" w:rsidP="00BC34B6">
            <w:pPr>
              <w:ind w:left="-57" w:right="-57"/>
              <w:jc w:val="center"/>
            </w:pPr>
            <w:r w:rsidRPr="00360B8F">
              <w:rPr>
                <w:szCs w:val="20"/>
              </w:rPr>
              <w:t>0,0246</w:t>
            </w:r>
          </w:p>
        </w:tc>
        <w:tc>
          <w:tcPr>
            <w:tcW w:w="392" w:type="pct"/>
            <w:vAlign w:val="center"/>
          </w:tcPr>
          <w:p w:rsidR="00BC34B6" w:rsidRDefault="00BC34B6" w:rsidP="00BC34B6">
            <w:pPr>
              <w:ind w:left="-57" w:right="-57"/>
              <w:jc w:val="center"/>
            </w:pPr>
            <w:r w:rsidRPr="00360B8F">
              <w:rPr>
                <w:szCs w:val="20"/>
              </w:rPr>
              <w:t>0,0246</w:t>
            </w:r>
          </w:p>
        </w:tc>
        <w:tc>
          <w:tcPr>
            <w:tcW w:w="392" w:type="pct"/>
            <w:vAlign w:val="center"/>
          </w:tcPr>
          <w:p w:rsidR="00BC34B6" w:rsidRDefault="00BC34B6" w:rsidP="00BC34B6">
            <w:pPr>
              <w:ind w:left="-57" w:right="-57"/>
              <w:jc w:val="center"/>
            </w:pPr>
            <w:r w:rsidRPr="00360B8F">
              <w:rPr>
                <w:szCs w:val="20"/>
              </w:rPr>
              <w:t>0,0246</w:t>
            </w:r>
          </w:p>
        </w:tc>
        <w:tc>
          <w:tcPr>
            <w:tcW w:w="392" w:type="pct"/>
            <w:vAlign w:val="center"/>
          </w:tcPr>
          <w:p w:rsidR="00BC34B6" w:rsidRDefault="00BC34B6" w:rsidP="00BC34B6">
            <w:pPr>
              <w:ind w:left="-57" w:right="-57"/>
              <w:jc w:val="center"/>
            </w:pPr>
            <w:r w:rsidRPr="00360B8F">
              <w:rPr>
                <w:szCs w:val="20"/>
              </w:rPr>
              <w:t>0,0246</w:t>
            </w:r>
          </w:p>
        </w:tc>
        <w:tc>
          <w:tcPr>
            <w:tcW w:w="434" w:type="pct"/>
            <w:vAlign w:val="center"/>
          </w:tcPr>
          <w:p w:rsidR="00BC34B6" w:rsidRDefault="00BC34B6" w:rsidP="00BC34B6">
            <w:pPr>
              <w:ind w:left="-57" w:right="-57"/>
              <w:jc w:val="center"/>
            </w:pPr>
            <w:r w:rsidRPr="00360B8F">
              <w:rPr>
                <w:szCs w:val="20"/>
              </w:rPr>
              <w:t>0,0246</w:t>
            </w:r>
          </w:p>
        </w:tc>
        <w:tc>
          <w:tcPr>
            <w:tcW w:w="436" w:type="pct"/>
            <w:vAlign w:val="center"/>
          </w:tcPr>
          <w:p w:rsidR="00BC34B6" w:rsidRDefault="00BC34B6" w:rsidP="00BC34B6">
            <w:pPr>
              <w:ind w:left="-57" w:right="-57"/>
              <w:jc w:val="center"/>
            </w:pPr>
            <w:r w:rsidRPr="00360B8F">
              <w:rPr>
                <w:szCs w:val="20"/>
              </w:rPr>
              <w:t>0,0246</w:t>
            </w:r>
          </w:p>
        </w:tc>
        <w:tc>
          <w:tcPr>
            <w:tcW w:w="481" w:type="pct"/>
            <w:vAlign w:val="center"/>
          </w:tcPr>
          <w:p w:rsidR="00BC34B6" w:rsidRDefault="00BC34B6" w:rsidP="00BC34B6">
            <w:pPr>
              <w:ind w:left="-57" w:right="-57"/>
              <w:jc w:val="center"/>
            </w:pPr>
            <w:r w:rsidRPr="00360B8F">
              <w:rPr>
                <w:szCs w:val="20"/>
              </w:rPr>
              <w:t>0,0246</w:t>
            </w:r>
          </w:p>
        </w:tc>
      </w:tr>
      <w:tr w:rsidR="00AE7E8F" w:rsidRPr="00A27943" w:rsidTr="00AE7E8F">
        <w:trPr>
          <w:trHeight w:val="228"/>
        </w:trPr>
        <w:tc>
          <w:tcPr>
            <w:tcW w:w="858" w:type="pct"/>
            <w:vAlign w:val="center"/>
          </w:tcPr>
          <w:p w:rsidR="00AE7E8F" w:rsidRPr="00AE7E8F" w:rsidRDefault="00AE7E8F" w:rsidP="00282C69">
            <w:pPr>
              <w:pStyle w:val="Default"/>
              <w:ind w:right="-108" w:hanging="35"/>
              <w:jc w:val="center"/>
              <w:rPr>
                <w:sz w:val="22"/>
              </w:rPr>
            </w:pPr>
            <w:r w:rsidRPr="00AE7E8F">
              <w:rPr>
                <w:sz w:val="22"/>
              </w:rPr>
              <w:t>Резерв</w:t>
            </w:r>
            <w:proofErr w:type="gramStart"/>
            <w:r w:rsidRPr="00AE7E8F">
              <w:rPr>
                <w:sz w:val="22"/>
              </w:rPr>
              <w:t>.</w:t>
            </w:r>
            <w:proofErr w:type="gramEnd"/>
            <w:r w:rsidRPr="00AE7E8F">
              <w:rPr>
                <w:sz w:val="22"/>
              </w:rPr>
              <w:t xml:space="preserve"> </w:t>
            </w:r>
            <w:proofErr w:type="gramStart"/>
            <w:r w:rsidRPr="00AE7E8F">
              <w:rPr>
                <w:sz w:val="22"/>
              </w:rPr>
              <w:t>к</w:t>
            </w:r>
            <w:proofErr w:type="gramEnd"/>
            <w:r w:rsidRPr="00AE7E8F">
              <w:rPr>
                <w:sz w:val="22"/>
              </w:rPr>
              <w:t>отельная с. Шмаково</w:t>
            </w:r>
          </w:p>
        </w:tc>
        <w:tc>
          <w:tcPr>
            <w:tcW w:w="805" w:type="pct"/>
            <w:vAlign w:val="center"/>
          </w:tcPr>
          <w:p w:rsidR="00AE7E8F" w:rsidRPr="00AE7E8F" w:rsidRDefault="00AE7E8F" w:rsidP="00AE7E8F">
            <w:pPr>
              <w:jc w:val="center"/>
              <w:rPr>
                <w:szCs w:val="20"/>
              </w:rPr>
            </w:pPr>
            <w:r w:rsidRPr="00AE7E8F">
              <w:rPr>
                <w:szCs w:val="20"/>
              </w:rPr>
              <w:t>0,158</w:t>
            </w:r>
          </w:p>
        </w:tc>
        <w:tc>
          <w:tcPr>
            <w:tcW w:w="420" w:type="pct"/>
            <w:vAlign w:val="center"/>
          </w:tcPr>
          <w:p w:rsidR="00AE7E8F" w:rsidRPr="00AE7E8F" w:rsidRDefault="00AE7E8F" w:rsidP="00AE7E8F">
            <w:pPr>
              <w:jc w:val="center"/>
              <w:rPr>
                <w:szCs w:val="20"/>
              </w:rPr>
            </w:pPr>
            <w:r w:rsidRPr="00AE7E8F">
              <w:rPr>
                <w:szCs w:val="20"/>
              </w:rPr>
              <w:t>0,158</w:t>
            </w:r>
          </w:p>
        </w:tc>
        <w:tc>
          <w:tcPr>
            <w:tcW w:w="389" w:type="pct"/>
            <w:vAlign w:val="center"/>
          </w:tcPr>
          <w:p w:rsidR="00AE7E8F" w:rsidRPr="00AE7E8F" w:rsidRDefault="00AE7E8F" w:rsidP="00AE7E8F">
            <w:pPr>
              <w:jc w:val="center"/>
              <w:rPr>
                <w:szCs w:val="20"/>
              </w:rPr>
            </w:pPr>
            <w:r w:rsidRPr="00AE7E8F">
              <w:rPr>
                <w:szCs w:val="20"/>
              </w:rPr>
              <w:t>0,158</w:t>
            </w:r>
          </w:p>
        </w:tc>
        <w:tc>
          <w:tcPr>
            <w:tcW w:w="392" w:type="pct"/>
            <w:vAlign w:val="center"/>
          </w:tcPr>
          <w:p w:rsidR="00AE7E8F" w:rsidRPr="00AE7E8F" w:rsidRDefault="00AE7E8F" w:rsidP="00AE7E8F">
            <w:pPr>
              <w:jc w:val="center"/>
              <w:rPr>
                <w:szCs w:val="20"/>
              </w:rPr>
            </w:pPr>
            <w:r w:rsidRPr="00AE7E8F">
              <w:rPr>
                <w:szCs w:val="20"/>
              </w:rPr>
              <w:t>0,158</w:t>
            </w:r>
          </w:p>
        </w:tc>
        <w:tc>
          <w:tcPr>
            <w:tcW w:w="392" w:type="pct"/>
            <w:vAlign w:val="center"/>
          </w:tcPr>
          <w:p w:rsidR="00AE7E8F" w:rsidRPr="00AE7E8F" w:rsidRDefault="00AE7E8F" w:rsidP="00AE7E8F">
            <w:pPr>
              <w:jc w:val="center"/>
              <w:rPr>
                <w:szCs w:val="20"/>
              </w:rPr>
            </w:pPr>
            <w:r w:rsidRPr="00AE7E8F">
              <w:rPr>
                <w:szCs w:val="20"/>
              </w:rPr>
              <w:t>0,158</w:t>
            </w:r>
          </w:p>
        </w:tc>
        <w:tc>
          <w:tcPr>
            <w:tcW w:w="392" w:type="pct"/>
            <w:vAlign w:val="center"/>
          </w:tcPr>
          <w:p w:rsidR="00AE7E8F" w:rsidRPr="00AE7E8F" w:rsidRDefault="00AE7E8F" w:rsidP="00AE7E8F">
            <w:pPr>
              <w:jc w:val="center"/>
              <w:rPr>
                <w:szCs w:val="20"/>
              </w:rPr>
            </w:pPr>
            <w:r w:rsidRPr="00AE7E8F">
              <w:rPr>
                <w:szCs w:val="20"/>
              </w:rPr>
              <w:t>0,158</w:t>
            </w:r>
          </w:p>
        </w:tc>
        <w:tc>
          <w:tcPr>
            <w:tcW w:w="434" w:type="pct"/>
            <w:vAlign w:val="center"/>
          </w:tcPr>
          <w:p w:rsidR="00AE7E8F" w:rsidRPr="00AE7E8F" w:rsidRDefault="00AE7E8F" w:rsidP="00AE7E8F">
            <w:pPr>
              <w:jc w:val="center"/>
              <w:rPr>
                <w:szCs w:val="20"/>
              </w:rPr>
            </w:pPr>
            <w:r w:rsidRPr="00AE7E8F">
              <w:rPr>
                <w:szCs w:val="20"/>
              </w:rPr>
              <w:t>0,158</w:t>
            </w:r>
          </w:p>
        </w:tc>
        <w:tc>
          <w:tcPr>
            <w:tcW w:w="436" w:type="pct"/>
            <w:vAlign w:val="center"/>
          </w:tcPr>
          <w:p w:rsidR="00AE7E8F" w:rsidRPr="00AE7E8F" w:rsidRDefault="00AE7E8F" w:rsidP="00AE7E8F">
            <w:pPr>
              <w:jc w:val="center"/>
              <w:rPr>
                <w:szCs w:val="20"/>
              </w:rPr>
            </w:pPr>
            <w:r w:rsidRPr="00AE7E8F">
              <w:rPr>
                <w:szCs w:val="20"/>
              </w:rPr>
              <w:t>0,158</w:t>
            </w:r>
          </w:p>
        </w:tc>
        <w:tc>
          <w:tcPr>
            <w:tcW w:w="481" w:type="pct"/>
            <w:vAlign w:val="center"/>
          </w:tcPr>
          <w:p w:rsidR="00AE7E8F" w:rsidRPr="00AE7E8F" w:rsidRDefault="00AE7E8F" w:rsidP="00AE7E8F">
            <w:pPr>
              <w:jc w:val="center"/>
              <w:rPr>
                <w:szCs w:val="20"/>
              </w:rPr>
            </w:pPr>
            <w:r w:rsidRPr="00AE7E8F">
              <w:rPr>
                <w:szCs w:val="20"/>
              </w:rPr>
              <w:t>0,158</w:t>
            </w:r>
          </w:p>
        </w:tc>
      </w:tr>
    </w:tbl>
    <w:p w:rsidR="004D7969" w:rsidRPr="00D9393F" w:rsidRDefault="004D7969" w:rsidP="004D7969">
      <w:pPr>
        <w:autoSpaceDE w:val="0"/>
        <w:autoSpaceDN w:val="0"/>
        <w:adjustRightInd w:val="0"/>
        <w:spacing w:line="276" w:lineRule="auto"/>
      </w:pPr>
      <w:r>
        <w:t>*- после замены котла НР-18 на котел мощностью 0,3 Гкал/</w:t>
      </w:r>
      <w:proofErr w:type="gramStart"/>
      <w:r>
        <w:t>ч</w:t>
      </w:r>
      <w:proofErr w:type="gramEnd"/>
      <w:r>
        <w:t xml:space="preserve"> и перевод котла НР-18 в резерв</w:t>
      </w:r>
    </w:p>
    <w:p w:rsidR="00495714" w:rsidRDefault="00495714" w:rsidP="00F90EC4">
      <w:pPr>
        <w:pStyle w:val="7"/>
      </w:pPr>
      <w:r w:rsidRPr="00C672C4">
        <w:lastRenderedPageBreak/>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495714" w:rsidRDefault="00D86E6B" w:rsidP="00EB22F3">
      <w:pPr>
        <w:autoSpaceDE w:val="0"/>
        <w:autoSpaceDN w:val="0"/>
        <w:adjustRightInd w:val="0"/>
        <w:ind w:firstLine="709"/>
      </w:pPr>
      <w:r w:rsidRPr="00490849">
        <w:t>Сущ</w:t>
      </w:r>
      <w:r w:rsidRPr="00C20974">
        <w:t>ествующие и перспективные потери</w:t>
      </w:r>
      <w:r w:rsidR="00D6113C">
        <w:t xml:space="preserve"> </w:t>
      </w:r>
      <w:r w:rsidRPr="00C672C4">
        <w:t>тепловой энергии при ее передаче по тепловым сетям</w:t>
      </w:r>
      <w:r>
        <w:t xml:space="preserve"> </w:t>
      </w:r>
      <w:r w:rsidR="000075A3">
        <w:t>для котельн</w:t>
      </w:r>
      <w:r w:rsidR="00F743BE">
        <w:t>ых</w:t>
      </w:r>
      <w:r>
        <w:t xml:space="preserve"> с.</w:t>
      </w:r>
      <w:r w:rsidR="007939CF">
        <w:t> </w:t>
      </w:r>
      <w:r w:rsidR="00A84E67">
        <w:t>Шмаково</w:t>
      </w:r>
      <w:r w:rsidRPr="00C20974">
        <w:t xml:space="preserve"> приведены </w:t>
      </w:r>
      <w:r w:rsidRPr="00943F2B">
        <w:t>в таблице 1.1</w:t>
      </w:r>
      <w:r w:rsidR="00D873C6">
        <w:t>1</w:t>
      </w:r>
      <w:r w:rsidRPr="00943F2B">
        <w:t>.</w:t>
      </w:r>
    </w:p>
    <w:p w:rsidR="00943F2B" w:rsidRDefault="00943F2B"/>
    <w:p w:rsidR="00490849" w:rsidRPr="0057371C" w:rsidRDefault="00490849" w:rsidP="00F90EC4">
      <w:pPr>
        <w:pStyle w:val="a"/>
      </w:pPr>
      <w:proofErr w:type="gramStart"/>
      <w:r w:rsidRPr="0057371C">
        <w:t>–</w:t>
      </w:r>
      <w:r w:rsidR="009915C0">
        <w:t xml:space="preserve"> </w:t>
      </w:r>
      <w:r w:rsidRPr="0057371C">
        <w:t xml:space="preserve"> Существующие и перспективные потерь тепловой энергии при</w:t>
      </w:r>
      <w:r w:rsidR="00D6113C">
        <w:t xml:space="preserve"> ее передаче по тепловым сетям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1967"/>
        <w:gridCol w:w="1278"/>
        <w:gridCol w:w="721"/>
        <w:gridCol w:w="721"/>
        <w:gridCol w:w="721"/>
        <w:gridCol w:w="723"/>
        <w:gridCol w:w="721"/>
        <w:gridCol w:w="721"/>
        <w:gridCol w:w="721"/>
        <w:gridCol w:w="726"/>
      </w:tblGrid>
      <w:tr w:rsidR="00857ECE" w:rsidRPr="0015082B" w:rsidTr="00B14C2C">
        <w:trPr>
          <w:trHeight w:val="80"/>
        </w:trPr>
        <w:tc>
          <w:tcPr>
            <w:tcW w:w="673" w:type="pct"/>
            <w:vMerge w:val="restart"/>
            <w:vAlign w:val="center"/>
          </w:tcPr>
          <w:p w:rsidR="00857ECE" w:rsidRPr="006634CB" w:rsidRDefault="00857ECE" w:rsidP="001B42CA">
            <w:pPr>
              <w:pStyle w:val="Default"/>
              <w:ind w:left="-107" w:right="-108" w:firstLine="107"/>
              <w:jc w:val="center"/>
              <w:rPr>
                <w:b/>
                <w:sz w:val="20"/>
                <w:szCs w:val="20"/>
              </w:rPr>
            </w:pPr>
            <w:r w:rsidRPr="006634CB">
              <w:rPr>
                <w:b/>
                <w:sz w:val="20"/>
                <w:szCs w:val="20"/>
              </w:rPr>
              <w:t>Источник теплоснабж</w:t>
            </w:r>
            <w:r w:rsidRPr="006634CB">
              <w:rPr>
                <w:b/>
                <w:sz w:val="20"/>
                <w:szCs w:val="20"/>
              </w:rPr>
              <w:t>е</w:t>
            </w:r>
            <w:r w:rsidRPr="006634CB">
              <w:rPr>
                <w:b/>
                <w:sz w:val="20"/>
                <w:szCs w:val="20"/>
              </w:rPr>
              <w:t>ния</w:t>
            </w:r>
          </w:p>
        </w:tc>
        <w:tc>
          <w:tcPr>
            <w:tcW w:w="943" w:type="pct"/>
            <w:vAlign w:val="center"/>
          </w:tcPr>
          <w:p w:rsidR="00857ECE" w:rsidRPr="006634CB" w:rsidRDefault="00857ECE" w:rsidP="0057371C">
            <w:pPr>
              <w:pStyle w:val="Default"/>
              <w:ind w:left="-107" w:right="-108" w:firstLine="107"/>
              <w:jc w:val="center"/>
              <w:rPr>
                <w:b/>
                <w:sz w:val="20"/>
                <w:szCs w:val="20"/>
              </w:rPr>
            </w:pPr>
            <w:r w:rsidRPr="006634CB">
              <w:rPr>
                <w:b/>
                <w:sz w:val="20"/>
                <w:szCs w:val="20"/>
              </w:rPr>
              <w:t>Параметр</w:t>
            </w:r>
          </w:p>
        </w:tc>
        <w:tc>
          <w:tcPr>
            <w:tcW w:w="613" w:type="pct"/>
            <w:vAlign w:val="center"/>
          </w:tcPr>
          <w:p w:rsidR="00857ECE" w:rsidRPr="006634CB" w:rsidRDefault="00857ECE" w:rsidP="008A3BD1">
            <w:pPr>
              <w:pStyle w:val="Default"/>
              <w:ind w:left="-107" w:right="-108" w:hanging="3"/>
              <w:jc w:val="center"/>
              <w:rPr>
                <w:b/>
                <w:sz w:val="20"/>
                <w:szCs w:val="20"/>
              </w:rPr>
            </w:pPr>
            <w:r w:rsidRPr="006634CB">
              <w:rPr>
                <w:b/>
                <w:sz w:val="20"/>
                <w:szCs w:val="20"/>
              </w:rPr>
              <w:t>Существу</w:t>
            </w:r>
            <w:r w:rsidRPr="006634CB">
              <w:rPr>
                <w:b/>
                <w:sz w:val="20"/>
                <w:szCs w:val="20"/>
              </w:rPr>
              <w:t>ю</w:t>
            </w:r>
            <w:r w:rsidRPr="006634CB">
              <w:rPr>
                <w:b/>
                <w:sz w:val="20"/>
                <w:szCs w:val="20"/>
              </w:rPr>
              <w:t>щие</w:t>
            </w:r>
          </w:p>
        </w:tc>
        <w:tc>
          <w:tcPr>
            <w:tcW w:w="2770" w:type="pct"/>
            <w:gridSpan w:val="8"/>
            <w:vAlign w:val="center"/>
          </w:tcPr>
          <w:p w:rsidR="00857ECE" w:rsidRPr="006634CB" w:rsidRDefault="00857ECE" w:rsidP="0057371C">
            <w:pPr>
              <w:pStyle w:val="Default"/>
              <w:ind w:left="-107" w:right="-108" w:firstLine="107"/>
              <w:jc w:val="center"/>
              <w:rPr>
                <w:b/>
                <w:sz w:val="20"/>
                <w:szCs w:val="20"/>
              </w:rPr>
            </w:pPr>
            <w:r w:rsidRPr="006634CB">
              <w:rPr>
                <w:b/>
                <w:sz w:val="20"/>
                <w:szCs w:val="20"/>
              </w:rPr>
              <w:t>Перспективные</w:t>
            </w:r>
          </w:p>
        </w:tc>
      </w:tr>
      <w:tr w:rsidR="00490849" w:rsidRPr="0015082B" w:rsidTr="00B14C2C">
        <w:trPr>
          <w:trHeight w:val="80"/>
        </w:trPr>
        <w:tc>
          <w:tcPr>
            <w:tcW w:w="673" w:type="pct"/>
            <w:vMerge/>
            <w:vAlign w:val="center"/>
          </w:tcPr>
          <w:p w:rsidR="00490849" w:rsidRPr="006634CB" w:rsidRDefault="00490849" w:rsidP="0057371C">
            <w:pPr>
              <w:pStyle w:val="Default"/>
              <w:ind w:left="-107" w:right="-108" w:firstLine="107"/>
              <w:jc w:val="center"/>
              <w:rPr>
                <w:b/>
                <w:sz w:val="20"/>
                <w:szCs w:val="20"/>
              </w:rPr>
            </w:pPr>
          </w:p>
        </w:tc>
        <w:tc>
          <w:tcPr>
            <w:tcW w:w="943" w:type="pct"/>
            <w:vAlign w:val="center"/>
          </w:tcPr>
          <w:p w:rsidR="00490849" w:rsidRPr="006634CB" w:rsidRDefault="00490849" w:rsidP="0057371C">
            <w:pPr>
              <w:pStyle w:val="Default"/>
              <w:ind w:left="-99" w:right="-114"/>
              <w:jc w:val="center"/>
              <w:rPr>
                <w:b/>
                <w:bCs/>
                <w:iCs/>
                <w:sz w:val="20"/>
                <w:szCs w:val="20"/>
              </w:rPr>
            </w:pPr>
            <w:r w:rsidRPr="006634CB">
              <w:rPr>
                <w:b/>
                <w:bCs/>
                <w:iCs/>
                <w:sz w:val="20"/>
                <w:szCs w:val="20"/>
              </w:rPr>
              <w:t>Год</w:t>
            </w:r>
          </w:p>
        </w:tc>
        <w:tc>
          <w:tcPr>
            <w:tcW w:w="613" w:type="pct"/>
            <w:vAlign w:val="center"/>
          </w:tcPr>
          <w:p w:rsidR="00490849" w:rsidRPr="006634CB" w:rsidRDefault="00322BB9" w:rsidP="0057371C">
            <w:pPr>
              <w:pStyle w:val="Default"/>
              <w:ind w:left="-99" w:right="-114"/>
              <w:jc w:val="center"/>
              <w:rPr>
                <w:b/>
                <w:sz w:val="20"/>
                <w:szCs w:val="20"/>
              </w:rPr>
            </w:pPr>
            <w:r>
              <w:rPr>
                <w:b/>
                <w:bCs/>
                <w:iCs/>
                <w:sz w:val="20"/>
                <w:szCs w:val="20"/>
              </w:rPr>
              <w:t>2015</w:t>
            </w:r>
            <w:r w:rsidR="00490849" w:rsidRPr="006634CB">
              <w:rPr>
                <w:b/>
                <w:bCs/>
                <w:iCs/>
                <w:sz w:val="20"/>
                <w:szCs w:val="20"/>
              </w:rPr>
              <w:t xml:space="preserve"> 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2016</w:t>
            </w:r>
            <w:r w:rsidR="00490849" w:rsidRPr="006634CB">
              <w:rPr>
                <w:b/>
                <w:bCs/>
                <w:iCs/>
                <w:sz w:val="20"/>
                <w:szCs w:val="20"/>
              </w:rPr>
              <w:t xml:space="preserve"> 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2017</w:t>
            </w:r>
            <w:r w:rsidR="00490849" w:rsidRPr="006634CB">
              <w:rPr>
                <w:b/>
                <w:bCs/>
                <w:iCs/>
                <w:sz w:val="20"/>
                <w:szCs w:val="20"/>
              </w:rPr>
              <w:t xml:space="preserve"> 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2018</w:t>
            </w:r>
            <w:r w:rsidR="00490849" w:rsidRPr="006634CB">
              <w:rPr>
                <w:b/>
                <w:bCs/>
                <w:iCs/>
                <w:sz w:val="20"/>
                <w:szCs w:val="20"/>
              </w:rPr>
              <w:t xml:space="preserve"> г.</w:t>
            </w:r>
          </w:p>
        </w:tc>
        <w:tc>
          <w:tcPr>
            <w:tcW w:w="347" w:type="pct"/>
            <w:vAlign w:val="center"/>
          </w:tcPr>
          <w:p w:rsidR="00490849" w:rsidRPr="006634CB" w:rsidRDefault="00322BB9" w:rsidP="0057371C">
            <w:pPr>
              <w:pStyle w:val="Default"/>
              <w:ind w:left="-99" w:right="-114"/>
              <w:jc w:val="center"/>
              <w:rPr>
                <w:b/>
                <w:sz w:val="20"/>
                <w:szCs w:val="20"/>
              </w:rPr>
            </w:pPr>
            <w:r>
              <w:rPr>
                <w:b/>
                <w:bCs/>
                <w:iCs/>
                <w:sz w:val="20"/>
                <w:szCs w:val="20"/>
              </w:rPr>
              <w:t>2019</w:t>
            </w:r>
            <w:r w:rsidR="00490849" w:rsidRPr="006634CB">
              <w:rPr>
                <w:b/>
                <w:bCs/>
                <w:iCs/>
                <w:sz w:val="20"/>
                <w:szCs w:val="20"/>
              </w:rPr>
              <w:t xml:space="preserve"> 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2020</w:t>
            </w:r>
            <w:r w:rsidR="00490849" w:rsidRPr="006634CB">
              <w:rPr>
                <w:b/>
                <w:bCs/>
                <w:iCs/>
                <w:sz w:val="20"/>
                <w:szCs w:val="20"/>
              </w:rPr>
              <w:t xml:space="preserve"> 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2021</w:t>
            </w:r>
            <w:r w:rsidR="0069263D">
              <w:rPr>
                <w:b/>
                <w:bCs/>
                <w:iCs/>
                <w:sz w:val="20"/>
                <w:szCs w:val="20"/>
              </w:rPr>
              <w:t>-</w:t>
            </w:r>
            <w:r>
              <w:rPr>
                <w:b/>
                <w:bCs/>
                <w:iCs/>
                <w:sz w:val="20"/>
                <w:szCs w:val="20"/>
              </w:rPr>
              <w:t>2025</w:t>
            </w:r>
            <w:r w:rsidR="00490849" w:rsidRPr="006634CB">
              <w:rPr>
                <w:b/>
                <w:bCs/>
                <w:iCs/>
                <w:sz w:val="20"/>
                <w:szCs w:val="20"/>
              </w:rPr>
              <w:t xml:space="preserve"> гг.</w:t>
            </w:r>
          </w:p>
        </w:tc>
        <w:tc>
          <w:tcPr>
            <w:tcW w:w="346" w:type="pct"/>
            <w:vAlign w:val="center"/>
          </w:tcPr>
          <w:p w:rsidR="00490849" w:rsidRPr="006634CB" w:rsidRDefault="00322BB9" w:rsidP="0057371C">
            <w:pPr>
              <w:pStyle w:val="Default"/>
              <w:ind w:left="-99" w:right="-114"/>
              <w:jc w:val="center"/>
              <w:rPr>
                <w:b/>
                <w:sz w:val="20"/>
                <w:szCs w:val="20"/>
              </w:rPr>
            </w:pPr>
            <w:r>
              <w:rPr>
                <w:b/>
                <w:bCs/>
                <w:iCs/>
                <w:sz w:val="20"/>
                <w:szCs w:val="20"/>
              </w:rPr>
              <w:t>2026</w:t>
            </w:r>
            <w:r w:rsidR="0069263D">
              <w:rPr>
                <w:b/>
                <w:bCs/>
                <w:iCs/>
                <w:sz w:val="20"/>
                <w:szCs w:val="20"/>
              </w:rPr>
              <w:t>-</w:t>
            </w:r>
            <w:r>
              <w:rPr>
                <w:b/>
                <w:bCs/>
                <w:iCs/>
                <w:sz w:val="20"/>
                <w:szCs w:val="20"/>
              </w:rPr>
              <w:t>2030</w:t>
            </w:r>
            <w:r w:rsidR="00490849" w:rsidRPr="006634CB">
              <w:rPr>
                <w:b/>
                <w:bCs/>
                <w:iCs/>
                <w:sz w:val="20"/>
                <w:szCs w:val="20"/>
              </w:rPr>
              <w:t xml:space="preserve"> гг.</w:t>
            </w:r>
          </w:p>
        </w:tc>
        <w:tc>
          <w:tcPr>
            <w:tcW w:w="348" w:type="pct"/>
            <w:vAlign w:val="center"/>
          </w:tcPr>
          <w:p w:rsidR="00490849" w:rsidRPr="006634CB" w:rsidRDefault="00322BB9" w:rsidP="0057371C">
            <w:pPr>
              <w:pStyle w:val="Default"/>
              <w:ind w:left="-99" w:right="-114"/>
              <w:jc w:val="center"/>
              <w:rPr>
                <w:b/>
                <w:sz w:val="20"/>
                <w:szCs w:val="20"/>
              </w:rPr>
            </w:pPr>
            <w:r>
              <w:rPr>
                <w:b/>
                <w:bCs/>
                <w:iCs/>
                <w:sz w:val="20"/>
                <w:szCs w:val="20"/>
              </w:rPr>
              <w:t>2031</w:t>
            </w:r>
            <w:r w:rsidR="0069263D">
              <w:rPr>
                <w:b/>
                <w:bCs/>
                <w:iCs/>
                <w:sz w:val="20"/>
                <w:szCs w:val="20"/>
              </w:rPr>
              <w:t>-</w:t>
            </w:r>
            <w:r>
              <w:rPr>
                <w:b/>
                <w:bCs/>
                <w:iCs/>
                <w:sz w:val="20"/>
                <w:szCs w:val="20"/>
              </w:rPr>
              <w:t>2035</w:t>
            </w:r>
            <w:r w:rsidR="00490849" w:rsidRPr="006634CB">
              <w:rPr>
                <w:b/>
                <w:bCs/>
                <w:iCs/>
                <w:sz w:val="20"/>
                <w:szCs w:val="20"/>
              </w:rPr>
              <w:t xml:space="preserve"> гг.</w:t>
            </w:r>
          </w:p>
        </w:tc>
      </w:tr>
      <w:tr w:rsidR="00AE7E8F" w:rsidRPr="0015082B" w:rsidTr="00B14C2C">
        <w:trPr>
          <w:trHeight w:val="80"/>
        </w:trPr>
        <w:tc>
          <w:tcPr>
            <w:tcW w:w="673" w:type="pct"/>
            <w:vAlign w:val="center"/>
          </w:tcPr>
          <w:p w:rsidR="00AE7E8F" w:rsidRPr="006634CB" w:rsidRDefault="00AE7E8F" w:rsidP="0057371C">
            <w:pPr>
              <w:pStyle w:val="Default"/>
              <w:ind w:left="-107" w:right="-108" w:firstLine="107"/>
              <w:jc w:val="center"/>
              <w:rPr>
                <w:b/>
                <w:sz w:val="20"/>
                <w:szCs w:val="20"/>
              </w:rPr>
            </w:pPr>
            <w:r>
              <w:rPr>
                <w:b/>
                <w:sz w:val="20"/>
                <w:szCs w:val="20"/>
              </w:rPr>
              <w:t>1</w:t>
            </w:r>
          </w:p>
        </w:tc>
        <w:tc>
          <w:tcPr>
            <w:tcW w:w="943" w:type="pct"/>
            <w:vAlign w:val="center"/>
          </w:tcPr>
          <w:p w:rsidR="00AE7E8F" w:rsidRPr="006634CB" w:rsidRDefault="00AE7E8F" w:rsidP="0057371C">
            <w:pPr>
              <w:pStyle w:val="Default"/>
              <w:ind w:left="-99" w:right="-114"/>
              <w:jc w:val="center"/>
              <w:rPr>
                <w:b/>
                <w:bCs/>
                <w:iCs/>
                <w:sz w:val="20"/>
                <w:szCs w:val="20"/>
              </w:rPr>
            </w:pPr>
            <w:r>
              <w:rPr>
                <w:b/>
                <w:bCs/>
                <w:iCs/>
                <w:sz w:val="20"/>
                <w:szCs w:val="20"/>
              </w:rPr>
              <w:t>2</w:t>
            </w:r>
          </w:p>
        </w:tc>
        <w:tc>
          <w:tcPr>
            <w:tcW w:w="613" w:type="pct"/>
            <w:vAlign w:val="center"/>
          </w:tcPr>
          <w:p w:rsidR="00AE7E8F" w:rsidRDefault="00AE7E8F" w:rsidP="0057371C">
            <w:pPr>
              <w:pStyle w:val="Default"/>
              <w:ind w:left="-99" w:right="-114"/>
              <w:jc w:val="center"/>
              <w:rPr>
                <w:b/>
                <w:bCs/>
                <w:iCs/>
                <w:sz w:val="20"/>
                <w:szCs w:val="20"/>
              </w:rPr>
            </w:pPr>
            <w:r>
              <w:rPr>
                <w:b/>
                <w:bCs/>
                <w:iCs/>
                <w:sz w:val="20"/>
                <w:szCs w:val="20"/>
              </w:rPr>
              <w:t>3</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4</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5</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6</w:t>
            </w:r>
          </w:p>
        </w:tc>
        <w:tc>
          <w:tcPr>
            <w:tcW w:w="347" w:type="pct"/>
            <w:vAlign w:val="center"/>
          </w:tcPr>
          <w:p w:rsidR="00AE7E8F" w:rsidRDefault="00AE7E8F" w:rsidP="0057371C">
            <w:pPr>
              <w:pStyle w:val="Default"/>
              <w:ind w:left="-99" w:right="-114"/>
              <w:jc w:val="center"/>
              <w:rPr>
                <w:b/>
                <w:bCs/>
                <w:iCs/>
                <w:sz w:val="20"/>
                <w:szCs w:val="20"/>
              </w:rPr>
            </w:pPr>
            <w:r>
              <w:rPr>
                <w:b/>
                <w:bCs/>
                <w:iCs/>
                <w:sz w:val="20"/>
                <w:szCs w:val="20"/>
              </w:rPr>
              <w:t>7</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8</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9</w:t>
            </w:r>
          </w:p>
        </w:tc>
        <w:tc>
          <w:tcPr>
            <w:tcW w:w="346" w:type="pct"/>
            <w:vAlign w:val="center"/>
          </w:tcPr>
          <w:p w:rsidR="00AE7E8F" w:rsidRDefault="00AE7E8F" w:rsidP="0057371C">
            <w:pPr>
              <w:pStyle w:val="Default"/>
              <w:ind w:left="-99" w:right="-114"/>
              <w:jc w:val="center"/>
              <w:rPr>
                <w:b/>
                <w:bCs/>
                <w:iCs/>
                <w:sz w:val="20"/>
                <w:szCs w:val="20"/>
              </w:rPr>
            </w:pPr>
            <w:r>
              <w:rPr>
                <w:b/>
                <w:bCs/>
                <w:iCs/>
                <w:sz w:val="20"/>
                <w:szCs w:val="20"/>
              </w:rPr>
              <w:t>10</w:t>
            </w:r>
          </w:p>
        </w:tc>
        <w:tc>
          <w:tcPr>
            <w:tcW w:w="348" w:type="pct"/>
            <w:vAlign w:val="center"/>
          </w:tcPr>
          <w:p w:rsidR="00AE7E8F" w:rsidRDefault="00AE7E8F" w:rsidP="0057371C">
            <w:pPr>
              <w:pStyle w:val="Default"/>
              <w:ind w:left="-99" w:right="-114"/>
              <w:jc w:val="center"/>
              <w:rPr>
                <w:b/>
                <w:bCs/>
                <w:iCs/>
                <w:sz w:val="20"/>
                <w:szCs w:val="20"/>
              </w:rPr>
            </w:pPr>
            <w:r>
              <w:rPr>
                <w:b/>
                <w:bCs/>
                <w:iCs/>
                <w:sz w:val="20"/>
                <w:szCs w:val="20"/>
              </w:rPr>
              <w:t>11</w:t>
            </w:r>
          </w:p>
        </w:tc>
      </w:tr>
      <w:tr w:rsidR="00AE7E8F" w:rsidRPr="00F92912" w:rsidTr="00AE7E8F">
        <w:trPr>
          <w:trHeight w:val="710"/>
        </w:trPr>
        <w:tc>
          <w:tcPr>
            <w:tcW w:w="673" w:type="pct"/>
            <w:vMerge w:val="restart"/>
            <w:vAlign w:val="center"/>
          </w:tcPr>
          <w:p w:rsidR="00AE7E8F" w:rsidRPr="00BA2E0F" w:rsidRDefault="00AE7E8F" w:rsidP="000E4F20">
            <w:pPr>
              <w:pStyle w:val="Default"/>
              <w:ind w:right="-108" w:hanging="35"/>
              <w:jc w:val="center"/>
            </w:pPr>
            <w:r>
              <w:t>Котельная</w:t>
            </w:r>
            <w:r w:rsidRPr="00BA2E0F">
              <w:t xml:space="preserve"> </w:t>
            </w:r>
            <w:r>
              <w:t xml:space="preserve">№1 </w:t>
            </w:r>
            <w:r w:rsidRPr="00BA2E0F">
              <w:t>с. </w:t>
            </w:r>
            <w:r>
              <w:t>Шмаково</w:t>
            </w:r>
          </w:p>
        </w:tc>
        <w:tc>
          <w:tcPr>
            <w:tcW w:w="943" w:type="pct"/>
            <w:vAlign w:val="bottom"/>
          </w:tcPr>
          <w:p w:rsidR="00AE7E8F" w:rsidRPr="0030510C" w:rsidRDefault="00AE7E8F" w:rsidP="00C840DF">
            <w:pPr>
              <w:rPr>
                <w:sz w:val="20"/>
                <w:szCs w:val="20"/>
              </w:rPr>
            </w:pPr>
            <w:r w:rsidRPr="00490849">
              <w:rPr>
                <w:sz w:val="20"/>
                <w:szCs w:val="20"/>
              </w:rPr>
              <w:t>Потери тепловой энергии при её п</w:t>
            </w:r>
            <w:r w:rsidRPr="00490849">
              <w:rPr>
                <w:sz w:val="20"/>
                <w:szCs w:val="20"/>
              </w:rPr>
              <w:t>е</w:t>
            </w:r>
            <w:r w:rsidRPr="00490849">
              <w:rPr>
                <w:sz w:val="20"/>
                <w:szCs w:val="20"/>
              </w:rPr>
              <w:t>редаче по тепловым сетям, Гкал/</w:t>
            </w:r>
            <w:proofErr w:type="gramStart"/>
            <w:r w:rsidRPr="00490849">
              <w:rPr>
                <w:sz w:val="20"/>
                <w:szCs w:val="20"/>
              </w:rPr>
              <w:t>ч</w:t>
            </w:r>
            <w:proofErr w:type="gramEnd"/>
          </w:p>
        </w:tc>
        <w:tc>
          <w:tcPr>
            <w:tcW w:w="613" w:type="pct"/>
            <w:vAlign w:val="center"/>
          </w:tcPr>
          <w:p w:rsidR="00AE7E8F" w:rsidRPr="00650FC1" w:rsidRDefault="00AE7E8F" w:rsidP="00650FC1">
            <w:pPr>
              <w:ind w:left="-110" w:right="-103"/>
              <w:jc w:val="center"/>
            </w:pPr>
            <w:r w:rsidRPr="00650FC1">
              <w:t>0,047</w:t>
            </w:r>
          </w:p>
        </w:tc>
        <w:tc>
          <w:tcPr>
            <w:tcW w:w="346" w:type="pct"/>
            <w:vAlign w:val="center"/>
          </w:tcPr>
          <w:p w:rsidR="00AE7E8F" w:rsidRPr="00AE7E8F" w:rsidRDefault="00AE7E8F" w:rsidP="00AE7E8F">
            <w:pPr>
              <w:ind w:left="-113" w:right="-113"/>
              <w:jc w:val="center"/>
              <w:rPr>
                <w:szCs w:val="20"/>
              </w:rPr>
            </w:pPr>
            <w:r w:rsidRPr="00AE7E8F">
              <w:rPr>
                <w:szCs w:val="20"/>
              </w:rPr>
              <w:t>0,045</w:t>
            </w:r>
            <w:r>
              <w:rPr>
                <w:szCs w:val="20"/>
              </w:rPr>
              <w:t>*</w:t>
            </w:r>
          </w:p>
        </w:tc>
        <w:tc>
          <w:tcPr>
            <w:tcW w:w="346" w:type="pct"/>
            <w:vAlign w:val="center"/>
          </w:tcPr>
          <w:p w:rsidR="00AE7E8F" w:rsidRPr="00AE7E8F" w:rsidRDefault="00AE7E8F" w:rsidP="00AE7E8F">
            <w:pPr>
              <w:ind w:left="-113" w:right="-113"/>
              <w:jc w:val="center"/>
              <w:rPr>
                <w:szCs w:val="20"/>
              </w:rPr>
            </w:pPr>
            <w:r w:rsidRPr="00AE7E8F">
              <w:rPr>
                <w:szCs w:val="20"/>
              </w:rPr>
              <w:t>0,045</w:t>
            </w:r>
          </w:p>
        </w:tc>
        <w:tc>
          <w:tcPr>
            <w:tcW w:w="346" w:type="pct"/>
            <w:vAlign w:val="center"/>
          </w:tcPr>
          <w:p w:rsidR="00AE7E8F" w:rsidRPr="00AE7E8F" w:rsidRDefault="00AE7E8F" w:rsidP="00AE7E8F">
            <w:pPr>
              <w:ind w:left="-113" w:right="-113"/>
              <w:jc w:val="center"/>
              <w:rPr>
                <w:szCs w:val="20"/>
              </w:rPr>
            </w:pPr>
            <w:r w:rsidRPr="00AE7E8F">
              <w:rPr>
                <w:szCs w:val="20"/>
              </w:rPr>
              <w:t>0,045</w:t>
            </w:r>
          </w:p>
        </w:tc>
        <w:tc>
          <w:tcPr>
            <w:tcW w:w="347" w:type="pct"/>
            <w:vAlign w:val="center"/>
          </w:tcPr>
          <w:p w:rsidR="00AE7E8F" w:rsidRPr="00AE7E8F" w:rsidRDefault="00AE7E8F" w:rsidP="00AE7E8F">
            <w:pPr>
              <w:ind w:left="-113" w:right="-113"/>
              <w:jc w:val="center"/>
              <w:rPr>
                <w:szCs w:val="20"/>
              </w:rPr>
            </w:pPr>
            <w:r w:rsidRPr="00AE7E8F">
              <w:rPr>
                <w:szCs w:val="20"/>
              </w:rPr>
              <w:t>0,045</w:t>
            </w:r>
          </w:p>
        </w:tc>
        <w:tc>
          <w:tcPr>
            <w:tcW w:w="346" w:type="pct"/>
            <w:vAlign w:val="center"/>
          </w:tcPr>
          <w:p w:rsidR="00AE7E8F" w:rsidRPr="00AE7E8F" w:rsidRDefault="00AE7E8F" w:rsidP="00AE7E8F">
            <w:pPr>
              <w:ind w:left="-113" w:right="-113"/>
              <w:jc w:val="center"/>
              <w:rPr>
                <w:szCs w:val="20"/>
              </w:rPr>
            </w:pPr>
            <w:r w:rsidRPr="00AE7E8F">
              <w:rPr>
                <w:szCs w:val="20"/>
              </w:rPr>
              <w:t>0,045</w:t>
            </w:r>
          </w:p>
        </w:tc>
        <w:tc>
          <w:tcPr>
            <w:tcW w:w="346" w:type="pct"/>
            <w:vAlign w:val="center"/>
          </w:tcPr>
          <w:p w:rsidR="00AE7E8F" w:rsidRPr="00AE7E8F" w:rsidRDefault="00AE7E8F" w:rsidP="00AE7E8F">
            <w:pPr>
              <w:ind w:left="-113" w:right="-113"/>
              <w:jc w:val="center"/>
              <w:rPr>
                <w:szCs w:val="20"/>
              </w:rPr>
            </w:pPr>
            <w:r w:rsidRPr="00AE7E8F">
              <w:rPr>
                <w:szCs w:val="20"/>
              </w:rPr>
              <w:t>0,045</w:t>
            </w:r>
          </w:p>
        </w:tc>
        <w:tc>
          <w:tcPr>
            <w:tcW w:w="346" w:type="pct"/>
            <w:vAlign w:val="center"/>
          </w:tcPr>
          <w:p w:rsidR="00AE7E8F" w:rsidRPr="00AE7E8F" w:rsidRDefault="00AE7E8F" w:rsidP="00AE7E8F">
            <w:pPr>
              <w:ind w:left="-113" w:right="-113"/>
              <w:jc w:val="center"/>
              <w:rPr>
                <w:szCs w:val="20"/>
              </w:rPr>
            </w:pPr>
            <w:r w:rsidRPr="00AE7E8F">
              <w:rPr>
                <w:szCs w:val="20"/>
              </w:rPr>
              <w:t>0,045</w:t>
            </w:r>
          </w:p>
        </w:tc>
        <w:tc>
          <w:tcPr>
            <w:tcW w:w="348" w:type="pct"/>
            <w:vAlign w:val="center"/>
          </w:tcPr>
          <w:p w:rsidR="00AE7E8F" w:rsidRPr="00AE7E8F" w:rsidRDefault="00AE7E8F" w:rsidP="00AE7E8F">
            <w:pPr>
              <w:ind w:left="-113" w:right="-113"/>
              <w:jc w:val="center"/>
              <w:rPr>
                <w:szCs w:val="20"/>
              </w:rPr>
            </w:pPr>
            <w:r w:rsidRPr="00AE7E8F">
              <w:rPr>
                <w:szCs w:val="20"/>
              </w:rPr>
              <w:t>0,045</w:t>
            </w:r>
          </w:p>
        </w:tc>
      </w:tr>
      <w:tr w:rsidR="00AE7E8F" w:rsidRPr="00F92912" w:rsidTr="00AE7E8F">
        <w:trPr>
          <w:trHeight w:val="412"/>
        </w:trPr>
        <w:tc>
          <w:tcPr>
            <w:tcW w:w="673" w:type="pct"/>
            <w:vMerge/>
            <w:vAlign w:val="center"/>
          </w:tcPr>
          <w:p w:rsidR="00AE7E8F" w:rsidRPr="0030510C" w:rsidRDefault="00AE7E8F" w:rsidP="003F6515">
            <w:pPr>
              <w:pStyle w:val="Default"/>
              <w:ind w:right="-108" w:hanging="35"/>
              <w:jc w:val="center"/>
              <w:rPr>
                <w:sz w:val="20"/>
                <w:szCs w:val="20"/>
              </w:rPr>
            </w:pPr>
          </w:p>
        </w:tc>
        <w:tc>
          <w:tcPr>
            <w:tcW w:w="943" w:type="pct"/>
            <w:vAlign w:val="bottom"/>
          </w:tcPr>
          <w:p w:rsidR="00AE7E8F" w:rsidRPr="0030510C" w:rsidRDefault="00AE7E8F" w:rsidP="00C840DF">
            <w:pPr>
              <w:rPr>
                <w:sz w:val="20"/>
                <w:szCs w:val="20"/>
              </w:rPr>
            </w:pPr>
            <w:r w:rsidRPr="00490849">
              <w:rPr>
                <w:sz w:val="20"/>
                <w:szCs w:val="20"/>
              </w:rPr>
              <w:t>Потери теплопер</w:t>
            </w:r>
            <w:r w:rsidRPr="00490849">
              <w:rPr>
                <w:sz w:val="20"/>
                <w:szCs w:val="20"/>
              </w:rPr>
              <w:t>е</w:t>
            </w:r>
            <w:r>
              <w:rPr>
                <w:sz w:val="20"/>
                <w:szCs w:val="20"/>
              </w:rPr>
              <w:t>дачей чере</w:t>
            </w:r>
            <w:r w:rsidRPr="00490849">
              <w:rPr>
                <w:sz w:val="20"/>
                <w:szCs w:val="20"/>
              </w:rPr>
              <w:t>з тепл</w:t>
            </w:r>
            <w:r w:rsidRPr="00490849">
              <w:rPr>
                <w:sz w:val="20"/>
                <w:szCs w:val="20"/>
              </w:rPr>
              <w:t>о</w:t>
            </w:r>
            <w:r w:rsidRPr="00490849">
              <w:rPr>
                <w:sz w:val="20"/>
                <w:szCs w:val="20"/>
              </w:rPr>
              <w:t>изоляционные ко</w:t>
            </w:r>
            <w:r w:rsidRPr="00490849">
              <w:rPr>
                <w:sz w:val="20"/>
                <w:szCs w:val="20"/>
              </w:rPr>
              <w:t>н</w:t>
            </w:r>
            <w:r w:rsidRPr="00490849">
              <w:rPr>
                <w:sz w:val="20"/>
                <w:szCs w:val="20"/>
              </w:rPr>
              <w:t>струкции теплопр</w:t>
            </w:r>
            <w:r w:rsidRPr="00490849">
              <w:rPr>
                <w:sz w:val="20"/>
                <w:szCs w:val="20"/>
              </w:rPr>
              <w:t>о</w:t>
            </w:r>
            <w:r w:rsidRPr="00490849">
              <w:rPr>
                <w:sz w:val="20"/>
                <w:szCs w:val="20"/>
              </w:rPr>
              <w:t>водов, Гкал/</w:t>
            </w:r>
            <w:proofErr w:type="gramStart"/>
            <w:r w:rsidRPr="00490849">
              <w:rPr>
                <w:sz w:val="20"/>
                <w:szCs w:val="20"/>
              </w:rPr>
              <w:t>ч</w:t>
            </w:r>
            <w:proofErr w:type="gramEnd"/>
          </w:p>
        </w:tc>
        <w:tc>
          <w:tcPr>
            <w:tcW w:w="613" w:type="pct"/>
            <w:vAlign w:val="center"/>
          </w:tcPr>
          <w:p w:rsidR="00AE7E8F" w:rsidRPr="00650FC1" w:rsidRDefault="00AE7E8F" w:rsidP="00650FC1">
            <w:pPr>
              <w:ind w:left="-110" w:right="-103"/>
              <w:jc w:val="center"/>
              <w:rPr>
                <w:iCs/>
              </w:rPr>
            </w:pPr>
            <w:r w:rsidRPr="00650FC1">
              <w:rPr>
                <w:iCs/>
              </w:rPr>
              <w:t>0,042</w:t>
            </w:r>
          </w:p>
        </w:tc>
        <w:tc>
          <w:tcPr>
            <w:tcW w:w="346" w:type="pct"/>
            <w:vAlign w:val="center"/>
          </w:tcPr>
          <w:p w:rsidR="00AE7E8F" w:rsidRPr="00AE7E8F" w:rsidRDefault="00AE7E8F" w:rsidP="00AE7E8F">
            <w:pPr>
              <w:ind w:left="-113" w:right="-113"/>
              <w:jc w:val="center"/>
              <w:rPr>
                <w:iCs/>
                <w:szCs w:val="20"/>
              </w:rPr>
            </w:pPr>
            <w:r w:rsidRPr="00AE7E8F">
              <w:rPr>
                <w:iCs/>
                <w:szCs w:val="20"/>
              </w:rPr>
              <w:t>0,042</w:t>
            </w:r>
            <w:r>
              <w:rPr>
                <w:iCs/>
                <w:szCs w:val="20"/>
              </w:rPr>
              <w:t>*</w:t>
            </w:r>
          </w:p>
        </w:tc>
        <w:tc>
          <w:tcPr>
            <w:tcW w:w="346" w:type="pct"/>
            <w:vAlign w:val="center"/>
          </w:tcPr>
          <w:p w:rsidR="00AE7E8F" w:rsidRPr="00AE7E8F" w:rsidRDefault="00AE7E8F" w:rsidP="00AE7E8F">
            <w:pPr>
              <w:ind w:left="-113" w:right="-113"/>
              <w:jc w:val="center"/>
              <w:rPr>
                <w:iCs/>
                <w:szCs w:val="20"/>
              </w:rPr>
            </w:pPr>
            <w:r w:rsidRPr="00AE7E8F">
              <w:rPr>
                <w:iCs/>
                <w:szCs w:val="20"/>
              </w:rPr>
              <w:t>0,042</w:t>
            </w:r>
          </w:p>
        </w:tc>
        <w:tc>
          <w:tcPr>
            <w:tcW w:w="346" w:type="pct"/>
            <w:vAlign w:val="center"/>
          </w:tcPr>
          <w:p w:rsidR="00AE7E8F" w:rsidRPr="00AE7E8F" w:rsidRDefault="00AE7E8F" w:rsidP="00AE7E8F">
            <w:pPr>
              <w:ind w:left="-113" w:right="-113"/>
              <w:jc w:val="center"/>
              <w:rPr>
                <w:iCs/>
                <w:szCs w:val="20"/>
              </w:rPr>
            </w:pPr>
            <w:r w:rsidRPr="00AE7E8F">
              <w:rPr>
                <w:iCs/>
                <w:szCs w:val="20"/>
              </w:rPr>
              <w:t>0,042</w:t>
            </w:r>
          </w:p>
        </w:tc>
        <w:tc>
          <w:tcPr>
            <w:tcW w:w="347" w:type="pct"/>
            <w:vAlign w:val="center"/>
          </w:tcPr>
          <w:p w:rsidR="00AE7E8F" w:rsidRPr="00AE7E8F" w:rsidRDefault="00AE7E8F" w:rsidP="00AE7E8F">
            <w:pPr>
              <w:ind w:left="-113" w:right="-113"/>
              <w:jc w:val="center"/>
              <w:rPr>
                <w:iCs/>
                <w:szCs w:val="20"/>
              </w:rPr>
            </w:pPr>
            <w:r w:rsidRPr="00AE7E8F">
              <w:rPr>
                <w:iCs/>
                <w:szCs w:val="20"/>
              </w:rPr>
              <w:t>0,042</w:t>
            </w:r>
          </w:p>
        </w:tc>
        <w:tc>
          <w:tcPr>
            <w:tcW w:w="346" w:type="pct"/>
            <w:vAlign w:val="center"/>
          </w:tcPr>
          <w:p w:rsidR="00AE7E8F" w:rsidRPr="00AE7E8F" w:rsidRDefault="00AE7E8F" w:rsidP="00AE7E8F">
            <w:pPr>
              <w:ind w:left="-113" w:right="-113"/>
              <w:jc w:val="center"/>
              <w:rPr>
                <w:iCs/>
                <w:szCs w:val="20"/>
              </w:rPr>
            </w:pPr>
            <w:r w:rsidRPr="00AE7E8F">
              <w:rPr>
                <w:iCs/>
                <w:szCs w:val="20"/>
              </w:rPr>
              <w:t>0,042</w:t>
            </w:r>
          </w:p>
        </w:tc>
        <w:tc>
          <w:tcPr>
            <w:tcW w:w="346" w:type="pct"/>
            <w:vAlign w:val="center"/>
          </w:tcPr>
          <w:p w:rsidR="00AE7E8F" w:rsidRPr="00AE7E8F" w:rsidRDefault="00AE7E8F" w:rsidP="00AE7E8F">
            <w:pPr>
              <w:ind w:left="-113" w:right="-113"/>
              <w:jc w:val="center"/>
              <w:rPr>
                <w:iCs/>
                <w:szCs w:val="20"/>
              </w:rPr>
            </w:pPr>
            <w:r w:rsidRPr="00AE7E8F">
              <w:rPr>
                <w:iCs/>
                <w:szCs w:val="20"/>
              </w:rPr>
              <w:t>0,042</w:t>
            </w:r>
          </w:p>
        </w:tc>
        <w:tc>
          <w:tcPr>
            <w:tcW w:w="346" w:type="pct"/>
            <w:vAlign w:val="center"/>
          </w:tcPr>
          <w:p w:rsidR="00AE7E8F" w:rsidRPr="00AE7E8F" w:rsidRDefault="00AE7E8F" w:rsidP="00AE7E8F">
            <w:pPr>
              <w:ind w:left="-113" w:right="-113"/>
              <w:jc w:val="center"/>
              <w:rPr>
                <w:iCs/>
                <w:szCs w:val="20"/>
              </w:rPr>
            </w:pPr>
            <w:r w:rsidRPr="00AE7E8F">
              <w:rPr>
                <w:iCs/>
                <w:szCs w:val="20"/>
              </w:rPr>
              <w:t>0,042</w:t>
            </w:r>
          </w:p>
        </w:tc>
        <w:tc>
          <w:tcPr>
            <w:tcW w:w="348" w:type="pct"/>
            <w:vAlign w:val="center"/>
          </w:tcPr>
          <w:p w:rsidR="00AE7E8F" w:rsidRPr="00AE7E8F" w:rsidRDefault="00AE7E8F" w:rsidP="00AE7E8F">
            <w:pPr>
              <w:ind w:left="-113" w:right="-113"/>
              <w:jc w:val="center"/>
              <w:rPr>
                <w:iCs/>
                <w:szCs w:val="20"/>
              </w:rPr>
            </w:pPr>
            <w:r w:rsidRPr="00AE7E8F">
              <w:rPr>
                <w:iCs/>
                <w:szCs w:val="20"/>
              </w:rPr>
              <w:t>0,042</w:t>
            </w:r>
          </w:p>
        </w:tc>
      </w:tr>
      <w:tr w:rsidR="00AE7E8F" w:rsidRPr="00F92912" w:rsidTr="00AE7E8F">
        <w:trPr>
          <w:trHeight w:val="412"/>
        </w:trPr>
        <w:tc>
          <w:tcPr>
            <w:tcW w:w="673" w:type="pct"/>
            <w:vMerge/>
            <w:vAlign w:val="center"/>
          </w:tcPr>
          <w:p w:rsidR="00AE7E8F" w:rsidRPr="0030510C" w:rsidRDefault="00AE7E8F" w:rsidP="003F6515">
            <w:pPr>
              <w:pStyle w:val="Default"/>
              <w:ind w:right="-108" w:hanging="35"/>
              <w:jc w:val="center"/>
              <w:rPr>
                <w:sz w:val="20"/>
                <w:szCs w:val="20"/>
              </w:rPr>
            </w:pPr>
          </w:p>
        </w:tc>
        <w:tc>
          <w:tcPr>
            <w:tcW w:w="943" w:type="pct"/>
            <w:vAlign w:val="bottom"/>
          </w:tcPr>
          <w:p w:rsidR="00AE7E8F" w:rsidRPr="0030510C" w:rsidRDefault="00AE7E8F" w:rsidP="00C840DF">
            <w:pPr>
              <w:rPr>
                <w:sz w:val="20"/>
                <w:szCs w:val="20"/>
              </w:rPr>
            </w:pPr>
            <w:r w:rsidRPr="00490849">
              <w:rPr>
                <w:sz w:val="20"/>
                <w:szCs w:val="20"/>
              </w:rPr>
              <w:t>Потери теплонос</w:t>
            </w:r>
            <w:r w:rsidRPr="00490849">
              <w:rPr>
                <w:sz w:val="20"/>
                <w:szCs w:val="20"/>
              </w:rPr>
              <w:t>и</w:t>
            </w:r>
            <w:r w:rsidRPr="00490849">
              <w:rPr>
                <w:sz w:val="20"/>
                <w:szCs w:val="20"/>
              </w:rPr>
              <w:t>теля, Гкал/</w:t>
            </w:r>
            <w:proofErr w:type="gramStart"/>
            <w:r w:rsidRPr="00490849">
              <w:rPr>
                <w:sz w:val="20"/>
                <w:szCs w:val="20"/>
              </w:rPr>
              <w:t>ч</w:t>
            </w:r>
            <w:proofErr w:type="gramEnd"/>
          </w:p>
        </w:tc>
        <w:tc>
          <w:tcPr>
            <w:tcW w:w="613" w:type="pct"/>
            <w:vAlign w:val="center"/>
          </w:tcPr>
          <w:p w:rsidR="00AE7E8F" w:rsidRPr="00650FC1" w:rsidRDefault="00AE7E8F" w:rsidP="00650FC1">
            <w:pPr>
              <w:ind w:left="-110" w:right="-103"/>
              <w:jc w:val="center"/>
              <w:rPr>
                <w:iCs/>
              </w:rPr>
            </w:pPr>
            <w:r w:rsidRPr="00650FC1">
              <w:rPr>
                <w:iCs/>
              </w:rPr>
              <w:t>0,005</w:t>
            </w:r>
          </w:p>
        </w:tc>
        <w:tc>
          <w:tcPr>
            <w:tcW w:w="346" w:type="pct"/>
            <w:vAlign w:val="center"/>
          </w:tcPr>
          <w:p w:rsidR="00AE7E8F" w:rsidRPr="00AE7E8F" w:rsidRDefault="00AE7E8F" w:rsidP="00AE7E8F">
            <w:pPr>
              <w:ind w:left="-113" w:right="-113"/>
              <w:jc w:val="center"/>
              <w:rPr>
                <w:iCs/>
                <w:szCs w:val="20"/>
              </w:rPr>
            </w:pPr>
            <w:r w:rsidRPr="00AE7E8F">
              <w:rPr>
                <w:iCs/>
                <w:szCs w:val="20"/>
              </w:rPr>
              <w:t>0,003</w:t>
            </w:r>
            <w:r>
              <w:rPr>
                <w:iCs/>
                <w:szCs w:val="20"/>
              </w:rPr>
              <w:t>*</w:t>
            </w:r>
          </w:p>
        </w:tc>
        <w:tc>
          <w:tcPr>
            <w:tcW w:w="346" w:type="pct"/>
            <w:vAlign w:val="center"/>
          </w:tcPr>
          <w:p w:rsidR="00AE7E8F" w:rsidRPr="00AE7E8F" w:rsidRDefault="00AE7E8F" w:rsidP="00AE7E8F">
            <w:pPr>
              <w:ind w:left="-113" w:right="-113"/>
              <w:jc w:val="center"/>
              <w:rPr>
                <w:iCs/>
                <w:szCs w:val="20"/>
              </w:rPr>
            </w:pPr>
            <w:r w:rsidRPr="00AE7E8F">
              <w:rPr>
                <w:iCs/>
                <w:szCs w:val="20"/>
              </w:rPr>
              <w:t>0,003</w:t>
            </w:r>
          </w:p>
        </w:tc>
        <w:tc>
          <w:tcPr>
            <w:tcW w:w="346" w:type="pct"/>
            <w:vAlign w:val="center"/>
          </w:tcPr>
          <w:p w:rsidR="00AE7E8F" w:rsidRPr="00AE7E8F" w:rsidRDefault="00AE7E8F" w:rsidP="00AE7E8F">
            <w:pPr>
              <w:ind w:left="-113" w:right="-113"/>
              <w:jc w:val="center"/>
              <w:rPr>
                <w:iCs/>
                <w:szCs w:val="20"/>
              </w:rPr>
            </w:pPr>
            <w:r w:rsidRPr="00AE7E8F">
              <w:rPr>
                <w:iCs/>
                <w:szCs w:val="20"/>
              </w:rPr>
              <w:t>0,003</w:t>
            </w:r>
          </w:p>
        </w:tc>
        <w:tc>
          <w:tcPr>
            <w:tcW w:w="347" w:type="pct"/>
            <w:vAlign w:val="center"/>
          </w:tcPr>
          <w:p w:rsidR="00AE7E8F" w:rsidRPr="00AE7E8F" w:rsidRDefault="00AE7E8F" w:rsidP="00AE7E8F">
            <w:pPr>
              <w:ind w:left="-113" w:right="-113"/>
              <w:jc w:val="center"/>
              <w:rPr>
                <w:iCs/>
                <w:szCs w:val="20"/>
              </w:rPr>
            </w:pPr>
            <w:r w:rsidRPr="00AE7E8F">
              <w:rPr>
                <w:iCs/>
                <w:szCs w:val="20"/>
              </w:rPr>
              <w:t>0,003</w:t>
            </w:r>
          </w:p>
        </w:tc>
        <w:tc>
          <w:tcPr>
            <w:tcW w:w="346" w:type="pct"/>
            <w:vAlign w:val="center"/>
          </w:tcPr>
          <w:p w:rsidR="00AE7E8F" w:rsidRPr="00AE7E8F" w:rsidRDefault="00AE7E8F" w:rsidP="00AE7E8F">
            <w:pPr>
              <w:ind w:left="-113" w:right="-113"/>
              <w:jc w:val="center"/>
              <w:rPr>
                <w:iCs/>
                <w:szCs w:val="20"/>
              </w:rPr>
            </w:pPr>
            <w:r w:rsidRPr="00AE7E8F">
              <w:rPr>
                <w:iCs/>
                <w:szCs w:val="20"/>
              </w:rPr>
              <w:t>0,003</w:t>
            </w:r>
          </w:p>
        </w:tc>
        <w:tc>
          <w:tcPr>
            <w:tcW w:w="346" w:type="pct"/>
            <w:vAlign w:val="center"/>
          </w:tcPr>
          <w:p w:rsidR="00AE7E8F" w:rsidRPr="00AE7E8F" w:rsidRDefault="00AE7E8F" w:rsidP="00AE7E8F">
            <w:pPr>
              <w:ind w:left="-113" w:right="-113"/>
              <w:jc w:val="center"/>
              <w:rPr>
                <w:iCs/>
                <w:szCs w:val="20"/>
              </w:rPr>
            </w:pPr>
            <w:r w:rsidRPr="00AE7E8F">
              <w:rPr>
                <w:iCs/>
                <w:szCs w:val="20"/>
              </w:rPr>
              <w:t>0,003</w:t>
            </w:r>
          </w:p>
        </w:tc>
        <w:tc>
          <w:tcPr>
            <w:tcW w:w="346" w:type="pct"/>
            <w:vAlign w:val="center"/>
          </w:tcPr>
          <w:p w:rsidR="00AE7E8F" w:rsidRPr="00AE7E8F" w:rsidRDefault="00AE7E8F" w:rsidP="00AE7E8F">
            <w:pPr>
              <w:ind w:left="-113" w:right="-113"/>
              <w:jc w:val="center"/>
              <w:rPr>
                <w:iCs/>
                <w:szCs w:val="20"/>
              </w:rPr>
            </w:pPr>
            <w:r w:rsidRPr="00AE7E8F">
              <w:rPr>
                <w:iCs/>
                <w:szCs w:val="20"/>
              </w:rPr>
              <w:t>0,003</w:t>
            </w:r>
          </w:p>
        </w:tc>
        <w:tc>
          <w:tcPr>
            <w:tcW w:w="348" w:type="pct"/>
            <w:vAlign w:val="center"/>
          </w:tcPr>
          <w:p w:rsidR="00AE7E8F" w:rsidRPr="00AE7E8F" w:rsidRDefault="00AE7E8F" w:rsidP="00AE7E8F">
            <w:pPr>
              <w:ind w:left="-113" w:right="-113"/>
              <w:jc w:val="center"/>
              <w:rPr>
                <w:iCs/>
                <w:szCs w:val="20"/>
              </w:rPr>
            </w:pPr>
            <w:r w:rsidRPr="00AE7E8F">
              <w:rPr>
                <w:iCs/>
                <w:szCs w:val="20"/>
              </w:rPr>
              <w:t>0,003</w:t>
            </w:r>
          </w:p>
        </w:tc>
      </w:tr>
      <w:tr w:rsidR="006433FD" w:rsidRPr="00EE1969" w:rsidTr="006433FD">
        <w:trPr>
          <w:trHeight w:val="412"/>
        </w:trPr>
        <w:tc>
          <w:tcPr>
            <w:tcW w:w="673" w:type="pct"/>
            <w:vMerge w:val="restart"/>
            <w:vAlign w:val="center"/>
          </w:tcPr>
          <w:p w:rsidR="006433FD" w:rsidRPr="00BA2E0F" w:rsidRDefault="006433FD" w:rsidP="003937C4">
            <w:pPr>
              <w:pStyle w:val="Default"/>
              <w:ind w:right="-108" w:hanging="35"/>
              <w:jc w:val="center"/>
            </w:pPr>
            <w:r>
              <w:t>Котельная</w:t>
            </w:r>
            <w:r w:rsidRPr="00BA2E0F">
              <w:t xml:space="preserve"> </w:t>
            </w:r>
            <w:r>
              <w:t xml:space="preserve">№2 </w:t>
            </w:r>
            <w:r w:rsidRPr="00BA2E0F">
              <w:t>с. </w:t>
            </w:r>
            <w:r>
              <w:t>Шмаково</w:t>
            </w: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тепловой энергии при её пер</w:t>
            </w:r>
            <w:r w:rsidRPr="00D873C6">
              <w:rPr>
                <w:sz w:val="20"/>
              </w:rPr>
              <w:t>е</w:t>
            </w:r>
            <w:r w:rsidRPr="00D873C6">
              <w:rPr>
                <w:sz w:val="20"/>
              </w:rPr>
              <w:t>даче по тепловым сетям,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0,012</w:t>
            </w:r>
          </w:p>
        </w:tc>
      </w:tr>
      <w:tr w:rsidR="006433FD" w:rsidRPr="00EE1969" w:rsidTr="00AE7E8F">
        <w:trPr>
          <w:trHeight w:val="903"/>
        </w:trPr>
        <w:tc>
          <w:tcPr>
            <w:tcW w:w="673" w:type="pct"/>
            <w:vMerge/>
            <w:vAlign w:val="center"/>
          </w:tcPr>
          <w:p w:rsidR="006433FD" w:rsidRPr="0030510C" w:rsidRDefault="006433FD" w:rsidP="003937C4">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теплоперед</w:t>
            </w:r>
            <w:r w:rsidRPr="00D873C6">
              <w:rPr>
                <w:sz w:val="20"/>
              </w:rPr>
              <w:t>а</w:t>
            </w:r>
            <w:r w:rsidRPr="00D873C6">
              <w:rPr>
                <w:sz w:val="20"/>
              </w:rPr>
              <w:t>чей через теплоиз</w:t>
            </w:r>
            <w:r w:rsidRPr="00D873C6">
              <w:rPr>
                <w:sz w:val="20"/>
              </w:rPr>
              <w:t>о</w:t>
            </w:r>
            <w:r w:rsidRPr="00D873C6">
              <w:rPr>
                <w:sz w:val="20"/>
              </w:rPr>
              <w:t>ляционные конс</w:t>
            </w:r>
            <w:r w:rsidRPr="00D873C6">
              <w:rPr>
                <w:sz w:val="20"/>
              </w:rPr>
              <w:t>т</w:t>
            </w:r>
            <w:r w:rsidRPr="00D873C6">
              <w:rPr>
                <w:sz w:val="20"/>
              </w:rPr>
              <w:t>рукции теплопров</w:t>
            </w:r>
            <w:r w:rsidRPr="00D873C6">
              <w:rPr>
                <w:sz w:val="20"/>
              </w:rPr>
              <w:t>о</w:t>
            </w:r>
            <w:r w:rsidRPr="00D873C6">
              <w:rPr>
                <w:sz w:val="20"/>
              </w:rPr>
              <w:t>дов,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0,009</w:t>
            </w:r>
          </w:p>
        </w:tc>
      </w:tr>
      <w:tr w:rsidR="006433FD" w:rsidRPr="00EE1969" w:rsidTr="006433FD">
        <w:trPr>
          <w:trHeight w:val="412"/>
        </w:trPr>
        <w:tc>
          <w:tcPr>
            <w:tcW w:w="673" w:type="pct"/>
            <w:vMerge/>
            <w:vAlign w:val="center"/>
          </w:tcPr>
          <w:p w:rsidR="006433FD" w:rsidRPr="0030510C" w:rsidRDefault="006433FD" w:rsidP="003937C4">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теплоносит</w:t>
            </w:r>
            <w:r w:rsidRPr="00D873C6">
              <w:rPr>
                <w:sz w:val="20"/>
              </w:rPr>
              <w:t>е</w:t>
            </w:r>
            <w:r w:rsidRPr="00D873C6">
              <w:rPr>
                <w:sz w:val="20"/>
              </w:rPr>
              <w:t>ля,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0,003</w:t>
            </w:r>
          </w:p>
        </w:tc>
      </w:tr>
      <w:tr w:rsidR="006433FD" w:rsidRPr="00650FC1" w:rsidTr="006433FD">
        <w:trPr>
          <w:trHeight w:val="412"/>
        </w:trPr>
        <w:tc>
          <w:tcPr>
            <w:tcW w:w="673" w:type="pct"/>
            <w:vMerge w:val="restart"/>
            <w:vAlign w:val="center"/>
          </w:tcPr>
          <w:p w:rsidR="006433FD" w:rsidRPr="00BA2E0F" w:rsidRDefault="006433FD" w:rsidP="00D873C6">
            <w:pPr>
              <w:pStyle w:val="Default"/>
              <w:ind w:right="-108" w:hanging="35"/>
              <w:jc w:val="center"/>
            </w:pPr>
            <w:r>
              <w:t>Котельная</w:t>
            </w:r>
            <w:r w:rsidRPr="00BA2E0F">
              <w:t xml:space="preserve"> </w:t>
            </w:r>
            <w:r>
              <w:t xml:space="preserve">№3 </w:t>
            </w:r>
            <w:r w:rsidRPr="00BA2E0F">
              <w:t>с. </w:t>
            </w:r>
            <w:r>
              <w:t>Шмаково</w:t>
            </w: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тепловой энергии при её пер</w:t>
            </w:r>
            <w:r w:rsidRPr="00D873C6">
              <w:rPr>
                <w:sz w:val="20"/>
              </w:rPr>
              <w:t>е</w:t>
            </w:r>
            <w:r w:rsidRPr="00D873C6">
              <w:rPr>
                <w:sz w:val="20"/>
              </w:rPr>
              <w:t>даче по тепловым сетям,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pPr>
            <w:r w:rsidRPr="006433FD">
              <w:t>0,220</w:t>
            </w:r>
          </w:p>
        </w:tc>
      </w:tr>
      <w:tr w:rsidR="006433FD" w:rsidRPr="00650FC1" w:rsidTr="006433FD">
        <w:trPr>
          <w:trHeight w:val="412"/>
        </w:trPr>
        <w:tc>
          <w:tcPr>
            <w:tcW w:w="673" w:type="pct"/>
            <w:vMerge/>
            <w:vAlign w:val="center"/>
          </w:tcPr>
          <w:p w:rsidR="006433FD" w:rsidRPr="0030510C" w:rsidRDefault="006433FD" w:rsidP="00282C6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теплоперед</w:t>
            </w:r>
            <w:r w:rsidRPr="00D873C6">
              <w:rPr>
                <w:sz w:val="20"/>
              </w:rPr>
              <w:t>а</w:t>
            </w:r>
            <w:r w:rsidRPr="00D873C6">
              <w:rPr>
                <w:sz w:val="20"/>
              </w:rPr>
              <w:t>чей через теплоиз</w:t>
            </w:r>
            <w:r w:rsidRPr="00D873C6">
              <w:rPr>
                <w:sz w:val="20"/>
              </w:rPr>
              <w:t>о</w:t>
            </w:r>
            <w:r w:rsidRPr="00D873C6">
              <w:rPr>
                <w:sz w:val="20"/>
              </w:rPr>
              <w:t>ляционные конс</w:t>
            </w:r>
            <w:r w:rsidRPr="00D873C6">
              <w:rPr>
                <w:sz w:val="20"/>
              </w:rPr>
              <w:t>т</w:t>
            </w:r>
            <w:r w:rsidRPr="00D873C6">
              <w:rPr>
                <w:sz w:val="20"/>
              </w:rPr>
              <w:t>рукции теплопров</w:t>
            </w:r>
            <w:r w:rsidRPr="00D873C6">
              <w:rPr>
                <w:sz w:val="20"/>
              </w:rPr>
              <w:t>о</w:t>
            </w:r>
            <w:r w:rsidRPr="00D873C6">
              <w:rPr>
                <w:sz w:val="20"/>
              </w:rPr>
              <w:t>дов,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0,202</w:t>
            </w:r>
          </w:p>
        </w:tc>
      </w:tr>
      <w:tr w:rsidR="006433FD" w:rsidRPr="00650FC1" w:rsidTr="006433FD">
        <w:trPr>
          <w:trHeight w:val="412"/>
        </w:trPr>
        <w:tc>
          <w:tcPr>
            <w:tcW w:w="673" w:type="pct"/>
            <w:vMerge/>
            <w:vAlign w:val="center"/>
          </w:tcPr>
          <w:p w:rsidR="006433FD" w:rsidRPr="0030510C" w:rsidRDefault="006433FD" w:rsidP="00282C6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теплоносит</w:t>
            </w:r>
            <w:r w:rsidRPr="00D873C6">
              <w:rPr>
                <w:sz w:val="20"/>
              </w:rPr>
              <w:t>е</w:t>
            </w:r>
            <w:r w:rsidRPr="00D873C6">
              <w:rPr>
                <w:sz w:val="20"/>
              </w:rPr>
              <w:t>ля,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57" w:right="-57"/>
              <w:jc w:val="center"/>
              <w:rPr>
                <w:iCs/>
              </w:rPr>
            </w:pPr>
            <w:r w:rsidRPr="006433FD">
              <w:rPr>
                <w:iCs/>
              </w:rPr>
              <w:t>0,018</w:t>
            </w:r>
          </w:p>
        </w:tc>
      </w:tr>
      <w:tr w:rsidR="006433FD" w:rsidRPr="00650FC1" w:rsidTr="006433FD">
        <w:trPr>
          <w:trHeight w:val="412"/>
        </w:trPr>
        <w:tc>
          <w:tcPr>
            <w:tcW w:w="673" w:type="pct"/>
            <w:vMerge w:val="restart"/>
            <w:vAlign w:val="center"/>
          </w:tcPr>
          <w:p w:rsidR="006433FD" w:rsidRPr="00BA2E0F" w:rsidRDefault="006433FD" w:rsidP="00D873C6">
            <w:pPr>
              <w:pStyle w:val="Default"/>
              <w:ind w:right="-108" w:hanging="35"/>
              <w:jc w:val="center"/>
            </w:pPr>
            <w:r>
              <w:t>Котельная</w:t>
            </w:r>
            <w:r w:rsidRPr="00BA2E0F">
              <w:t xml:space="preserve"> </w:t>
            </w:r>
            <w:r>
              <w:t xml:space="preserve">№4 </w:t>
            </w:r>
            <w:r w:rsidRPr="00BA2E0F">
              <w:t>с. </w:t>
            </w:r>
            <w:r>
              <w:t>Шмаково</w:t>
            </w: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тепловой энергии при её пер</w:t>
            </w:r>
            <w:r w:rsidRPr="00D873C6">
              <w:rPr>
                <w:sz w:val="20"/>
              </w:rPr>
              <w:t>е</w:t>
            </w:r>
            <w:r w:rsidRPr="00D873C6">
              <w:rPr>
                <w:sz w:val="20"/>
              </w:rPr>
              <w:t>даче по тепловым сетям,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pPr>
            <w:r w:rsidRPr="006433FD">
              <w:t>0,0000</w:t>
            </w:r>
          </w:p>
        </w:tc>
      </w:tr>
      <w:tr w:rsidR="006433FD" w:rsidRPr="00650FC1" w:rsidTr="006433FD">
        <w:trPr>
          <w:trHeight w:val="412"/>
        </w:trPr>
        <w:tc>
          <w:tcPr>
            <w:tcW w:w="673" w:type="pct"/>
            <w:vMerge/>
            <w:vAlign w:val="center"/>
          </w:tcPr>
          <w:p w:rsidR="006433FD" w:rsidRPr="0030510C" w:rsidRDefault="006433FD" w:rsidP="00282C6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теплоперед</w:t>
            </w:r>
            <w:r w:rsidRPr="00D873C6">
              <w:rPr>
                <w:sz w:val="20"/>
              </w:rPr>
              <w:t>а</w:t>
            </w:r>
            <w:r w:rsidRPr="00D873C6">
              <w:rPr>
                <w:sz w:val="20"/>
              </w:rPr>
              <w:t>чей через теплоиз</w:t>
            </w:r>
            <w:r w:rsidRPr="00D873C6">
              <w:rPr>
                <w:sz w:val="20"/>
              </w:rPr>
              <w:t>о</w:t>
            </w:r>
            <w:r w:rsidRPr="00D873C6">
              <w:rPr>
                <w:sz w:val="20"/>
              </w:rPr>
              <w:t>ляционные конс</w:t>
            </w:r>
            <w:r w:rsidRPr="00D873C6">
              <w:rPr>
                <w:sz w:val="20"/>
              </w:rPr>
              <w:t>т</w:t>
            </w:r>
            <w:r w:rsidRPr="00D873C6">
              <w:rPr>
                <w:sz w:val="20"/>
              </w:rPr>
              <w:t>рукции теплопров</w:t>
            </w:r>
            <w:r w:rsidRPr="00D873C6">
              <w:rPr>
                <w:sz w:val="20"/>
              </w:rPr>
              <w:t>о</w:t>
            </w:r>
            <w:r w:rsidRPr="00D873C6">
              <w:rPr>
                <w:sz w:val="20"/>
              </w:rPr>
              <w:t>дов,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r>
      <w:tr w:rsidR="006433FD" w:rsidRPr="00650FC1" w:rsidTr="006433FD">
        <w:trPr>
          <w:trHeight w:val="412"/>
        </w:trPr>
        <w:tc>
          <w:tcPr>
            <w:tcW w:w="673" w:type="pct"/>
            <w:vMerge/>
            <w:vAlign w:val="center"/>
          </w:tcPr>
          <w:p w:rsidR="006433FD" w:rsidRPr="0030510C" w:rsidRDefault="006433FD" w:rsidP="00282C6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6433FD" w:rsidRPr="00D873C6" w:rsidRDefault="006433FD" w:rsidP="00D873C6">
            <w:pPr>
              <w:pStyle w:val="Default"/>
              <w:ind w:right="-108" w:hanging="35"/>
              <w:rPr>
                <w:sz w:val="20"/>
              </w:rPr>
            </w:pPr>
            <w:r w:rsidRPr="00D873C6">
              <w:rPr>
                <w:sz w:val="20"/>
              </w:rPr>
              <w:t>Потери теплоносит</w:t>
            </w:r>
            <w:r w:rsidRPr="00D873C6">
              <w:rPr>
                <w:sz w:val="20"/>
              </w:rPr>
              <w:t>е</w:t>
            </w:r>
            <w:r w:rsidRPr="00D873C6">
              <w:rPr>
                <w:sz w:val="20"/>
              </w:rPr>
              <w:t>ля, Гкал/</w:t>
            </w:r>
            <w:proofErr w:type="gramStart"/>
            <w:r w:rsidRPr="00D873C6">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7"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6"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c>
          <w:tcPr>
            <w:tcW w:w="348" w:type="pct"/>
            <w:tcBorders>
              <w:top w:val="single" w:sz="4" w:space="0" w:color="auto"/>
              <w:left w:val="single" w:sz="4" w:space="0" w:color="auto"/>
              <w:bottom w:val="single" w:sz="4" w:space="0" w:color="auto"/>
              <w:right w:val="single" w:sz="4" w:space="0" w:color="auto"/>
            </w:tcBorders>
            <w:vAlign w:val="center"/>
          </w:tcPr>
          <w:p w:rsidR="006433FD" w:rsidRPr="006433FD" w:rsidRDefault="006433FD" w:rsidP="006433FD">
            <w:pPr>
              <w:ind w:left="-113" w:right="-113"/>
              <w:jc w:val="center"/>
              <w:rPr>
                <w:iCs/>
              </w:rPr>
            </w:pPr>
            <w:r w:rsidRPr="006433FD">
              <w:rPr>
                <w:iCs/>
              </w:rPr>
              <w:t>0,0000</w:t>
            </w:r>
          </w:p>
        </w:tc>
      </w:tr>
    </w:tbl>
    <w:p w:rsidR="00AE7E8F" w:rsidRDefault="00AE7E8F">
      <w:r>
        <w:lastRenderedPageBreak/>
        <w:t>Продолжение табл.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1967"/>
        <w:gridCol w:w="1278"/>
        <w:gridCol w:w="721"/>
        <w:gridCol w:w="721"/>
        <w:gridCol w:w="721"/>
        <w:gridCol w:w="723"/>
        <w:gridCol w:w="721"/>
        <w:gridCol w:w="721"/>
        <w:gridCol w:w="721"/>
        <w:gridCol w:w="726"/>
      </w:tblGrid>
      <w:tr w:rsidR="00AE7E8F" w:rsidRPr="00650FC1" w:rsidTr="00AE7E8F">
        <w:trPr>
          <w:trHeight w:val="131"/>
        </w:trPr>
        <w:tc>
          <w:tcPr>
            <w:tcW w:w="673" w:type="pct"/>
            <w:vAlign w:val="center"/>
          </w:tcPr>
          <w:p w:rsidR="00AE7E8F" w:rsidRPr="006634CB" w:rsidRDefault="00AE7E8F" w:rsidP="002D7F59">
            <w:pPr>
              <w:pStyle w:val="Default"/>
              <w:ind w:left="-107" w:right="-108" w:firstLine="107"/>
              <w:jc w:val="center"/>
              <w:rPr>
                <w:b/>
                <w:sz w:val="20"/>
                <w:szCs w:val="20"/>
              </w:rPr>
            </w:pPr>
            <w:r>
              <w:rPr>
                <w:b/>
                <w:sz w:val="20"/>
                <w:szCs w:val="20"/>
              </w:rPr>
              <w:t>1</w:t>
            </w:r>
          </w:p>
        </w:tc>
        <w:tc>
          <w:tcPr>
            <w:tcW w:w="943" w:type="pct"/>
            <w:tcBorders>
              <w:top w:val="single" w:sz="4" w:space="0" w:color="auto"/>
              <w:left w:val="single" w:sz="4" w:space="0" w:color="auto"/>
              <w:bottom w:val="single" w:sz="4" w:space="0" w:color="auto"/>
              <w:right w:val="single" w:sz="4" w:space="0" w:color="auto"/>
            </w:tcBorders>
            <w:vAlign w:val="center"/>
          </w:tcPr>
          <w:p w:rsidR="00AE7E8F" w:rsidRPr="006634CB" w:rsidRDefault="00AE7E8F" w:rsidP="002D7F59">
            <w:pPr>
              <w:pStyle w:val="Default"/>
              <w:ind w:left="-99" w:right="-114"/>
              <w:jc w:val="center"/>
              <w:rPr>
                <w:b/>
                <w:bCs/>
                <w:iCs/>
                <w:sz w:val="20"/>
                <w:szCs w:val="20"/>
              </w:rPr>
            </w:pPr>
            <w:r>
              <w:rPr>
                <w:b/>
                <w:bCs/>
                <w:iCs/>
                <w:sz w:val="20"/>
                <w:szCs w:val="20"/>
              </w:rPr>
              <w:t>2</w:t>
            </w:r>
          </w:p>
        </w:tc>
        <w:tc>
          <w:tcPr>
            <w:tcW w:w="613"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3</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4</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5</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6</w:t>
            </w:r>
          </w:p>
        </w:tc>
        <w:tc>
          <w:tcPr>
            <w:tcW w:w="347"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7</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8</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10</w:t>
            </w:r>
          </w:p>
        </w:tc>
        <w:tc>
          <w:tcPr>
            <w:tcW w:w="348" w:type="pct"/>
            <w:tcBorders>
              <w:top w:val="single" w:sz="4" w:space="0" w:color="auto"/>
              <w:left w:val="single" w:sz="4" w:space="0" w:color="auto"/>
              <w:bottom w:val="single" w:sz="4" w:space="0" w:color="auto"/>
              <w:right w:val="single" w:sz="4" w:space="0" w:color="auto"/>
            </w:tcBorders>
            <w:vAlign w:val="center"/>
          </w:tcPr>
          <w:p w:rsidR="00AE7E8F" w:rsidRDefault="00AE7E8F" w:rsidP="002D7F59">
            <w:pPr>
              <w:pStyle w:val="Default"/>
              <w:ind w:left="-99" w:right="-114"/>
              <w:jc w:val="center"/>
              <w:rPr>
                <w:b/>
                <w:bCs/>
                <w:iCs/>
                <w:sz w:val="20"/>
                <w:szCs w:val="20"/>
              </w:rPr>
            </w:pPr>
            <w:r>
              <w:rPr>
                <w:b/>
                <w:bCs/>
                <w:iCs/>
                <w:sz w:val="20"/>
                <w:szCs w:val="20"/>
              </w:rPr>
              <w:t>11</w:t>
            </w:r>
          </w:p>
        </w:tc>
      </w:tr>
      <w:tr w:rsidR="00AE7E8F" w:rsidRPr="006433FD" w:rsidTr="00AE7E8F">
        <w:trPr>
          <w:trHeight w:val="412"/>
        </w:trPr>
        <w:tc>
          <w:tcPr>
            <w:tcW w:w="673" w:type="pct"/>
            <w:vMerge w:val="restart"/>
            <w:vAlign w:val="center"/>
          </w:tcPr>
          <w:p w:rsidR="00AE7E8F" w:rsidRPr="00BA2E0F" w:rsidRDefault="00AE7E8F" w:rsidP="00AE7E8F">
            <w:pPr>
              <w:pStyle w:val="Default"/>
              <w:ind w:right="-108" w:hanging="35"/>
              <w:jc w:val="center"/>
            </w:pPr>
            <w:r>
              <w:t>Резерв</w:t>
            </w:r>
            <w:proofErr w:type="gramStart"/>
            <w:r>
              <w:t>.</w:t>
            </w:r>
            <w:proofErr w:type="gramEnd"/>
            <w:r>
              <w:t xml:space="preserve"> </w:t>
            </w:r>
            <w:proofErr w:type="gramStart"/>
            <w:r>
              <w:t>к</w:t>
            </w:r>
            <w:proofErr w:type="gramEnd"/>
            <w:r>
              <w:t>о</w:t>
            </w:r>
            <w:r>
              <w:t>тельная</w:t>
            </w:r>
            <w:r w:rsidRPr="00BA2E0F">
              <w:t xml:space="preserve"> с. </w:t>
            </w:r>
            <w:r>
              <w:t>Шмаково</w:t>
            </w:r>
          </w:p>
        </w:tc>
        <w:tc>
          <w:tcPr>
            <w:tcW w:w="943" w:type="pct"/>
            <w:tcBorders>
              <w:top w:val="single" w:sz="4" w:space="0" w:color="auto"/>
              <w:left w:val="single" w:sz="4" w:space="0" w:color="auto"/>
              <w:bottom w:val="single" w:sz="4" w:space="0" w:color="auto"/>
              <w:right w:val="single" w:sz="4" w:space="0" w:color="auto"/>
            </w:tcBorders>
            <w:vAlign w:val="bottom"/>
          </w:tcPr>
          <w:p w:rsidR="00AE7E8F" w:rsidRPr="00AE7E8F" w:rsidRDefault="00AE7E8F" w:rsidP="00AE7E8F">
            <w:pPr>
              <w:pStyle w:val="Default"/>
              <w:ind w:right="-108" w:hanging="35"/>
              <w:rPr>
                <w:sz w:val="20"/>
              </w:rPr>
            </w:pPr>
            <w:r w:rsidRPr="00AE7E8F">
              <w:rPr>
                <w:sz w:val="20"/>
              </w:rPr>
              <w:t>Потери тепловой энергии при её пер</w:t>
            </w:r>
            <w:r w:rsidRPr="00AE7E8F">
              <w:rPr>
                <w:sz w:val="20"/>
              </w:rPr>
              <w:t>е</w:t>
            </w:r>
            <w:r w:rsidRPr="00AE7E8F">
              <w:rPr>
                <w:sz w:val="20"/>
              </w:rPr>
              <w:t>даче по тепловым сетям, Гкал/</w:t>
            </w:r>
            <w:proofErr w:type="gramStart"/>
            <w:r w:rsidRPr="00AE7E8F">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7"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c>
          <w:tcPr>
            <w:tcW w:w="348"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szCs w:val="20"/>
              </w:rPr>
            </w:pPr>
            <w:r w:rsidRPr="00AE7E8F">
              <w:rPr>
                <w:szCs w:val="20"/>
              </w:rPr>
              <w:t>0,011</w:t>
            </w:r>
          </w:p>
        </w:tc>
      </w:tr>
      <w:tr w:rsidR="00AE7E8F" w:rsidRPr="006433FD" w:rsidTr="00AE7E8F">
        <w:trPr>
          <w:trHeight w:val="412"/>
        </w:trPr>
        <w:tc>
          <w:tcPr>
            <w:tcW w:w="673" w:type="pct"/>
            <w:vMerge/>
            <w:vAlign w:val="center"/>
          </w:tcPr>
          <w:p w:rsidR="00AE7E8F" w:rsidRPr="0030510C" w:rsidRDefault="00AE7E8F" w:rsidP="002D7F5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AE7E8F" w:rsidRPr="00AE7E8F" w:rsidRDefault="00AE7E8F" w:rsidP="00AE7E8F">
            <w:pPr>
              <w:pStyle w:val="Default"/>
              <w:ind w:right="-108" w:hanging="35"/>
              <w:rPr>
                <w:sz w:val="20"/>
              </w:rPr>
            </w:pPr>
            <w:r w:rsidRPr="00AE7E8F">
              <w:rPr>
                <w:sz w:val="20"/>
              </w:rPr>
              <w:t>Потери теплоперед</w:t>
            </w:r>
            <w:r w:rsidRPr="00AE7E8F">
              <w:rPr>
                <w:sz w:val="20"/>
              </w:rPr>
              <w:t>а</w:t>
            </w:r>
            <w:r w:rsidRPr="00AE7E8F">
              <w:rPr>
                <w:sz w:val="20"/>
              </w:rPr>
              <w:t>чей через теплоиз</w:t>
            </w:r>
            <w:r w:rsidRPr="00AE7E8F">
              <w:rPr>
                <w:sz w:val="20"/>
              </w:rPr>
              <w:t>о</w:t>
            </w:r>
            <w:r w:rsidRPr="00AE7E8F">
              <w:rPr>
                <w:sz w:val="20"/>
              </w:rPr>
              <w:t>ляционные конс</w:t>
            </w:r>
            <w:r w:rsidRPr="00AE7E8F">
              <w:rPr>
                <w:sz w:val="20"/>
              </w:rPr>
              <w:t>т</w:t>
            </w:r>
            <w:r w:rsidRPr="00AE7E8F">
              <w:rPr>
                <w:sz w:val="20"/>
              </w:rPr>
              <w:t>рукции теплопров</w:t>
            </w:r>
            <w:r w:rsidRPr="00AE7E8F">
              <w:rPr>
                <w:sz w:val="20"/>
              </w:rPr>
              <w:t>о</w:t>
            </w:r>
            <w:r w:rsidRPr="00AE7E8F">
              <w:rPr>
                <w:sz w:val="20"/>
              </w:rPr>
              <w:t>дов, Гкал/</w:t>
            </w:r>
            <w:proofErr w:type="gramStart"/>
            <w:r w:rsidRPr="00AE7E8F">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7"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c>
          <w:tcPr>
            <w:tcW w:w="348"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0,009</w:t>
            </w:r>
          </w:p>
        </w:tc>
      </w:tr>
      <w:tr w:rsidR="00AE7E8F" w:rsidRPr="006433FD" w:rsidTr="00AE7E8F">
        <w:trPr>
          <w:trHeight w:val="412"/>
        </w:trPr>
        <w:tc>
          <w:tcPr>
            <w:tcW w:w="673" w:type="pct"/>
            <w:vMerge/>
            <w:vAlign w:val="center"/>
          </w:tcPr>
          <w:p w:rsidR="00AE7E8F" w:rsidRPr="0030510C" w:rsidRDefault="00AE7E8F" w:rsidP="002D7F59">
            <w:pPr>
              <w:pStyle w:val="Default"/>
              <w:ind w:right="-108" w:hanging="35"/>
              <w:jc w:val="center"/>
              <w:rPr>
                <w:sz w:val="20"/>
                <w:szCs w:val="20"/>
              </w:rPr>
            </w:pPr>
          </w:p>
        </w:tc>
        <w:tc>
          <w:tcPr>
            <w:tcW w:w="943" w:type="pct"/>
            <w:tcBorders>
              <w:top w:val="single" w:sz="4" w:space="0" w:color="auto"/>
              <w:left w:val="single" w:sz="4" w:space="0" w:color="auto"/>
              <w:bottom w:val="single" w:sz="4" w:space="0" w:color="auto"/>
              <w:right w:val="single" w:sz="4" w:space="0" w:color="auto"/>
            </w:tcBorders>
            <w:vAlign w:val="bottom"/>
          </w:tcPr>
          <w:p w:rsidR="00AE7E8F" w:rsidRPr="00AE7E8F" w:rsidRDefault="00AE7E8F" w:rsidP="00AE7E8F">
            <w:pPr>
              <w:pStyle w:val="Default"/>
              <w:ind w:right="-108" w:hanging="35"/>
              <w:rPr>
                <w:sz w:val="20"/>
              </w:rPr>
            </w:pPr>
            <w:r w:rsidRPr="00AE7E8F">
              <w:rPr>
                <w:sz w:val="20"/>
              </w:rPr>
              <w:t>Потери теплоносит</w:t>
            </w:r>
            <w:r w:rsidRPr="00AE7E8F">
              <w:rPr>
                <w:sz w:val="20"/>
              </w:rPr>
              <w:t>е</w:t>
            </w:r>
            <w:r w:rsidRPr="00AE7E8F">
              <w:rPr>
                <w:sz w:val="20"/>
              </w:rPr>
              <w:t>ля, Гкал/</w:t>
            </w:r>
            <w:proofErr w:type="gramStart"/>
            <w:r w:rsidRPr="00AE7E8F">
              <w:rPr>
                <w:sz w:val="20"/>
              </w:rPr>
              <w:t>ч</w:t>
            </w:r>
            <w:proofErr w:type="gramEnd"/>
          </w:p>
        </w:tc>
        <w:tc>
          <w:tcPr>
            <w:tcW w:w="613"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7"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6"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c>
          <w:tcPr>
            <w:tcW w:w="348" w:type="pct"/>
            <w:tcBorders>
              <w:top w:val="single" w:sz="4" w:space="0" w:color="auto"/>
              <w:left w:val="single" w:sz="4" w:space="0" w:color="auto"/>
              <w:bottom w:val="single" w:sz="4" w:space="0" w:color="auto"/>
              <w:right w:val="single" w:sz="4" w:space="0" w:color="auto"/>
            </w:tcBorders>
            <w:vAlign w:val="center"/>
          </w:tcPr>
          <w:p w:rsidR="00AE7E8F" w:rsidRPr="00AE7E8F" w:rsidRDefault="00AE7E8F" w:rsidP="00AE7E8F">
            <w:pPr>
              <w:ind w:left="-57" w:right="-57"/>
              <w:jc w:val="center"/>
              <w:rPr>
                <w:iCs/>
                <w:szCs w:val="20"/>
              </w:rPr>
            </w:pPr>
            <w:r w:rsidRPr="00AE7E8F">
              <w:rPr>
                <w:iCs/>
                <w:szCs w:val="20"/>
              </w:rPr>
              <w:t>0,002</w:t>
            </w:r>
          </w:p>
        </w:tc>
      </w:tr>
    </w:tbl>
    <w:p w:rsidR="000E4F20" w:rsidRDefault="00AE7E8F" w:rsidP="000E4F20">
      <w:r>
        <w:t>*- после замены котла НР-18 на котел мощностью 0,3 Гкал/</w:t>
      </w:r>
      <w:proofErr w:type="gramStart"/>
      <w:r>
        <w:t>ч</w:t>
      </w:r>
      <w:proofErr w:type="gramEnd"/>
      <w:r>
        <w:t xml:space="preserve"> и перевод котла НР-18 в резерв</w:t>
      </w:r>
    </w:p>
    <w:p w:rsidR="00495714" w:rsidRDefault="00495714" w:rsidP="003F6515">
      <w:pPr>
        <w:pStyle w:val="7"/>
      </w:pPr>
      <w:r w:rsidRPr="00C672C4">
        <w:t>2.4.</w:t>
      </w:r>
      <w:r w:rsidR="00C672C4" w:rsidRPr="00C672C4">
        <w:t>6</w:t>
      </w:r>
      <w:r w:rsidRPr="00C672C4">
        <w:t> </w:t>
      </w:r>
      <w:r w:rsidR="00C672C4" w:rsidRPr="00C672C4">
        <w:t xml:space="preserve">Затраты </w:t>
      </w:r>
      <w:r w:rsidRPr="00C672C4">
        <w:t>существующей и перспективной тепловой мощности на хозяйственные нужды тепловых сетей</w:t>
      </w:r>
    </w:p>
    <w:p w:rsidR="00D86E6B" w:rsidRPr="004C4FB0" w:rsidRDefault="00D86E6B" w:rsidP="000E4F20">
      <w:pPr>
        <w:spacing w:line="276" w:lineRule="auto"/>
        <w:ind w:firstLine="851"/>
      </w:pPr>
      <w:r w:rsidRPr="004C4FB0">
        <w:t>Затраты существующей и перспективной тепловой мощности на хозяйственные нужды тепловых сетей</w:t>
      </w:r>
      <w:r w:rsidR="006E2CC9">
        <w:t xml:space="preserve"> </w:t>
      </w:r>
      <w:r w:rsidR="000075A3">
        <w:t>для котельн</w:t>
      </w:r>
      <w:r w:rsidR="00F743BE">
        <w:t>ых</w:t>
      </w:r>
      <w:r w:rsidRPr="004C4FB0">
        <w:t xml:space="preserve"> с. </w:t>
      </w:r>
      <w:r w:rsidR="00A84E67">
        <w:t>Шмаково</w:t>
      </w:r>
      <w:r w:rsidRPr="004C4FB0">
        <w:t xml:space="preserve"> приведены в </w:t>
      </w:r>
      <w:r w:rsidRPr="006634CB">
        <w:t>таблице 1.1</w:t>
      </w:r>
      <w:r w:rsidR="00D873C6">
        <w:t>2</w:t>
      </w:r>
      <w:r w:rsidRPr="004C4FB0">
        <w:t>.</w:t>
      </w:r>
    </w:p>
    <w:p w:rsidR="00106464" w:rsidRPr="00106464" w:rsidRDefault="00106464" w:rsidP="00EB22F3"/>
    <w:p w:rsidR="00106464" w:rsidRPr="0057371C" w:rsidRDefault="00106464" w:rsidP="003F6515">
      <w:pPr>
        <w:pStyle w:val="a"/>
      </w:pPr>
      <w:r w:rsidRPr="00714095">
        <w:t>–</w:t>
      </w:r>
      <w:r w:rsidR="0060233E">
        <w:t xml:space="preserve"> </w:t>
      </w:r>
      <w:r>
        <w:t xml:space="preserve">Затраты </w:t>
      </w:r>
      <w:r w:rsidRPr="00106464">
        <w:t>сущес</w:t>
      </w:r>
      <w:r>
        <w:t xml:space="preserve">твующей и перспективной тепловой мощности </w:t>
      </w:r>
      <w:r w:rsidRPr="00C672C4">
        <w:t>на хозяйстве</w:t>
      </w:r>
      <w:r w:rsidRPr="00C672C4">
        <w:t>н</w:t>
      </w:r>
      <w:r w:rsidRPr="00C672C4">
        <w:t>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1714"/>
        <w:gridCol w:w="876"/>
        <w:gridCol w:w="859"/>
        <w:gridCol w:w="859"/>
        <w:gridCol w:w="859"/>
        <w:gridCol w:w="859"/>
        <w:gridCol w:w="859"/>
        <w:gridCol w:w="859"/>
        <w:gridCol w:w="865"/>
      </w:tblGrid>
      <w:tr w:rsidR="00857ECE" w:rsidRPr="0015082B" w:rsidTr="00AE7E8F">
        <w:trPr>
          <w:trHeight w:val="80"/>
        </w:trPr>
        <w:tc>
          <w:tcPr>
            <w:tcW w:w="871" w:type="pct"/>
            <w:vMerge w:val="restart"/>
            <w:vAlign w:val="center"/>
          </w:tcPr>
          <w:p w:rsidR="00857ECE" w:rsidRPr="006634CB" w:rsidRDefault="00857ECE" w:rsidP="001B42CA">
            <w:pPr>
              <w:pStyle w:val="Default"/>
              <w:ind w:left="-107" w:right="-108" w:firstLine="107"/>
              <w:jc w:val="center"/>
              <w:rPr>
                <w:b/>
              </w:rPr>
            </w:pPr>
            <w:r w:rsidRPr="006634CB">
              <w:rPr>
                <w:b/>
              </w:rPr>
              <w:t>Источник те</w:t>
            </w:r>
            <w:r w:rsidRPr="006634CB">
              <w:rPr>
                <w:b/>
              </w:rPr>
              <w:t>п</w:t>
            </w:r>
            <w:r w:rsidRPr="006634CB">
              <w:rPr>
                <w:b/>
              </w:rPr>
              <w:t>лоснабжения</w:t>
            </w:r>
          </w:p>
        </w:tc>
        <w:tc>
          <w:tcPr>
            <w:tcW w:w="4129" w:type="pct"/>
            <w:gridSpan w:val="9"/>
            <w:vAlign w:val="center"/>
          </w:tcPr>
          <w:p w:rsidR="00857ECE" w:rsidRPr="006634CB" w:rsidRDefault="00857ECE" w:rsidP="00015008">
            <w:pPr>
              <w:pStyle w:val="Default"/>
              <w:ind w:left="-107" w:right="-108" w:firstLine="107"/>
              <w:jc w:val="center"/>
              <w:rPr>
                <w:b/>
              </w:rPr>
            </w:pPr>
            <w:r w:rsidRPr="006634CB">
              <w:rPr>
                <w:b/>
              </w:rPr>
              <w:t xml:space="preserve">Значение затрат тепловой мощности на хозяйственные нужды тепловых </w:t>
            </w:r>
            <w:r w:rsidR="006634CB" w:rsidRPr="00943F2B">
              <w:rPr>
                <w:b/>
              </w:rPr>
              <w:br/>
            </w:r>
            <w:r w:rsidRPr="006634CB">
              <w:rPr>
                <w:b/>
              </w:rPr>
              <w:t>сетей, Гкал/час</w:t>
            </w:r>
          </w:p>
        </w:tc>
      </w:tr>
      <w:tr w:rsidR="00106464" w:rsidRPr="0015082B" w:rsidTr="00AE7E8F">
        <w:trPr>
          <w:trHeight w:val="80"/>
        </w:trPr>
        <w:tc>
          <w:tcPr>
            <w:tcW w:w="871" w:type="pct"/>
            <w:vMerge/>
            <w:vAlign w:val="center"/>
          </w:tcPr>
          <w:p w:rsidR="00106464" w:rsidRPr="006634CB" w:rsidRDefault="00106464" w:rsidP="0057371C">
            <w:pPr>
              <w:pStyle w:val="Default"/>
              <w:ind w:left="-107" w:right="-108" w:firstLine="107"/>
              <w:jc w:val="center"/>
              <w:rPr>
                <w:b/>
              </w:rPr>
            </w:pPr>
          </w:p>
        </w:tc>
        <w:tc>
          <w:tcPr>
            <w:tcW w:w="822" w:type="pct"/>
            <w:vAlign w:val="center"/>
          </w:tcPr>
          <w:p w:rsidR="00106464" w:rsidRPr="006634CB" w:rsidRDefault="00106464" w:rsidP="0057371C">
            <w:pPr>
              <w:pStyle w:val="Default"/>
              <w:ind w:left="-107" w:right="-108" w:firstLine="107"/>
              <w:jc w:val="center"/>
              <w:rPr>
                <w:b/>
              </w:rPr>
            </w:pPr>
            <w:r w:rsidRPr="006634CB">
              <w:rPr>
                <w:b/>
              </w:rPr>
              <w:t>Существу</w:t>
            </w:r>
            <w:r w:rsidRPr="006634CB">
              <w:rPr>
                <w:b/>
              </w:rPr>
              <w:t>ю</w:t>
            </w:r>
            <w:r w:rsidRPr="006634CB">
              <w:rPr>
                <w:b/>
              </w:rPr>
              <w:t>щая</w:t>
            </w:r>
          </w:p>
        </w:tc>
        <w:tc>
          <w:tcPr>
            <w:tcW w:w="3307" w:type="pct"/>
            <w:gridSpan w:val="8"/>
            <w:vAlign w:val="center"/>
          </w:tcPr>
          <w:p w:rsidR="00106464" w:rsidRPr="006634CB" w:rsidRDefault="00106464" w:rsidP="0057371C">
            <w:pPr>
              <w:pStyle w:val="Default"/>
              <w:ind w:left="-107" w:right="-108" w:firstLine="107"/>
              <w:jc w:val="center"/>
              <w:rPr>
                <w:b/>
              </w:rPr>
            </w:pPr>
            <w:r w:rsidRPr="006634CB">
              <w:rPr>
                <w:b/>
              </w:rPr>
              <w:t>Перспективная</w:t>
            </w:r>
          </w:p>
        </w:tc>
      </w:tr>
      <w:tr w:rsidR="00106464" w:rsidRPr="0015082B" w:rsidTr="00AE7E8F">
        <w:trPr>
          <w:trHeight w:val="80"/>
        </w:trPr>
        <w:tc>
          <w:tcPr>
            <w:tcW w:w="871" w:type="pct"/>
            <w:vMerge/>
            <w:vAlign w:val="center"/>
          </w:tcPr>
          <w:p w:rsidR="00106464" w:rsidRPr="006634CB" w:rsidRDefault="00106464" w:rsidP="0057371C">
            <w:pPr>
              <w:pStyle w:val="Default"/>
              <w:ind w:left="-107" w:right="-108" w:firstLine="107"/>
              <w:jc w:val="center"/>
              <w:rPr>
                <w:b/>
              </w:rPr>
            </w:pPr>
          </w:p>
        </w:tc>
        <w:tc>
          <w:tcPr>
            <w:tcW w:w="822" w:type="pct"/>
            <w:vAlign w:val="center"/>
          </w:tcPr>
          <w:p w:rsidR="00106464" w:rsidRPr="006634CB" w:rsidRDefault="00322BB9" w:rsidP="0057371C">
            <w:pPr>
              <w:pStyle w:val="Default"/>
              <w:ind w:left="-99" w:right="-114"/>
              <w:jc w:val="center"/>
              <w:rPr>
                <w:b/>
              </w:rPr>
            </w:pPr>
            <w:r>
              <w:rPr>
                <w:b/>
                <w:bCs/>
                <w:iCs/>
              </w:rPr>
              <w:t>2015</w:t>
            </w:r>
            <w:r w:rsidR="00106464" w:rsidRPr="006634CB">
              <w:rPr>
                <w:b/>
                <w:bCs/>
                <w:iCs/>
              </w:rPr>
              <w:t xml:space="preserve"> г.</w:t>
            </w:r>
          </w:p>
        </w:tc>
        <w:tc>
          <w:tcPr>
            <w:tcW w:w="420" w:type="pct"/>
            <w:vAlign w:val="center"/>
          </w:tcPr>
          <w:p w:rsidR="00106464" w:rsidRPr="006634CB" w:rsidRDefault="00322BB9" w:rsidP="0057371C">
            <w:pPr>
              <w:pStyle w:val="Default"/>
              <w:ind w:left="-99" w:right="-114"/>
              <w:jc w:val="center"/>
              <w:rPr>
                <w:b/>
              </w:rPr>
            </w:pPr>
            <w:r>
              <w:rPr>
                <w:b/>
                <w:bCs/>
                <w:iCs/>
              </w:rPr>
              <w:t>2016</w:t>
            </w:r>
            <w:r w:rsidR="00106464" w:rsidRPr="006634CB">
              <w:rPr>
                <w:b/>
                <w:bCs/>
                <w:iCs/>
              </w:rPr>
              <w:t xml:space="preserve"> г.</w:t>
            </w:r>
          </w:p>
        </w:tc>
        <w:tc>
          <w:tcPr>
            <w:tcW w:w="412" w:type="pct"/>
            <w:vAlign w:val="center"/>
          </w:tcPr>
          <w:p w:rsidR="00106464" w:rsidRPr="006634CB" w:rsidRDefault="00322BB9" w:rsidP="0057371C">
            <w:pPr>
              <w:pStyle w:val="Default"/>
              <w:ind w:left="-99" w:right="-114"/>
              <w:jc w:val="center"/>
              <w:rPr>
                <w:b/>
              </w:rPr>
            </w:pPr>
            <w:r>
              <w:rPr>
                <w:b/>
                <w:bCs/>
                <w:iCs/>
              </w:rPr>
              <w:t>2017</w:t>
            </w:r>
            <w:r w:rsidR="00106464" w:rsidRPr="006634CB">
              <w:rPr>
                <w:b/>
                <w:bCs/>
                <w:iCs/>
              </w:rPr>
              <w:t xml:space="preserve"> г.</w:t>
            </w:r>
          </w:p>
        </w:tc>
        <w:tc>
          <w:tcPr>
            <w:tcW w:w="412" w:type="pct"/>
            <w:vAlign w:val="center"/>
          </w:tcPr>
          <w:p w:rsidR="00106464" w:rsidRPr="006634CB" w:rsidRDefault="00322BB9" w:rsidP="0057371C">
            <w:pPr>
              <w:pStyle w:val="Default"/>
              <w:ind w:left="-99" w:right="-114"/>
              <w:jc w:val="center"/>
              <w:rPr>
                <w:b/>
              </w:rPr>
            </w:pPr>
            <w:r>
              <w:rPr>
                <w:b/>
                <w:bCs/>
                <w:iCs/>
              </w:rPr>
              <w:t>2018</w:t>
            </w:r>
            <w:r w:rsidR="00106464" w:rsidRPr="006634CB">
              <w:rPr>
                <w:b/>
                <w:bCs/>
                <w:iCs/>
              </w:rPr>
              <w:t xml:space="preserve"> г.</w:t>
            </w:r>
          </w:p>
        </w:tc>
        <w:tc>
          <w:tcPr>
            <w:tcW w:w="412" w:type="pct"/>
            <w:vAlign w:val="center"/>
          </w:tcPr>
          <w:p w:rsidR="00106464" w:rsidRPr="006634CB" w:rsidRDefault="00322BB9" w:rsidP="0057371C">
            <w:pPr>
              <w:pStyle w:val="Default"/>
              <w:ind w:left="-99" w:right="-114"/>
              <w:jc w:val="center"/>
              <w:rPr>
                <w:b/>
              </w:rPr>
            </w:pPr>
            <w:r>
              <w:rPr>
                <w:b/>
                <w:bCs/>
                <w:iCs/>
              </w:rPr>
              <w:t>2019</w:t>
            </w:r>
            <w:r w:rsidR="00106464" w:rsidRPr="006634CB">
              <w:rPr>
                <w:b/>
                <w:bCs/>
                <w:iCs/>
              </w:rPr>
              <w:t xml:space="preserve"> г.</w:t>
            </w:r>
          </w:p>
        </w:tc>
        <w:tc>
          <w:tcPr>
            <w:tcW w:w="412" w:type="pct"/>
            <w:vAlign w:val="center"/>
          </w:tcPr>
          <w:p w:rsidR="00106464" w:rsidRPr="006634CB" w:rsidRDefault="00322BB9" w:rsidP="0057371C">
            <w:pPr>
              <w:pStyle w:val="Default"/>
              <w:ind w:left="-99" w:right="-114"/>
              <w:jc w:val="center"/>
              <w:rPr>
                <w:b/>
              </w:rPr>
            </w:pPr>
            <w:r>
              <w:rPr>
                <w:b/>
                <w:bCs/>
                <w:iCs/>
              </w:rPr>
              <w:t>2020</w:t>
            </w:r>
            <w:r w:rsidR="00106464" w:rsidRPr="006634CB">
              <w:rPr>
                <w:b/>
                <w:bCs/>
                <w:iCs/>
              </w:rPr>
              <w:t xml:space="preserve"> г.</w:t>
            </w:r>
          </w:p>
        </w:tc>
        <w:tc>
          <w:tcPr>
            <w:tcW w:w="412" w:type="pct"/>
            <w:vAlign w:val="center"/>
          </w:tcPr>
          <w:p w:rsidR="00106464" w:rsidRPr="006634CB" w:rsidRDefault="00322BB9" w:rsidP="0057371C">
            <w:pPr>
              <w:pStyle w:val="Default"/>
              <w:ind w:left="-99" w:right="-114"/>
              <w:jc w:val="center"/>
              <w:rPr>
                <w:b/>
              </w:rPr>
            </w:pPr>
            <w:r>
              <w:rPr>
                <w:b/>
                <w:bCs/>
                <w:iCs/>
              </w:rPr>
              <w:t>2021</w:t>
            </w:r>
            <w:r w:rsidR="0069263D">
              <w:rPr>
                <w:b/>
                <w:bCs/>
                <w:iCs/>
              </w:rPr>
              <w:t>-</w:t>
            </w:r>
            <w:r>
              <w:rPr>
                <w:b/>
                <w:bCs/>
                <w:iCs/>
              </w:rPr>
              <w:t>2025</w:t>
            </w:r>
            <w:r w:rsidR="00106464" w:rsidRPr="006634CB">
              <w:rPr>
                <w:b/>
                <w:bCs/>
                <w:iCs/>
              </w:rPr>
              <w:t xml:space="preserve"> гг.</w:t>
            </w:r>
          </w:p>
        </w:tc>
        <w:tc>
          <w:tcPr>
            <w:tcW w:w="412" w:type="pct"/>
            <w:vAlign w:val="center"/>
          </w:tcPr>
          <w:p w:rsidR="00106464" w:rsidRPr="006634CB" w:rsidRDefault="00322BB9" w:rsidP="0057371C">
            <w:pPr>
              <w:pStyle w:val="Default"/>
              <w:ind w:left="-99" w:right="-114"/>
              <w:jc w:val="center"/>
              <w:rPr>
                <w:b/>
              </w:rPr>
            </w:pPr>
            <w:r>
              <w:rPr>
                <w:b/>
                <w:bCs/>
                <w:iCs/>
              </w:rPr>
              <w:t>2026</w:t>
            </w:r>
            <w:r w:rsidR="0069263D">
              <w:rPr>
                <w:b/>
                <w:bCs/>
                <w:iCs/>
              </w:rPr>
              <w:t>-</w:t>
            </w:r>
            <w:r>
              <w:rPr>
                <w:b/>
                <w:bCs/>
                <w:iCs/>
              </w:rPr>
              <w:t>2030</w:t>
            </w:r>
            <w:r w:rsidR="00106464" w:rsidRPr="006634CB">
              <w:rPr>
                <w:b/>
                <w:bCs/>
                <w:iCs/>
              </w:rPr>
              <w:t xml:space="preserve"> гг.</w:t>
            </w:r>
          </w:p>
        </w:tc>
        <w:tc>
          <w:tcPr>
            <w:tcW w:w="415" w:type="pct"/>
            <w:vAlign w:val="center"/>
          </w:tcPr>
          <w:p w:rsidR="00106464" w:rsidRPr="006634CB" w:rsidRDefault="00322BB9" w:rsidP="0057371C">
            <w:pPr>
              <w:pStyle w:val="Default"/>
              <w:ind w:left="-99" w:right="-114"/>
              <w:jc w:val="center"/>
              <w:rPr>
                <w:b/>
              </w:rPr>
            </w:pPr>
            <w:r>
              <w:rPr>
                <w:b/>
                <w:bCs/>
                <w:iCs/>
              </w:rPr>
              <w:t>2031</w:t>
            </w:r>
            <w:r w:rsidR="0069263D">
              <w:rPr>
                <w:b/>
                <w:bCs/>
                <w:iCs/>
              </w:rPr>
              <w:t>-</w:t>
            </w:r>
            <w:r>
              <w:rPr>
                <w:b/>
                <w:bCs/>
                <w:iCs/>
              </w:rPr>
              <w:t>2035</w:t>
            </w:r>
            <w:r w:rsidR="00106464" w:rsidRPr="006634CB">
              <w:rPr>
                <w:b/>
                <w:bCs/>
                <w:iCs/>
              </w:rPr>
              <w:t xml:space="preserve"> гг.</w:t>
            </w:r>
          </w:p>
        </w:tc>
      </w:tr>
      <w:tr w:rsidR="00AE7E8F" w:rsidRPr="0015082B" w:rsidTr="00AE7E8F">
        <w:trPr>
          <w:trHeight w:val="412"/>
        </w:trPr>
        <w:tc>
          <w:tcPr>
            <w:tcW w:w="871" w:type="pct"/>
            <w:vAlign w:val="center"/>
          </w:tcPr>
          <w:p w:rsidR="00AE7E8F" w:rsidRPr="00BA2E0F" w:rsidRDefault="00AE7E8F" w:rsidP="003937C4">
            <w:pPr>
              <w:pStyle w:val="Default"/>
              <w:ind w:right="-108" w:hanging="35"/>
              <w:jc w:val="center"/>
            </w:pPr>
            <w:r>
              <w:t>Котельная</w:t>
            </w:r>
            <w:r w:rsidRPr="00BA2E0F">
              <w:t xml:space="preserve"> </w:t>
            </w:r>
            <w:r>
              <w:t xml:space="preserve">№1 </w:t>
            </w:r>
            <w:r w:rsidRPr="00BA2E0F">
              <w:t>с. </w:t>
            </w:r>
            <w:r>
              <w:t>Шмаково</w:t>
            </w:r>
          </w:p>
        </w:tc>
        <w:tc>
          <w:tcPr>
            <w:tcW w:w="822" w:type="pct"/>
            <w:vAlign w:val="center"/>
          </w:tcPr>
          <w:p w:rsidR="00AE7E8F" w:rsidRPr="00433A5D" w:rsidRDefault="00AE7E8F" w:rsidP="00433A5D">
            <w:pPr>
              <w:jc w:val="center"/>
              <w:rPr>
                <w:szCs w:val="20"/>
              </w:rPr>
            </w:pPr>
            <w:r w:rsidRPr="00433A5D">
              <w:rPr>
                <w:szCs w:val="20"/>
              </w:rPr>
              <w:t>0,015</w:t>
            </w:r>
          </w:p>
        </w:tc>
        <w:tc>
          <w:tcPr>
            <w:tcW w:w="420" w:type="pct"/>
            <w:vAlign w:val="center"/>
          </w:tcPr>
          <w:p w:rsidR="00AE7E8F" w:rsidRPr="00433A5D" w:rsidRDefault="00AE7E8F" w:rsidP="002D7F59">
            <w:pPr>
              <w:jc w:val="center"/>
              <w:rPr>
                <w:szCs w:val="20"/>
              </w:rPr>
            </w:pPr>
            <w:r w:rsidRPr="00433A5D">
              <w:rPr>
                <w:szCs w:val="20"/>
              </w:rPr>
              <w:t>0,009</w:t>
            </w:r>
            <w:r>
              <w:rPr>
                <w:szCs w:val="20"/>
              </w:rPr>
              <w:t>*</w:t>
            </w:r>
          </w:p>
        </w:tc>
        <w:tc>
          <w:tcPr>
            <w:tcW w:w="412" w:type="pct"/>
            <w:vAlign w:val="center"/>
          </w:tcPr>
          <w:p w:rsidR="00AE7E8F" w:rsidRPr="00433A5D" w:rsidRDefault="00AE7E8F" w:rsidP="002D7F59">
            <w:pPr>
              <w:jc w:val="center"/>
              <w:rPr>
                <w:szCs w:val="20"/>
              </w:rPr>
            </w:pPr>
            <w:r w:rsidRPr="00433A5D">
              <w:rPr>
                <w:szCs w:val="20"/>
              </w:rPr>
              <w:t>0,009</w:t>
            </w:r>
          </w:p>
        </w:tc>
        <w:tc>
          <w:tcPr>
            <w:tcW w:w="412" w:type="pct"/>
            <w:vAlign w:val="center"/>
          </w:tcPr>
          <w:p w:rsidR="00AE7E8F" w:rsidRPr="00433A5D" w:rsidRDefault="00AE7E8F" w:rsidP="002D7F59">
            <w:pPr>
              <w:jc w:val="center"/>
              <w:rPr>
                <w:szCs w:val="20"/>
              </w:rPr>
            </w:pPr>
            <w:r w:rsidRPr="00433A5D">
              <w:rPr>
                <w:szCs w:val="20"/>
              </w:rPr>
              <w:t>0,009</w:t>
            </w:r>
          </w:p>
        </w:tc>
        <w:tc>
          <w:tcPr>
            <w:tcW w:w="412" w:type="pct"/>
            <w:vAlign w:val="center"/>
          </w:tcPr>
          <w:p w:rsidR="00AE7E8F" w:rsidRPr="00433A5D" w:rsidRDefault="00AE7E8F" w:rsidP="002D7F59">
            <w:pPr>
              <w:jc w:val="center"/>
              <w:rPr>
                <w:szCs w:val="20"/>
              </w:rPr>
            </w:pPr>
            <w:r w:rsidRPr="00433A5D">
              <w:rPr>
                <w:szCs w:val="20"/>
              </w:rPr>
              <w:t>0,009</w:t>
            </w:r>
          </w:p>
        </w:tc>
        <w:tc>
          <w:tcPr>
            <w:tcW w:w="412" w:type="pct"/>
            <w:vAlign w:val="center"/>
          </w:tcPr>
          <w:p w:rsidR="00AE7E8F" w:rsidRPr="00433A5D" w:rsidRDefault="00AE7E8F" w:rsidP="002D7F59">
            <w:pPr>
              <w:jc w:val="center"/>
              <w:rPr>
                <w:szCs w:val="20"/>
              </w:rPr>
            </w:pPr>
            <w:r w:rsidRPr="00433A5D">
              <w:rPr>
                <w:szCs w:val="20"/>
              </w:rPr>
              <w:t>0,009</w:t>
            </w:r>
          </w:p>
        </w:tc>
        <w:tc>
          <w:tcPr>
            <w:tcW w:w="412" w:type="pct"/>
            <w:vAlign w:val="center"/>
          </w:tcPr>
          <w:p w:rsidR="00AE7E8F" w:rsidRPr="00433A5D" w:rsidRDefault="00AE7E8F" w:rsidP="002D7F59">
            <w:pPr>
              <w:jc w:val="center"/>
              <w:rPr>
                <w:szCs w:val="20"/>
              </w:rPr>
            </w:pPr>
            <w:r w:rsidRPr="00433A5D">
              <w:rPr>
                <w:szCs w:val="20"/>
              </w:rPr>
              <w:t>0,009</w:t>
            </w:r>
          </w:p>
        </w:tc>
        <w:tc>
          <w:tcPr>
            <w:tcW w:w="412" w:type="pct"/>
            <w:vAlign w:val="center"/>
          </w:tcPr>
          <w:p w:rsidR="00AE7E8F" w:rsidRPr="00433A5D" w:rsidRDefault="00AE7E8F" w:rsidP="002D7F59">
            <w:pPr>
              <w:jc w:val="center"/>
              <w:rPr>
                <w:szCs w:val="20"/>
              </w:rPr>
            </w:pPr>
            <w:r w:rsidRPr="00433A5D">
              <w:rPr>
                <w:szCs w:val="20"/>
              </w:rPr>
              <w:t>0,009</w:t>
            </w:r>
          </w:p>
        </w:tc>
        <w:tc>
          <w:tcPr>
            <w:tcW w:w="415" w:type="pct"/>
            <w:vAlign w:val="center"/>
          </w:tcPr>
          <w:p w:rsidR="00AE7E8F" w:rsidRPr="00433A5D" w:rsidRDefault="00AE7E8F" w:rsidP="002D7F59">
            <w:pPr>
              <w:jc w:val="center"/>
              <w:rPr>
                <w:szCs w:val="20"/>
              </w:rPr>
            </w:pPr>
            <w:r w:rsidRPr="00433A5D">
              <w:rPr>
                <w:szCs w:val="20"/>
              </w:rPr>
              <w:t>0,009</w:t>
            </w:r>
          </w:p>
        </w:tc>
      </w:tr>
      <w:tr w:rsidR="00433A5D" w:rsidRPr="0015082B" w:rsidTr="00AE7E8F">
        <w:trPr>
          <w:trHeight w:val="412"/>
        </w:trPr>
        <w:tc>
          <w:tcPr>
            <w:tcW w:w="871" w:type="pct"/>
            <w:vAlign w:val="center"/>
          </w:tcPr>
          <w:p w:rsidR="00433A5D" w:rsidRPr="0030510C" w:rsidRDefault="00433A5D" w:rsidP="00F743BE">
            <w:pPr>
              <w:pStyle w:val="Default"/>
              <w:ind w:right="-108" w:hanging="35"/>
              <w:jc w:val="center"/>
              <w:rPr>
                <w:sz w:val="20"/>
                <w:szCs w:val="20"/>
              </w:rPr>
            </w:pPr>
            <w:r>
              <w:t>Котельная</w:t>
            </w:r>
            <w:r w:rsidRPr="00BA2E0F">
              <w:t xml:space="preserve"> </w:t>
            </w:r>
            <w:r>
              <w:t xml:space="preserve">№2 </w:t>
            </w:r>
            <w:r w:rsidRPr="00BA2E0F">
              <w:t>с. </w:t>
            </w:r>
            <w:r>
              <w:t>Шмаково</w:t>
            </w:r>
          </w:p>
        </w:tc>
        <w:tc>
          <w:tcPr>
            <w:tcW w:w="822" w:type="pct"/>
            <w:vAlign w:val="center"/>
          </w:tcPr>
          <w:p w:rsidR="00433A5D" w:rsidRPr="00433A5D" w:rsidRDefault="00433A5D" w:rsidP="00433A5D">
            <w:pPr>
              <w:jc w:val="center"/>
              <w:rPr>
                <w:szCs w:val="20"/>
              </w:rPr>
            </w:pPr>
            <w:r w:rsidRPr="00433A5D">
              <w:rPr>
                <w:szCs w:val="20"/>
              </w:rPr>
              <w:t>0,009</w:t>
            </w:r>
          </w:p>
        </w:tc>
        <w:tc>
          <w:tcPr>
            <w:tcW w:w="420"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2" w:type="pct"/>
            <w:vAlign w:val="center"/>
          </w:tcPr>
          <w:p w:rsidR="00433A5D" w:rsidRPr="00433A5D" w:rsidRDefault="00433A5D" w:rsidP="00433A5D">
            <w:pPr>
              <w:jc w:val="center"/>
              <w:rPr>
                <w:szCs w:val="20"/>
              </w:rPr>
            </w:pPr>
            <w:r w:rsidRPr="00433A5D">
              <w:rPr>
                <w:szCs w:val="20"/>
              </w:rPr>
              <w:t>0,009</w:t>
            </w:r>
          </w:p>
        </w:tc>
        <w:tc>
          <w:tcPr>
            <w:tcW w:w="415" w:type="pct"/>
            <w:vAlign w:val="center"/>
          </w:tcPr>
          <w:p w:rsidR="00433A5D" w:rsidRPr="00433A5D" w:rsidRDefault="00433A5D" w:rsidP="00433A5D">
            <w:pPr>
              <w:jc w:val="center"/>
              <w:rPr>
                <w:szCs w:val="20"/>
              </w:rPr>
            </w:pPr>
            <w:r w:rsidRPr="00433A5D">
              <w:rPr>
                <w:szCs w:val="20"/>
              </w:rPr>
              <w:t>0,009</w:t>
            </w:r>
          </w:p>
        </w:tc>
      </w:tr>
      <w:tr w:rsidR="00D90F88" w:rsidRPr="0015082B" w:rsidTr="00AE7E8F">
        <w:trPr>
          <w:trHeight w:val="412"/>
        </w:trPr>
        <w:tc>
          <w:tcPr>
            <w:tcW w:w="871" w:type="pct"/>
            <w:vAlign w:val="center"/>
          </w:tcPr>
          <w:p w:rsidR="00D90F88" w:rsidRPr="00BA2E0F" w:rsidRDefault="00D90F88" w:rsidP="00D873C6">
            <w:pPr>
              <w:pStyle w:val="Default"/>
              <w:ind w:right="-108" w:hanging="35"/>
              <w:jc w:val="center"/>
            </w:pPr>
            <w:r>
              <w:t>Котельная</w:t>
            </w:r>
            <w:r w:rsidRPr="00BA2E0F">
              <w:t xml:space="preserve"> </w:t>
            </w:r>
            <w:r>
              <w:t xml:space="preserve">№3 </w:t>
            </w:r>
            <w:r w:rsidRPr="00BA2E0F">
              <w:t>с. </w:t>
            </w:r>
            <w:r>
              <w:t>Шмаково</w:t>
            </w:r>
          </w:p>
        </w:tc>
        <w:tc>
          <w:tcPr>
            <w:tcW w:w="822" w:type="pct"/>
            <w:vAlign w:val="center"/>
          </w:tcPr>
          <w:p w:rsidR="00D90F88" w:rsidRPr="00D90F88" w:rsidRDefault="00D90F88" w:rsidP="00D90F88">
            <w:pPr>
              <w:ind w:left="-113" w:right="-113"/>
              <w:jc w:val="center"/>
              <w:rPr>
                <w:szCs w:val="20"/>
              </w:rPr>
            </w:pPr>
            <w:r w:rsidRPr="00D90F88">
              <w:rPr>
                <w:szCs w:val="20"/>
              </w:rPr>
              <w:t>0,053</w:t>
            </w:r>
          </w:p>
        </w:tc>
        <w:tc>
          <w:tcPr>
            <w:tcW w:w="420"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2" w:type="pct"/>
            <w:vAlign w:val="center"/>
          </w:tcPr>
          <w:p w:rsidR="00D90F88" w:rsidRPr="00D90F88" w:rsidRDefault="00D90F88" w:rsidP="00D90F88">
            <w:pPr>
              <w:ind w:left="-113" w:right="-113"/>
              <w:jc w:val="center"/>
              <w:rPr>
                <w:szCs w:val="20"/>
              </w:rPr>
            </w:pPr>
            <w:r w:rsidRPr="00D90F88">
              <w:rPr>
                <w:szCs w:val="20"/>
              </w:rPr>
              <w:t>0,053</w:t>
            </w:r>
          </w:p>
        </w:tc>
        <w:tc>
          <w:tcPr>
            <w:tcW w:w="415" w:type="pct"/>
            <w:vAlign w:val="center"/>
          </w:tcPr>
          <w:p w:rsidR="00D90F88" w:rsidRPr="00D90F88" w:rsidRDefault="00D90F88" w:rsidP="00D90F88">
            <w:pPr>
              <w:ind w:left="-113" w:right="-113"/>
              <w:jc w:val="center"/>
              <w:rPr>
                <w:szCs w:val="20"/>
              </w:rPr>
            </w:pPr>
            <w:r w:rsidRPr="00D90F88">
              <w:rPr>
                <w:szCs w:val="20"/>
              </w:rPr>
              <w:t>0,053</w:t>
            </w:r>
          </w:p>
        </w:tc>
      </w:tr>
      <w:tr w:rsidR="00D90F88" w:rsidRPr="0015082B" w:rsidTr="00AE7E8F">
        <w:trPr>
          <w:trHeight w:val="412"/>
        </w:trPr>
        <w:tc>
          <w:tcPr>
            <w:tcW w:w="871" w:type="pct"/>
            <w:vAlign w:val="center"/>
          </w:tcPr>
          <w:p w:rsidR="00D90F88" w:rsidRPr="0030510C" w:rsidRDefault="00D90F88" w:rsidP="00D873C6">
            <w:pPr>
              <w:pStyle w:val="Default"/>
              <w:ind w:right="-108" w:hanging="35"/>
              <w:jc w:val="center"/>
              <w:rPr>
                <w:sz w:val="20"/>
                <w:szCs w:val="20"/>
              </w:rPr>
            </w:pPr>
            <w:r>
              <w:t>Котельная</w:t>
            </w:r>
            <w:r w:rsidRPr="00BA2E0F">
              <w:t xml:space="preserve"> </w:t>
            </w:r>
            <w:r>
              <w:t xml:space="preserve">№4 </w:t>
            </w:r>
            <w:r w:rsidRPr="00BA2E0F">
              <w:t>с. </w:t>
            </w:r>
            <w:r>
              <w:t>Шмаково</w:t>
            </w:r>
          </w:p>
        </w:tc>
        <w:tc>
          <w:tcPr>
            <w:tcW w:w="822" w:type="pct"/>
            <w:vAlign w:val="center"/>
          </w:tcPr>
          <w:p w:rsidR="00D90F88" w:rsidRPr="00D90F88" w:rsidRDefault="00D90F88" w:rsidP="00D90F88">
            <w:pPr>
              <w:ind w:left="-113" w:right="-113"/>
              <w:jc w:val="center"/>
              <w:rPr>
                <w:szCs w:val="20"/>
              </w:rPr>
            </w:pPr>
            <w:r w:rsidRPr="00D90F88">
              <w:rPr>
                <w:szCs w:val="20"/>
              </w:rPr>
              <w:t>0,0000</w:t>
            </w:r>
          </w:p>
        </w:tc>
        <w:tc>
          <w:tcPr>
            <w:tcW w:w="420"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2" w:type="pct"/>
            <w:vAlign w:val="center"/>
          </w:tcPr>
          <w:p w:rsidR="00D90F88" w:rsidRPr="00D90F88" w:rsidRDefault="00D90F88" w:rsidP="00D90F88">
            <w:pPr>
              <w:ind w:left="-113" w:right="-113"/>
              <w:jc w:val="center"/>
              <w:rPr>
                <w:szCs w:val="20"/>
              </w:rPr>
            </w:pPr>
            <w:r w:rsidRPr="00D90F88">
              <w:rPr>
                <w:szCs w:val="20"/>
              </w:rPr>
              <w:t>0,0000</w:t>
            </w:r>
          </w:p>
        </w:tc>
        <w:tc>
          <w:tcPr>
            <w:tcW w:w="415" w:type="pct"/>
            <w:vAlign w:val="center"/>
          </w:tcPr>
          <w:p w:rsidR="00D90F88" w:rsidRPr="00D90F88" w:rsidRDefault="00D90F88" w:rsidP="00D90F88">
            <w:pPr>
              <w:ind w:left="-113" w:right="-113"/>
              <w:jc w:val="center"/>
              <w:rPr>
                <w:szCs w:val="20"/>
              </w:rPr>
            </w:pPr>
            <w:r w:rsidRPr="00D90F88">
              <w:rPr>
                <w:szCs w:val="20"/>
              </w:rPr>
              <w:t>0,0000</w:t>
            </w:r>
          </w:p>
        </w:tc>
      </w:tr>
      <w:tr w:rsidR="00AE7E8F" w:rsidRPr="0015082B" w:rsidTr="00AE7E8F">
        <w:trPr>
          <w:trHeight w:val="412"/>
        </w:trPr>
        <w:tc>
          <w:tcPr>
            <w:tcW w:w="871" w:type="pct"/>
            <w:vAlign w:val="center"/>
          </w:tcPr>
          <w:p w:rsidR="00AE7E8F" w:rsidRDefault="00AE7E8F" w:rsidP="00D873C6">
            <w:pPr>
              <w:pStyle w:val="Default"/>
              <w:ind w:right="-108" w:hanging="35"/>
              <w:jc w:val="center"/>
            </w:pPr>
            <w:r>
              <w:t>Резерв</w:t>
            </w:r>
            <w:proofErr w:type="gramStart"/>
            <w:r>
              <w:t>.</w:t>
            </w:r>
            <w:proofErr w:type="gramEnd"/>
            <w:r>
              <w:t xml:space="preserve"> </w:t>
            </w:r>
            <w:proofErr w:type="gramStart"/>
            <w:r>
              <w:t>к</w:t>
            </w:r>
            <w:proofErr w:type="gramEnd"/>
            <w:r>
              <w:t>отел</w:t>
            </w:r>
            <w:r>
              <w:t>ь</w:t>
            </w:r>
            <w:r>
              <w:t>ная</w:t>
            </w:r>
            <w:r w:rsidRPr="00BA2E0F">
              <w:t xml:space="preserve"> с. </w:t>
            </w:r>
            <w:r>
              <w:t>Шмаково</w:t>
            </w:r>
          </w:p>
        </w:tc>
        <w:tc>
          <w:tcPr>
            <w:tcW w:w="822" w:type="pct"/>
            <w:vAlign w:val="center"/>
          </w:tcPr>
          <w:p w:rsidR="00AE7E8F" w:rsidRPr="00AE7E8F" w:rsidRDefault="00AE7E8F" w:rsidP="00AE7E8F">
            <w:pPr>
              <w:jc w:val="center"/>
              <w:rPr>
                <w:szCs w:val="20"/>
              </w:rPr>
            </w:pPr>
            <w:r w:rsidRPr="00AE7E8F">
              <w:rPr>
                <w:szCs w:val="20"/>
              </w:rPr>
              <w:t>0,005</w:t>
            </w:r>
          </w:p>
        </w:tc>
        <w:tc>
          <w:tcPr>
            <w:tcW w:w="420"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2" w:type="pct"/>
            <w:vAlign w:val="center"/>
          </w:tcPr>
          <w:p w:rsidR="00AE7E8F" w:rsidRPr="00AE7E8F" w:rsidRDefault="00AE7E8F" w:rsidP="00AE7E8F">
            <w:pPr>
              <w:jc w:val="center"/>
              <w:rPr>
                <w:szCs w:val="20"/>
              </w:rPr>
            </w:pPr>
            <w:r w:rsidRPr="00AE7E8F">
              <w:rPr>
                <w:szCs w:val="20"/>
              </w:rPr>
              <w:t>0,005</w:t>
            </w:r>
          </w:p>
        </w:tc>
        <w:tc>
          <w:tcPr>
            <w:tcW w:w="415" w:type="pct"/>
            <w:vAlign w:val="center"/>
          </w:tcPr>
          <w:p w:rsidR="00AE7E8F" w:rsidRPr="00AE7E8F" w:rsidRDefault="00AE7E8F" w:rsidP="00AE7E8F">
            <w:pPr>
              <w:jc w:val="center"/>
              <w:rPr>
                <w:szCs w:val="20"/>
              </w:rPr>
            </w:pPr>
            <w:r w:rsidRPr="00AE7E8F">
              <w:rPr>
                <w:szCs w:val="20"/>
              </w:rPr>
              <w:t>0,005</w:t>
            </w:r>
          </w:p>
        </w:tc>
      </w:tr>
    </w:tbl>
    <w:p w:rsidR="00AE7E8F" w:rsidRDefault="00AE7E8F" w:rsidP="00AE7E8F">
      <w:r>
        <w:t>*- после замены котла НР-18 на котел мощностью 0,3 Гкал/</w:t>
      </w:r>
      <w:proofErr w:type="gramStart"/>
      <w:r>
        <w:t>ч</w:t>
      </w:r>
      <w:proofErr w:type="gramEnd"/>
      <w:r>
        <w:t xml:space="preserve"> и перевод котла НР-18 в резерв</w:t>
      </w:r>
    </w:p>
    <w:p w:rsidR="00495714" w:rsidRDefault="00C672C4" w:rsidP="003F6515">
      <w:pPr>
        <w:pStyle w:val="7"/>
      </w:pPr>
      <w:r w:rsidRPr="00C672C4">
        <w:t xml:space="preserve">2.4.7 Значения </w:t>
      </w:r>
      <w:r w:rsidR="00495714" w:rsidRPr="00C672C4">
        <w:t>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60233E" w:rsidRDefault="0060233E" w:rsidP="004C5572">
      <w:pPr>
        <w:spacing w:line="276" w:lineRule="auto"/>
        <w:ind w:firstLine="851"/>
      </w:pPr>
      <w:r>
        <w:t xml:space="preserve">Согласно </w:t>
      </w:r>
      <w:r w:rsidRPr="0060233E">
        <w:t>Федеральн</w:t>
      </w:r>
      <w:r>
        <w:t>ому</w:t>
      </w:r>
      <w:r w:rsidRPr="0060233E">
        <w:t xml:space="preserve"> закон</w:t>
      </w:r>
      <w:r>
        <w:t>у</w:t>
      </w:r>
      <w:r w:rsidRPr="0060233E">
        <w:t xml:space="preserve"> от 27.07.2010 </w:t>
      </w:r>
      <w:r>
        <w:t>№</w:t>
      </w:r>
      <w:r w:rsidRPr="0060233E">
        <w:t xml:space="preserve"> 190-ФЗ</w:t>
      </w:r>
      <w:r>
        <w:t xml:space="preserve"> «</w:t>
      </w:r>
      <w:r w:rsidRPr="0060233E">
        <w:t>О теплоснабжении</w:t>
      </w:r>
      <w:r>
        <w:t>»,</w:t>
      </w:r>
      <w:r w:rsidRPr="0060233E">
        <w:t xml:space="preserve"> </w:t>
      </w:r>
      <w:r>
        <w:t xml:space="preserve">резервная тепловая мощность </w:t>
      </w:r>
      <w:r w:rsidR="000E4F20">
        <w:t>–</w:t>
      </w:r>
      <w:r>
        <w:t xml:space="preserve"> тепловая мощность источников тепловой энергии и тепловых сетей, необх</w:t>
      </w:r>
      <w:r>
        <w:t>о</w:t>
      </w:r>
      <w:r>
        <w:t>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06464" w:rsidRDefault="008C6514" w:rsidP="0060233E">
      <w:pPr>
        <w:spacing w:line="276" w:lineRule="auto"/>
        <w:ind w:firstLine="851"/>
      </w:pPr>
      <w:r>
        <w:t>Значения с</w:t>
      </w:r>
      <w:r w:rsidR="00D86E6B" w:rsidRPr="004C4FB0">
        <w:t>уществующей и перспективной резервной тепловой мощности источников те</w:t>
      </w:r>
      <w:r w:rsidR="00D86E6B" w:rsidRPr="004C4FB0">
        <w:t>п</w:t>
      </w:r>
      <w:r w:rsidR="00D86E6B" w:rsidRPr="004C4FB0">
        <w:t xml:space="preserve">лоснабжения </w:t>
      </w:r>
      <w:r w:rsidR="000075A3">
        <w:t>для котельн</w:t>
      </w:r>
      <w:r w:rsidR="00F743BE">
        <w:t>ых</w:t>
      </w:r>
      <w:r w:rsidR="00D86E6B" w:rsidRPr="004C4FB0">
        <w:t xml:space="preserve"> с.</w:t>
      </w:r>
      <w:r w:rsidR="00D6113C">
        <w:t> </w:t>
      </w:r>
      <w:r w:rsidR="00A84E67">
        <w:t>Шмаково</w:t>
      </w:r>
      <w:r w:rsidR="00D86E6B" w:rsidRPr="004C4FB0">
        <w:t xml:space="preserve"> приведены в </w:t>
      </w:r>
      <w:r w:rsidR="00D86E6B" w:rsidRPr="006634CB">
        <w:t>таблице</w:t>
      </w:r>
      <w:r w:rsidR="00D6113C" w:rsidRPr="006634CB">
        <w:t> </w:t>
      </w:r>
      <w:r w:rsidR="00D86E6B" w:rsidRPr="006634CB">
        <w:t>1.1</w:t>
      </w:r>
      <w:r w:rsidR="00D873C6">
        <w:t>3</w:t>
      </w:r>
      <w:r w:rsidR="00D86E6B" w:rsidRPr="006634CB">
        <w:t>.</w:t>
      </w:r>
    </w:p>
    <w:p w:rsidR="00F53542" w:rsidRDefault="00F53542"/>
    <w:p w:rsidR="00106464" w:rsidRPr="0057371C" w:rsidRDefault="00106464" w:rsidP="003F6515">
      <w:pPr>
        <w:pStyle w:val="a"/>
      </w:pPr>
      <w:r w:rsidRPr="00714095">
        <w:lastRenderedPageBreak/>
        <w:t>–</w:t>
      </w:r>
      <w:r w:rsidR="0060233E">
        <w:t xml:space="preserve"> </w:t>
      </w:r>
      <w:r w:rsidR="008C6514">
        <w:t>Существующая</w:t>
      </w:r>
      <w:r w:rsidR="008C6514" w:rsidRPr="00C672C4">
        <w:t xml:space="preserve"> </w:t>
      </w:r>
      <w:r w:rsidR="008C6514">
        <w:t>и перспективная резервная тепловая</w:t>
      </w:r>
      <w:r w:rsidRPr="00C672C4">
        <w:t xml:space="preserve"> мощности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714"/>
        <w:gridCol w:w="861"/>
        <w:gridCol w:w="861"/>
        <w:gridCol w:w="861"/>
        <w:gridCol w:w="861"/>
        <w:gridCol w:w="861"/>
        <w:gridCol w:w="861"/>
        <w:gridCol w:w="861"/>
        <w:gridCol w:w="865"/>
      </w:tblGrid>
      <w:tr w:rsidR="00106464" w:rsidRPr="0015082B" w:rsidTr="0008187E">
        <w:trPr>
          <w:trHeight w:val="80"/>
        </w:trPr>
        <w:tc>
          <w:tcPr>
            <w:tcW w:w="872" w:type="pct"/>
            <w:vMerge w:val="restart"/>
            <w:vAlign w:val="center"/>
          </w:tcPr>
          <w:p w:rsidR="00106464" w:rsidRPr="00427CAE" w:rsidRDefault="00106464" w:rsidP="0057371C">
            <w:pPr>
              <w:pStyle w:val="Default"/>
              <w:ind w:left="-107" w:right="-108" w:firstLine="107"/>
              <w:jc w:val="center"/>
              <w:rPr>
                <w:b/>
              </w:rPr>
            </w:pPr>
            <w:r w:rsidRPr="00427CAE">
              <w:rPr>
                <w:b/>
              </w:rPr>
              <w:t>Населенный пункт</w:t>
            </w:r>
          </w:p>
        </w:tc>
        <w:tc>
          <w:tcPr>
            <w:tcW w:w="4128" w:type="pct"/>
            <w:gridSpan w:val="9"/>
            <w:vAlign w:val="center"/>
          </w:tcPr>
          <w:p w:rsidR="00106464" w:rsidRPr="00427CAE" w:rsidRDefault="008C6514" w:rsidP="008C6514">
            <w:pPr>
              <w:jc w:val="center"/>
              <w:rPr>
                <w:b/>
              </w:rPr>
            </w:pPr>
            <w:r w:rsidRPr="00427CAE">
              <w:rPr>
                <w:b/>
              </w:rPr>
              <w:t>Значения существующей и перспективной резервной тепловой мощности источников теплоснабжения</w:t>
            </w:r>
            <w:r w:rsidR="00106464" w:rsidRPr="00427CAE">
              <w:rPr>
                <w:b/>
              </w:rPr>
              <w:t>, Гкал/час</w:t>
            </w:r>
          </w:p>
        </w:tc>
      </w:tr>
      <w:tr w:rsidR="00106464" w:rsidRPr="0015082B" w:rsidTr="0008187E">
        <w:trPr>
          <w:trHeight w:val="80"/>
        </w:trPr>
        <w:tc>
          <w:tcPr>
            <w:tcW w:w="872" w:type="pct"/>
            <w:vMerge/>
            <w:vAlign w:val="center"/>
          </w:tcPr>
          <w:p w:rsidR="00106464" w:rsidRPr="00427CAE" w:rsidRDefault="00106464" w:rsidP="0057371C">
            <w:pPr>
              <w:pStyle w:val="Default"/>
              <w:ind w:left="-107" w:right="-108" w:firstLine="107"/>
              <w:jc w:val="center"/>
              <w:rPr>
                <w:b/>
              </w:rPr>
            </w:pPr>
          </w:p>
        </w:tc>
        <w:tc>
          <w:tcPr>
            <w:tcW w:w="822" w:type="pct"/>
            <w:vAlign w:val="center"/>
          </w:tcPr>
          <w:p w:rsidR="00106464" w:rsidRPr="00427CAE" w:rsidRDefault="00106464" w:rsidP="0057371C">
            <w:pPr>
              <w:pStyle w:val="Default"/>
              <w:ind w:left="-107" w:right="-108" w:firstLine="107"/>
              <w:jc w:val="center"/>
              <w:rPr>
                <w:b/>
              </w:rPr>
            </w:pPr>
            <w:r w:rsidRPr="00D873C6">
              <w:rPr>
                <w:b/>
                <w:sz w:val="22"/>
              </w:rPr>
              <w:t>Существующая</w:t>
            </w:r>
          </w:p>
        </w:tc>
        <w:tc>
          <w:tcPr>
            <w:tcW w:w="3306" w:type="pct"/>
            <w:gridSpan w:val="8"/>
            <w:vAlign w:val="center"/>
          </w:tcPr>
          <w:p w:rsidR="00106464" w:rsidRPr="00427CAE" w:rsidRDefault="00106464" w:rsidP="0057371C">
            <w:pPr>
              <w:pStyle w:val="Default"/>
              <w:ind w:left="-107" w:right="-108" w:firstLine="107"/>
              <w:jc w:val="center"/>
              <w:rPr>
                <w:b/>
              </w:rPr>
            </w:pPr>
            <w:r w:rsidRPr="00427CAE">
              <w:rPr>
                <w:b/>
              </w:rPr>
              <w:t>Перспективная</w:t>
            </w:r>
          </w:p>
        </w:tc>
      </w:tr>
      <w:tr w:rsidR="005A3612" w:rsidRPr="0015082B" w:rsidTr="00EE4BFE">
        <w:trPr>
          <w:trHeight w:val="80"/>
        </w:trPr>
        <w:tc>
          <w:tcPr>
            <w:tcW w:w="872" w:type="pct"/>
            <w:vMerge/>
            <w:vAlign w:val="center"/>
          </w:tcPr>
          <w:p w:rsidR="005A3612" w:rsidRPr="0015082B" w:rsidRDefault="005A3612" w:rsidP="0057371C">
            <w:pPr>
              <w:pStyle w:val="Default"/>
              <w:ind w:left="-107" w:right="-108" w:firstLine="107"/>
              <w:jc w:val="center"/>
            </w:pPr>
          </w:p>
        </w:tc>
        <w:tc>
          <w:tcPr>
            <w:tcW w:w="822" w:type="pct"/>
            <w:vAlign w:val="center"/>
          </w:tcPr>
          <w:p w:rsidR="005A3612" w:rsidRPr="00427CAE" w:rsidRDefault="00322BB9" w:rsidP="0057371C">
            <w:pPr>
              <w:pStyle w:val="Default"/>
              <w:ind w:left="-99" w:right="-114"/>
              <w:jc w:val="center"/>
              <w:rPr>
                <w:b/>
              </w:rPr>
            </w:pPr>
            <w:r>
              <w:rPr>
                <w:b/>
                <w:bCs/>
                <w:iCs/>
              </w:rPr>
              <w:t>2015</w:t>
            </w:r>
            <w:r w:rsidR="005A3612" w:rsidRPr="00427CAE">
              <w:rPr>
                <w:b/>
                <w:bCs/>
                <w:iCs/>
              </w:rPr>
              <w:t xml:space="preserve"> г.</w:t>
            </w:r>
          </w:p>
        </w:tc>
        <w:tc>
          <w:tcPr>
            <w:tcW w:w="413" w:type="pct"/>
            <w:vAlign w:val="center"/>
          </w:tcPr>
          <w:p w:rsidR="005A3612" w:rsidRPr="00427CAE" w:rsidRDefault="00322BB9" w:rsidP="0057371C">
            <w:pPr>
              <w:pStyle w:val="Default"/>
              <w:ind w:left="-99" w:right="-114"/>
              <w:jc w:val="center"/>
              <w:rPr>
                <w:b/>
              </w:rPr>
            </w:pPr>
            <w:r>
              <w:rPr>
                <w:b/>
                <w:bCs/>
                <w:iCs/>
              </w:rPr>
              <w:t>2016</w:t>
            </w:r>
            <w:r w:rsidR="005A3612" w:rsidRPr="00427CAE">
              <w:rPr>
                <w:b/>
                <w:bCs/>
                <w:iCs/>
              </w:rPr>
              <w:t xml:space="preserve"> г.</w:t>
            </w:r>
          </w:p>
        </w:tc>
        <w:tc>
          <w:tcPr>
            <w:tcW w:w="413" w:type="pct"/>
            <w:vAlign w:val="center"/>
          </w:tcPr>
          <w:p w:rsidR="005A3612" w:rsidRPr="00427CAE" w:rsidRDefault="00322BB9" w:rsidP="0057371C">
            <w:pPr>
              <w:pStyle w:val="Default"/>
              <w:ind w:left="-99" w:right="-114"/>
              <w:jc w:val="center"/>
              <w:rPr>
                <w:b/>
              </w:rPr>
            </w:pPr>
            <w:r>
              <w:rPr>
                <w:b/>
                <w:bCs/>
                <w:iCs/>
              </w:rPr>
              <w:t>2017</w:t>
            </w:r>
            <w:r w:rsidR="005A3612" w:rsidRPr="00427CAE">
              <w:rPr>
                <w:b/>
                <w:bCs/>
                <w:iCs/>
              </w:rPr>
              <w:t xml:space="preserve"> г.</w:t>
            </w:r>
          </w:p>
        </w:tc>
        <w:tc>
          <w:tcPr>
            <w:tcW w:w="413" w:type="pct"/>
            <w:vAlign w:val="center"/>
          </w:tcPr>
          <w:p w:rsidR="005A3612" w:rsidRPr="00427CAE" w:rsidRDefault="00322BB9" w:rsidP="0057371C">
            <w:pPr>
              <w:pStyle w:val="Default"/>
              <w:ind w:left="-99" w:right="-114"/>
              <w:jc w:val="center"/>
              <w:rPr>
                <w:b/>
              </w:rPr>
            </w:pPr>
            <w:r>
              <w:rPr>
                <w:b/>
                <w:bCs/>
                <w:iCs/>
              </w:rPr>
              <w:t>2018</w:t>
            </w:r>
            <w:r w:rsidR="005A3612" w:rsidRPr="00427CAE">
              <w:rPr>
                <w:b/>
                <w:bCs/>
                <w:iCs/>
              </w:rPr>
              <w:t xml:space="preserve"> г.</w:t>
            </w:r>
          </w:p>
        </w:tc>
        <w:tc>
          <w:tcPr>
            <w:tcW w:w="413" w:type="pct"/>
            <w:vAlign w:val="center"/>
          </w:tcPr>
          <w:p w:rsidR="005A3612" w:rsidRPr="00427CAE" w:rsidRDefault="00322BB9" w:rsidP="0057371C">
            <w:pPr>
              <w:pStyle w:val="Default"/>
              <w:ind w:left="-99" w:right="-114"/>
              <w:jc w:val="center"/>
              <w:rPr>
                <w:b/>
              </w:rPr>
            </w:pPr>
            <w:r>
              <w:rPr>
                <w:b/>
                <w:bCs/>
                <w:iCs/>
              </w:rPr>
              <w:t>2019</w:t>
            </w:r>
            <w:r w:rsidR="005A3612" w:rsidRPr="00427CAE">
              <w:rPr>
                <w:b/>
                <w:bCs/>
                <w:iCs/>
              </w:rPr>
              <w:t xml:space="preserve"> г.</w:t>
            </w:r>
          </w:p>
        </w:tc>
        <w:tc>
          <w:tcPr>
            <w:tcW w:w="413" w:type="pct"/>
            <w:vAlign w:val="center"/>
          </w:tcPr>
          <w:p w:rsidR="005A3612" w:rsidRPr="00427CAE" w:rsidRDefault="00322BB9" w:rsidP="0057371C">
            <w:pPr>
              <w:pStyle w:val="Default"/>
              <w:ind w:left="-99" w:right="-114"/>
              <w:jc w:val="center"/>
              <w:rPr>
                <w:b/>
              </w:rPr>
            </w:pPr>
            <w:r>
              <w:rPr>
                <w:b/>
                <w:bCs/>
                <w:iCs/>
              </w:rPr>
              <w:t>2020</w:t>
            </w:r>
            <w:r w:rsidR="005A3612" w:rsidRPr="00427CAE">
              <w:rPr>
                <w:b/>
                <w:bCs/>
                <w:iCs/>
              </w:rPr>
              <w:t xml:space="preserve"> г.</w:t>
            </w:r>
          </w:p>
        </w:tc>
        <w:tc>
          <w:tcPr>
            <w:tcW w:w="413" w:type="pct"/>
            <w:vAlign w:val="center"/>
          </w:tcPr>
          <w:p w:rsidR="005A3612" w:rsidRPr="006634CB" w:rsidRDefault="00322BB9" w:rsidP="00D873C6">
            <w:pPr>
              <w:pStyle w:val="Default"/>
              <w:ind w:left="-113" w:right="-113"/>
              <w:jc w:val="center"/>
              <w:rPr>
                <w:b/>
              </w:rPr>
            </w:pPr>
            <w:r>
              <w:rPr>
                <w:b/>
                <w:bCs/>
                <w:iCs/>
              </w:rPr>
              <w:t>2021</w:t>
            </w:r>
            <w:r w:rsidR="0069263D">
              <w:rPr>
                <w:b/>
                <w:bCs/>
                <w:iCs/>
              </w:rPr>
              <w:t>-</w:t>
            </w:r>
            <w:r>
              <w:rPr>
                <w:b/>
                <w:bCs/>
                <w:iCs/>
              </w:rPr>
              <w:t>2025</w:t>
            </w:r>
            <w:r w:rsidR="005A3612" w:rsidRPr="006634CB">
              <w:rPr>
                <w:b/>
                <w:bCs/>
                <w:iCs/>
              </w:rPr>
              <w:t xml:space="preserve"> гг.</w:t>
            </w:r>
          </w:p>
        </w:tc>
        <w:tc>
          <w:tcPr>
            <w:tcW w:w="413" w:type="pct"/>
            <w:vAlign w:val="center"/>
          </w:tcPr>
          <w:p w:rsidR="005A3612" w:rsidRPr="006634CB" w:rsidRDefault="00322BB9" w:rsidP="00D873C6">
            <w:pPr>
              <w:pStyle w:val="Default"/>
              <w:ind w:left="-113" w:right="-113"/>
              <w:jc w:val="center"/>
              <w:rPr>
                <w:b/>
              </w:rPr>
            </w:pPr>
            <w:r>
              <w:rPr>
                <w:b/>
                <w:bCs/>
                <w:iCs/>
              </w:rPr>
              <w:t>2026</w:t>
            </w:r>
            <w:r w:rsidR="0069263D">
              <w:rPr>
                <w:b/>
                <w:bCs/>
                <w:iCs/>
              </w:rPr>
              <w:t>-</w:t>
            </w:r>
            <w:r>
              <w:rPr>
                <w:b/>
                <w:bCs/>
                <w:iCs/>
              </w:rPr>
              <w:t>2030</w:t>
            </w:r>
            <w:r w:rsidR="005A3612" w:rsidRPr="006634CB">
              <w:rPr>
                <w:b/>
                <w:bCs/>
                <w:iCs/>
              </w:rPr>
              <w:t xml:space="preserve"> гг.</w:t>
            </w:r>
          </w:p>
        </w:tc>
        <w:tc>
          <w:tcPr>
            <w:tcW w:w="415" w:type="pct"/>
            <w:vAlign w:val="center"/>
          </w:tcPr>
          <w:p w:rsidR="005A3612" w:rsidRPr="006634CB" w:rsidRDefault="00322BB9" w:rsidP="00D873C6">
            <w:pPr>
              <w:pStyle w:val="Default"/>
              <w:ind w:left="-113" w:right="-113"/>
              <w:jc w:val="center"/>
              <w:rPr>
                <w:b/>
              </w:rPr>
            </w:pPr>
            <w:r>
              <w:rPr>
                <w:b/>
                <w:bCs/>
                <w:iCs/>
              </w:rPr>
              <w:t>2031</w:t>
            </w:r>
            <w:r w:rsidR="0069263D">
              <w:rPr>
                <w:b/>
                <w:bCs/>
                <w:iCs/>
              </w:rPr>
              <w:t>-</w:t>
            </w:r>
            <w:r>
              <w:rPr>
                <w:b/>
                <w:bCs/>
                <w:iCs/>
              </w:rPr>
              <w:t>2035</w:t>
            </w:r>
            <w:r w:rsidR="005A3612" w:rsidRPr="006634CB">
              <w:rPr>
                <w:b/>
                <w:bCs/>
                <w:iCs/>
              </w:rPr>
              <w:t xml:space="preserve"> гг.</w:t>
            </w:r>
          </w:p>
        </w:tc>
      </w:tr>
      <w:tr w:rsidR="0061626C" w:rsidRPr="0015082B" w:rsidTr="0061626C">
        <w:trPr>
          <w:trHeight w:val="412"/>
        </w:trPr>
        <w:tc>
          <w:tcPr>
            <w:tcW w:w="872" w:type="pct"/>
          </w:tcPr>
          <w:p w:rsidR="0061626C" w:rsidRDefault="0061626C" w:rsidP="00D873C6">
            <w:r w:rsidRPr="00AD15EB">
              <w:t>Котельная №1 с. Шмаково</w:t>
            </w:r>
          </w:p>
        </w:tc>
        <w:tc>
          <w:tcPr>
            <w:tcW w:w="822" w:type="pct"/>
            <w:vAlign w:val="center"/>
          </w:tcPr>
          <w:p w:rsidR="0061626C" w:rsidRPr="00EE4BFE" w:rsidRDefault="0061626C" w:rsidP="005A3612">
            <w:pPr>
              <w:jc w:val="center"/>
              <w:rPr>
                <w:sz w:val="22"/>
                <w:szCs w:val="20"/>
              </w:rPr>
            </w:pPr>
            <w:r w:rsidRPr="00EE4BFE">
              <w:rPr>
                <w:sz w:val="22"/>
                <w:szCs w:val="20"/>
              </w:rPr>
              <w:t>0,223</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3" w:type="pct"/>
            <w:vAlign w:val="center"/>
          </w:tcPr>
          <w:p w:rsidR="0061626C" w:rsidRPr="0061626C" w:rsidRDefault="0061626C" w:rsidP="0061626C">
            <w:pPr>
              <w:jc w:val="center"/>
              <w:rPr>
                <w:sz w:val="22"/>
                <w:szCs w:val="20"/>
              </w:rPr>
            </w:pPr>
            <w:r w:rsidRPr="0061626C">
              <w:rPr>
                <w:sz w:val="22"/>
                <w:szCs w:val="20"/>
              </w:rPr>
              <w:t>0,140</w:t>
            </w:r>
          </w:p>
        </w:tc>
        <w:tc>
          <w:tcPr>
            <w:tcW w:w="415" w:type="pct"/>
            <w:vAlign w:val="center"/>
          </w:tcPr>
          <w:p w:rsidR="0061626C" w:rsidRPr="0061626C" w:rsidRDefault="0061626C" w:rsidP="0061626C">
            <w:pPr>
              <w:jc w:val="center"/>
              <w:rPr>
                <w:sz w:val="22"/>
                <w:szCs w:val="20"/>
              </w:rPr>
            </w:pPr>
            <w:r w:rsidRPr="0061626C">
              <w:rPr>
                <w:sz w:val="22"/>
                <w:szCs w:val="20"/>
              </w:rPr>
              <w:t>0,140</w:t>
            </w:r>
          </w:p>
        </w:tc>
      </w:tr>
      <w:tr w:rsidR="00EE4BFE" w:rsidRPr="0015082B" w:rsidTr="00EE4BFE">
        <w:trPr>
          <w:trHeight w:val="412"/>
        </w:trPr>
        <w:tc>
          <w:tcPr>
            <w:tcW w:w="872" w:type="pct"/>
          </w:tcPr>
          <w:p w:rsidR="00EE4BFE" w:rsidRDefault="00EE4BFE" w:rsidP="00D873C6">
            <w:r w:rsidRPr="00AD15EB">
              <w:t>Котельная №</w:t>
            </w:r>
            <w:r>
              <w:t>2</w:t>
            </w:r>
            <w:r w:rsidRPr="00AD15EB">
              <w:t xml:space="preserve"> с. Шмаково</w:t>
            </w:r>
          </w:p>
        </w:tc>
        <w:tc>
          <w:tcPr>
            <w:tcW w:w="822"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3" w:type="pct"/>
            <w:vAlign w:val="center"/>
          </w:tcPr>
          <w:p w:rsidR="00EE4BFE" w:rsidRPr="00EE4BFE" w:rsidRDefault="00EE4BFE" w:rsidP="00EE4BFE">
            <w:pPr>
              <w:jc w:val="center"/>
              <w:rPr>
                <w:sz w:val="22"/>
                <w:szCs w:val="20"/>
              </w:rPr>
            </w:pPr>
            <w:r w:rsidRPr="00EE4BFE">
              <w:rPr>
                <w:sz w:val="22"/>
                <w:szCs w:val="20"/>
              </w:rPr>
              <w:t>0,167</w:t>
            </w:r>
          </w:p>
        </w:tc>
        <w:tc>
          <w:tcPr>
            <w:tcW w:w="415" w:type="pct"/>
            <w:vAlign w:val="center"/>
          </w:tcPr>
          <w:p w:rsidR="00EE4BFE" w:rsidRPr="00EE4BFE" w:rsidRDefault="00EE4BFE" w:rsidP="00EE4BFE">
            <w:pPr>
              <w:jc w:val="center"/>
              <w:rPr>
                <w:sz w:val="22"/>
                <w:szCs w:val="20"/>
              </w:rPr>
            </w:pPr>
            <w:r w:rsidRPr="00EE4BFE">
              <w:rPr>
                <w:sz w:val="22"/>
                <w:szCs w:val="20"/>
              </w:rPr>
              <w:t>0,167</w:t>
            </w:r>
          </w:p>
        </w:tc>
      </w:tr>
      <w:tr w:rsidR="00EE4BFE" w:rsidRPr="0015082B" w:rsidTr="00EE4BFE">
        <w:trPr>
          <w:trHeight w:val="412"/>
        </w:trPr>
        <w:tc>
          <w:tcPr>
            <w:tcW w:w="872" w:type="pct"/>
            <w:vAlign w:val="center"/>
          </w:tcPr>
          <w:p w:rsidR="00EE4BFE" w:rsidRPr="00BA2E0F" w:rsidRDefault="00EE4BFE" w:rsidP="00D873C6">
            <w:pPr>
              <w:pStyle w:val="Default"/>
              <w:ind w:hanging="35"/>
            </w:pPr>
            <w:r>
              <w:t>Котельная</w:t>
            </w:r>
            <w:r w:rsidRPr="00BA2E0F">
              <w:t xml:space="preserve"> </w:t>
            </w:r>
            <w:r>
              <w:t xml:space="preserve">№3 </w:t>
            </w:r>
            <w:r w:rsidRPr="00BA2E0F">
              <w:t>с. </w:t>
            </w:r>
            <w:r>
              <w:t>Шмаково</w:t>
            </w:r>
          </w:p>
        </w:tc>
        <w:tc>
          <w:tcPr>
            <w:tcW w:w="822"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3" w:type="pct"/>
            <w:vAlign w:val="center"/>
          </w:tcPr>
          <w:p w:rsidR="00EE4BFE" w:rsidRPr="00EE4BFE" w:rsidRDefault="00EE4BFE" w:rsidP="00EE4BFE">
            <w:pPr>
              <w:jc w:val="center"/>
              <w:rPr>
                <w:sz w:val="22"/>
                <w:szCs w:val="20"/>
              </w:rPr>
            </w:pPr>
            <w:r w:rsidRPr="00EE4BFE">
              <w:rPr>
                <w:sz w:val="22"/>
                <w:szCs w:val="20"/>
              </w:rPr>
              <w:t>0,851</w:t>
            </w:r>
          </w:p>
        </w:tc>
        <w:tc>
          <w:tcPr>
            <w:tcW w:w="415" w:type="pct"/>
            <w:vAlign w:val="center"/>
          </w:tcPr>
          <w:p w:rsidR="00EE4BFE" w:rsidRPr="00EE4BFE" w:rsidRDefault="00EE4BFE" w:rsidP="00EE4BFE">
            <w:pPr>
              <w:jc w:val="center"/>
              <w:rPr>
                <w:sz w:val="22"/>
                <w:szCs w:val="20"/>
              </w:rPr>
            </w:pPr>
            <w:r w:rsidRPr="00EE4BFE">
              <w:rPr>
                <w:sz w:val="22"/>
                <w:szCs w:val="20"/>
              </w:rPr>
              <w:t>0,851</w:t>
            </w:r>
          </w:p>
        </w:tc>
      </w:tr>
      <w:tr w:rsidR="00BC34B6" w:rsidRPr="0015082B" w:rsidTr="00BC34B6">
        <w:trPr>
          <w:trHeight w:val="412"/>
        </w:trPr>
        <w:tc>
          <w:tcPr>
            <w:tcW w:w="872" w:type="pct"/>
            <w:vAlign w:val="center"/>
          </w:tcPr>
          <w:p w:rsidR="00BC34B6" w:rsidRPr="0030510C" w:rsidRDefault="00BC34B6" w:rsidP="00D873C6">
            <w:pPr>
              <w:pStyle w:val="Default"/>
              <w:ind w:hanging="35"/>
              <w:rPr>
                <w:sz w:val="20"/>
                <w:szCs w:val="20"/>
              </w:rPr>
            </w:pPr>
            <w:r>
              <w:t>Котельная</w:t>
            </w:r>
            <w:r w:rsidRPr="00BA2E0F">
              <w:t xml:space="preserve"> </w:t>
            </w:r>
            <w:r>
              <w:t xml:space="preserve">№4 </w:t>
            </w:r>
            <w:r w:rsidRPr="00BA2E0F">
              <w:t>с. </w:t>
            </w:r>
            <w:r>
              <w:t>Шмаково</w:t>
            </w:r>
          </w:p>
        </w:tc>
        <w:tc>
          <w:tcPr>
            <w:tcW w:w="822" w:type="pct"/>
            <w:vAlign w:val="center"/>
          </w:tcPr>
          <w:p w:rsidR="00BC34B6" w:rsidRPr="00EE4BFE" w:rsidRDefault="00BC34B6" w:rsidP="00BC34B6">
            <w:pPr>
              <w:jc w:val="center"/>
              <w:rPr>
                <w:sz w:val="22"/>
                <w:szCs w:val="20"/>
              </w:rPr>
            </w:pPr>
            <w:r w:rsidRPr="00EE4BFE">
              <w:rPr>
                <w:sz w:val="22"/>
                <w:szCs w:val="20"/>
              </w:rPr>
              <w:t>0,00</w:t>
            </w:r>
            <w:r>
              <w:rPr>
                <w:sz w:val="22"/>
                <w:szCs w:val="20"/>
              </w:rPr>
              <w:t>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3" w:type="pct"/>
            <w:vAlign w:val="center"/>
          </w:tcPr>
          <w:p w:rsidR="00BC34B6" w:rsidRDefault="00BC34B6" w:rsidP="00BC34B6">
            <w:pPr>
              <w:jc w:val="center"/>
            </w:pPr>
            <w:r w:rsidRPr="00AC2B60">
              <w:rPr>
                <w:sz w:val="22"/>
                <w:szCs w:val="20"/>
              </w:rPr>
              <w:t>0,0046</w:t>
            </w:r>
          </w:p>
        </w:tc>
        <w:tc>
          <w:tcPr>
            <w:tcW w:w="415" w:type="pct"/>
            <w:vAlign w:val="center"/>
          </w:tcPr>
          <w:p w:rsidR="00BC34B6" w:rsidRDefault="00BC34B6" w:rsidP="00BC34B6">
            <w:pPr>
              <w:jc w:val="center"/>
            </w:pPr>
            <w:r w:rsidRPr="00AC2B60">
              <w:rPr>
                <w:sz w:val="22"/>
                <w:szCs w:val="20"/>
              </w:rPr>
              <w:t>0,0046</w:t>
            </w:r>
          </w:p>
        </w:tc>
      </w:tr>
      <w:tr w:rsidR="0061626C" w:rsidRPr="0015082B" w:rsidTr="0061626C">
        <w:trPr>
          <w:trHeight w:val="412"/>
        </w:trPr>
        <w:tc>
          <w:tcPr>
            <w:tcW w:w="872" w:type="pct"/>
            <w:vAlign w:val="center"/>
          </w:tcPr>
          <w:p w:rsidR="0061626C" w:rsidRDefault="0061626C" w:rsidP="0061626C">
            <w:pPr>
              <w:pStyle w:val="Default"/>
              <w:ind w:left="-79" w:right="-113" w:hanging="34"/>
            </w:pPr>
            <w:r>
              <w:t>Резерв</w:t>
            </w:r>
            <w:proofErr w:type="gramStart"/>
            <w:r>
              <w:t>.</w:t>
            </w:r>
            <w:proofErr w:type="gramEnd"/>
            <w:r>
              <w:t xml:space="preserve"> </w:t>
            </w:r>
            <w:proofErr w:type="gramStart"/>
            <w:r>
              <w:t>к</w:t>
            </w:r>
            <w:proofErr w:type="gramEnd"/>
            <w:r>
              <w:t>отельная</w:t>
            </w:r>
            <w:r w:rsidRPr="00BA2E0F">
              <w:t xml:space="preserve"> с. </w:t>
            </w:r>
            <w:r>
              <w:t>Шмаково</w:t>
            </w:r>
          </w:p>
        </w:tc>
        <w:tc>
          <w:tcPr>
            <w:tcW w:w="822"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3" w:type="pct"/>
            <w:vAlign w:val="center"/>
          </w:tcPr>
          <w:p w:rsidR="0061626C" w:rsidRPr="0061626C" w:rsidRDefault="0061626C" w:rsidP="0061626C">
            <w:pPr>
              <w:jc w:val="center"/>
              <w:rPr>
                <w:sz w:val="22"/>
                <w:szCs w:val="20"/>
              </w:rPr>
            </w:pPr>
            <w:r w:rsidRPr="0061626C">
              <w:rPr>
                <w:sz w:val="22"/>
                <w:szCs w:val="20"/>
              </w:rPr>
              <w:t>0,030</w:t>
            </w:r>
          </w:p>
        </w:tc>
        <w:tc>
          <w:tcPr>
            <w:tcW w:w="415" w:type="pct"/>
            <w:vAlign w:val="center"/>
          </w:tcPr>
          <w:p w:rsidR="0061626C" w:rsidRPr="0061626C" w:rsidRDefault="0061626C" w:rsidP="0061626C">
            <w:pPr>
              <w:jc w:val="center"/>
              <w:rPr>
                <w:sz w:val="22"/>
                <w:szCs w:val="20"/>
              </w:rPr>
            </w:pPr>
            <w:r w:rsidRPr="0061626C">
              <w:rPr>
                <w:sz w:val="22"/>
                <w:szCs w:val="20"/>
              </w:rPr>
              <w:t>0,030</w:t>
            </w:r>
          </w:p>
        </w:tc>
      </w:tr>
    </w:tbl>
    <w:p w:rsidR="0061626C" w:rsidRDefault="0061626C" w:rsidP="0061626C">
      <w:r>
        <w:t>*- после замены котла НР-18 на котел мощностью 0,3 Гкал/</w:t>
      </w:r>
      <w:proofErr w:type="gramStart"/>
      <w:r>
        <w:t>ч</w:t>
      </w:r>
      <w:proofErr w:type="gramEnd"/>
      <w:r>
        <w:t xml:space="preserve"> и перевод котла НР-18 в резерв</w:t>
      </w:r>
    </w:p>
    <w:p w:rsidR="00495714" w:rsidRPr="00C672C4" w:rsidRDefault="00C672C4" w:rsidP="00427CAE">
      <w:pPr>
        <w:pStyle w:val="7"/>
      </w:pPr>
      <w:r w:rsidRPr="00C672C4">
        <w:t xml:space="preserve">2.4.8 Значения </w:t>
      </w:r>
      <w:r w:rsidR="00495714" w:rsidRPr="00C672C4">
        <w:t>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25EFB" w:rsidRDefault="00225EFB" w:rsidP="00AB38E7">
      <w:pPr>
        <w:spacing w:line="276" w:lineRule="auto"/>
        <w:ind w:firstLine="709"/>
      </w:pPr>
      <w:r w:rsidRPr="00225EFB">
        <w:t>Значения существующей и перспективной тепловой нагрузки потребителей, устанавлива</w:t>
      </w:r>
      <w:r w:rsidRPr="00225EFB">
        <w:t>е</w:t>
      </w:r>
      <w:r w:rsidRPr="00225EFB">
        <w:t>мые по договорам теплоснабжения</w:t>
      </w:r>
      <w:r>
        <w:t xml:space="preserve"> межд</w:t>
      </w:r>
      <w:proofErr w:type="gramStart"/>
      <w:r>
        <w:t xml:space="preserve">у </w:t>
      </w:r>
      <w:r w:rsidR="007B2F0F">
        <w:t>ООО</w:t>
      </w:r>
      <w:proofErr w:type="gramEnd"/>
      <w:r w:rsidR="007B2F0F">
        <w:t xml:space="preserve"> «Универсал-5»</w:t>
      </w:r>
      <w:r w:rsidR="00D873C6">
        <w:t>, Шмаковский филиал ГБ ПОУ «КТК», ОАО «Кетовское ДРСП»</w:t>
      </w:r>
      <w:r>
        <w:t xml:space="preserve"> и </w:t>
      </w:r>
      <w:r w:rsidR="00C840DF">
        <w:t>потребителями</w:t>
      </w:r>
      <w:r w:rsidR="00D6113C" w:rsidRPr="00E0470F">
        <w:t xml:space="preserve"> </w:t>
      </w:r>
      <w:r w:rsidR="00C840DF">
        <w:t>с. </w:t>
      </w:r>
      <w:r w:rsidR="00A84E67">
        <w:t>Шмаково</w:t>
      </w:r>
      <w:r w:rsidR="006E2CC9">
        <w:t xml:space="preserve"> </w:t>
      </w:r>
      <w:r>
        <w:t>представлен</w:t>
      </w:r>
      <w:r w:rsidR="006E2CC9">
        <w:t xml:space="preserve"> </w:t>
      </w:r>
      <w:r w:rsidRPr="00426A1A">
        <w:t xml:space="preserve">в </w:t>
      </w:r>
      <w:r w:rsidRPr="006634CB">
        <w:t>таб</w:t>
      </w:r>
      <w:r w:rsidR="00C840DF" w:rsidRPr="006634CB">
        <w:t>лице</w:t>
      </w:r>
      <w:r w:rsidR="00D86E6B" w:rsidRPr="006634CB">
        <w:t xml:space="preserve"> 1.1</w:t>
      </w:r>
      <w:r w:rsidR="00D873C6">
        <w:t>4</w:t>
      </w:r>
      <w:r w:rsidR="00600261" w:rsidRPr="006634CB">
        <w:t>.</w:t>
      </w:r>
      <w:r w:rsidR="0061626C">
        <w:t xml:space="preserve"> К р</w:t>
      </w:r>
      <w:r w:rsidR="0061626C">
        <w:t>е</w:t>
      </w:r>
      <w:r w:rsidR="0061626C">
        <w:t>зервной котельной подключена нагрузка от котельной №2 с. Шмаково.</w:t>
      </w:r>
    </w:p>
    <w:p w:rsidR="00225EFB" w:rsidRDefault="00225EFB" w:rsidP="004C2AF8">
      <w:pPr>
        <w:spacing w:line="276" w:lineRule="auto"/>
      </w:pPr>
    </w:p>
    <w:p w:rsidR="00225EFB" w:rsidRDefault="00225EFB" w:rsidP="00427CAE">
      <w:pPr>
        <w:pStyle w:val="a"/>
      </w:pPr>
      <w:r>
        <w:t xml:space="preserve">– </w:t>
      </w:r>
      <w:r w:rsidRPr="00225EFB">
        <w:t>Значения существующей и перспективной тепловой нагрузки потребителей, устанавливаемые по договорам теплоснабжения</w:t>
      </w:r>
      <w:r w:rsidR="00C64901">
        <w:t xml:space="preserve">, </w:t>
      </w:r>
      <w:proofErr w:type="gramStart"/>
      <w:r w:rsidR="00C64901">
        <w:t>в</w:t>
      </w:r>
      <w:proofErr w:type="gramEnd"/>
      <w:r w:rsidR="00C64901">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53"/>
        <w:gridCol w:w="912"/>
        <w:gridCol w:w="913"/>
        <w:gridCol w:w="913"/>
        <w:gridCol w:w="913"/>
        <w:gridCol w:w="913"/>
        <w:gridCol w:w="913"/>
        <w:gridCol w:w="913"/>
        <w:gridCol w:w="913"/>
      </w:tblGrid>
      <w:tr w:rsidR="00427CAE" w:rsidRPr="00F30DC0" w:rsidTr="00427CAE">
        <w:trPr>
          <w:trHeight w:val="80"/>
        </w:trPr>
        <w:tc>
          <w:tcPr>
            <w:tcW w:w="1668" w:type="dxa"/>
            <w:vMerge w:val="restart"/>
            <w:vAlign w:val="center"/>
          </w:tcPr>
          <w:p w:rsidR="00427CAE" w:rsidRPr="006F09FA" w:rsidRDefault="00427CAE" w:rsidP="00427CAE">
            <w:pPr>
              <w:pStyle w:val="Default"/>
              <w:ind w:left="-107" w:right="-108" w:firstLine="9"/>
              <w:jc w:val="center"/>
              <w:rPr>
                <w:b/>
              </w:rPr>
            </w:pPr>
            <w:r w:rsidRPr="006F09FA">
              <w:rPr>
                <w:b/>
              </w:rPr>
              <w:t xml:space="preserve">Источник </w:t>
            </w:r>
            <w:r w:rsidRPr="006F09FA">
              <w:rPr>
                <w:b/>
              </w:rPr>
              <w:br/>
              <w:t>теплоснабж</w:t>
            </w:r>
            <w:r w:rsidRPr="006F09FA">
              <w:rPr>
                <w:b/>
              </w:rPr>
              <w:t>е</w:t>
            </w:r>
            <w:r w:rsidRPr="006F09FA">
              <w:rPr>
                <w:b/>
              </w:rPr>
              <w:t>ния</w:t>
            </w:r>
          </w:p>
        </w:tc>
        <w:tc>
          <w:tcPr>
            <w:tcW w:w="8756" w:type="dxa"/>
            <w:gridSpan w:val="9"/>
            <w:vAlign w:val="center"/>
          </w:tcPr>
          <w:p w:rsidR="00427CAE" w:rsidRPr="00F30DC0" w:rsidRDefault="00427CAE" w:rsidP="00427CAE">
            <w:pPr>
              <w:ind w:left="-108" w:right="-140"/>
              <w:jc w:val="center"/>
              <w:rPr>
                <w:b/>
                <w:sz w:val="22"/>
                <w:szCs w:val="22"/>
              </w:rPr>
            </w:pPr>
            <w:r w:rsidRPr="00F30DC0">
              <w:rPr>
                <w:b/>
                <w:sz w:val="22"/>
                <w:szCs w:val="22"/>
              </w:rPr>
              <w:t>Значения существующей и перспективной тепловой нагрузки потребителей, Гкал/час</w:t>
            </w:r>
          </w:p>
        </w:tc>
      </w:tr>
      <w:tr w:rsidR="00427CAE" w:rsidRPr="00F30DC0" w:rsidTr="00427CAE">
        <w:trPr>
          <w:trHeight w:val="80"/>
        </w:trPr>
        <w:tc>
          <w:tcPr>
            <w:tcW w:w="1668" w:type="dxa"/>
            <w:vMerge/>
            <w:vAlign w:val="center"/>
          </w:tcPr>
          <w:p w:rsidR="00427CAE" w:rsidRPr="00A27943" w:rsidRDefault="00427CAE" w:rsidP="00427CAE">
            <w:pPr>
              <w:pStyle w:val="Default"/>
              <w:ind w:left="-107" w:right="-108" w:firstLine="9"/>
              <w:jc w:val="center"/>
            </w:pPr>
          </w:p>
        </w:tc>
        <w:tc>
          <w:tcPr>
            <w:tcW w:w="1453" w:type="dxa"/>
            <w:vAlign w:val="center"/>
          </w:tcPr>
          <w:p w:rsidR="00427CAE" w:rsidRPr="00F30DC0" w:rsidRDefault="00427CAE" w:rsidP="00427CAE">
            <w:pPr>
              <w:pStyle w:val="Default"/>
              <w:ind w:left="-107" w:right="-108" w:firstLine="107"/>
              <w:jc w:val="center"/>
              <w:rPr>
                <w:b/>
                <w:sz w:val="22"/>
                <w:szCs w:val="22"/>
              </w:rPr>
            </w:pPr>
            <w:r w:rsidRPr="00F30DC0">
              <w:rPr>
                <w:b/>
                <w:sz w:val="22"/>
                <w:szCs w:val="22"/>
              </w:rPr>
              <w:t>Существу</w:t>
            </w:r>
            <w:r w:rsidRPr="00F30DC0">
              <w:rPr>
                <w:b/>
                <w:sz w:val="22"/>
                <w:szCs w:val="22"/>
              </w:rPr>
              <w:t>ю</w:t>
            </w:r>
            <w:r w:rsidRPr="00F30DC0">
              <w:rPr>
                <w:b/>
                <w:sz w:val="22"/>
                <w:szCs w:val="22"/>
              </w:rPr>
              <w:t>щая</w:t>
            </w:r>
          </w:p>
        </w:tc>
        <w:tc>
          <w:tcPr>
            <w:tcW w:w="7303" w:type="dxa"/>
            <w:gridSpan w:val="8"/>
            <w:vAlign w:val="center"/>
          </w:tcPr>
          <w:p w:rsidR="00427CAE" w:rsidRPr="00F30DC0" w:rsidRDefault="00427CAE" w:rsidP="00427CAE">
            <w:pPr>
              <w:pStyle w:val="Default"/>
              <w:ind w:left="-107" w:right="-108" w:firstLine="107"/>
              <w:jc w:val="center"/>
              <w:rPr>
                <w:b/>
                <w:sz w:val="22"/>
                <w:szCs w:val="22"/>
              </w:rPr>
            </w:pPr>
            <w:r w:rsidRPr="00F30DC0">
              <w:rPr>
                <w:b/>
                <w:sz w:val="22"/>
                <w:szCs w:val="22"/>
              </w:rPr>
              <w:t>Перспективная</w:t>
            </w:r>
          </w:p>
        </w:tc>
      </w:tr>
      <w:tr w:rsidR="005A3612" w:rsidRPr="00F30DC0" w:rsidTr="00427CAE">
        <w:trPr>
          <w:trHeight w:val="80"/>
        </w:trPr>
        <w:tc>
          <w:tcPr>
            <w:tcW w:w="1668" w:type="dxa"/>
            <w:vMerge/>
            <w:vAlign w:val="center"/>
          </w:tcPr>
          <w:p w:rsidR="005A3612" w:rsidRPr="00A27943" w:rsidRDefault="005A3612" w:rsidP="00427CAE">
            <w:pPr>
              <w:pStyle w:val="Default"/>
              <w:ind w:left="-107" w:right="-108" w:firstLine="9"/>
              <w:jc w:val="center"/>
            </w:pPr>
          </w:p>
        </w:tc>
        <w:tc>
          <w:tcPr>
            <w:tcW w:w="1453" w:type="dxa"/>
            <w:vAlign w:val="center"/>
          </w:tcPr>
          <w:p w:rsidR="005A3612" w:rsidRPr="00F30DC0" w:rsidRDefault="00322BB9" w:rsidP="00427CAE">
            <w:pPr>
              <w:pStyle w:val="Default"/>
              <w:ind w:left="-99" w:right="-114"/>
              <w:jc w:val="center"/>
              <w:rPr>
                <w:b/>
                <w:sz w:val="22"/>
                <w:szCs w:val="22"/>
              </w:rPr>
            </w:pPr>
            <w:r>
              <w:rPr>
                <w:b/>
                <w:bCs/>
                <w:iCs/>
                <w:sz w:val="22"/>
                <w:szCs w:val="22"/>
              </w:rPr>
              <w:t>2015</w:t>
            </w:r>
            <w:r w:rsidR="005A3612" w:rsidRPr="00F30DC0">
              <w:rPr>
                <w:b/>
                <w:bCs/>
                <w:iCs/>
                <w:sz w:val="22"/>
                <w:szCs w:val="22"/>
              </w:rPr>
              <w:t xml:space="preserve"> г.</w:t>
            </w:r>
          </w:p>
        </w:tc>
        <w:tc>
          <w:tcPr>
            <w:tcW w:w="912" w:type="dxa"/>
            <w:vAlign w:val="center"/>
          </w:tcPr>
          <w:p w:rsidR="005A3612" w:rsidRPr="00F30DC0" w:rsidRDefault="00322BB9" w:rsidP="00427CAE">
            <w:pPr>
              <w:pStyle w:val="Default"/>
              <w:ind w:left="-99" w:right="-114"/>
              <w:jc w:val="center"/>
              <w:rPr>
                <w:b/>
                <w:sz w:val="22"/>
                <w:szCs w:val="22"/>
              </w:rPr>
            </w:pPr>
            <w:r>
              <w:rPr>
                <w:b/>
                <w:bCs/>
                <w:iCs/>
                <w:sz w:val="22"/>
                <w:szCs w:val="22"/>
              </w:rPr>
              <w:t>2016</w:t>
            </w:r>
            <w:r w:rsidR="005A3612" w:rsidRPr="00F30DC0">
              <w:rPr>
                <w:b/>
                <w:bCs/>
                <w:iCs/>
                <w:sz w:val="22"/>
                <w:szCs w:val="22"/>
              </w:rPr>
              <w:t xml:space="preserve"> г.</w:t>
            </w:r>
          </w:p>
        </w:tc>
        <w:tc>
          <w:tcPr>
            <w:tcW w:w="913" w:type="dxa"/>
            <w:vAlign w:val="center"/>
          </w:tcPr>
          <w:p w:rsidR="005A3612" w:rsidRPr="00F30DC0" w:rsidRDefault="00322BB9" w:rsidP="00427CAE">
            <w:pPr>
              <w:pStyle w:val="Default"/>
              <w:ind w:left="-99" w:right="-114"/>
              <w:jc w:val="center"/>
              <w:rPr>
                <w:b/>
                <w:sz w:val="22"/>
                <w:szCs w:val="22"/>
              </w:rPr>
            </w:pPr>
            <w:r>
              <w:rPr>
                <w:b/>
                <w:bCs/>
                <w:iCs/>
                <w:sz w:val="22"/>
                <w:szCs w:val="22"/>
              </w:rPr>
              <w:t>2017</w:t>
            </w:r>
            <w:r w:rsidR="005A3612" w:rsidRPr="00F30DC0">
              <w:rPr>
                <w:b/>
                <w:bCs/>
                <w:iCs/>
                <w:sz w:val="22"/>
                <w:szCs w:val="22"/>
              </w:rPr>
              <w:t xml:space="preserve"> г.</w:t>
            </w:r>
          </w:p>
        </w:tc>
        <w:tc>
          <w:tcPr>
            <w:tcW w:w="913" w:type="dxa"/>
            <w:vAlign w:val="center"/>
          </w:tcPr>
          <w:p w:rsidR="005A3612" w:rsidRPr="00F30DC0" w:rsidRDefault="00322BB9" w:rsidP="00427CAE">
            <w:pPr>
              <w:pStyle w:val="Default"/>
              <w:ind w:left="-99" w:right="-114"/>
              <w:jc w:val="center"/>
              <w:rPr>
                <w:b/>
                <w:sz w:val="22"/>
                <w:szCs w:val="22"/>
              </w:rPr>
            </w:pPr>
            <w:r>
              <w:rPr>
                <w:b/>
                <w:bCs/>
                <w:iCs/>
                <w:sz w:val="22"/>
                <w:szCs w:val="22"/>
              </w:rPr>
              <w:t>2018</w:t>
            </w:r>
            <w:r w:rsidR="005A3612" w:rsidRPr="00F30DC0">
              <w:rPr>
                <w:b/>
                <w:bCs/>
                <w:iCs/>
                <w:sz w:val="22"/>
                <w:szCs w:val="22"/>
              </w:rPr>
              <w:t xml:space="preserve"> г.</w:t>
            </w:r>
          </w:p>
        </w:tc>
        <w:tc>
          <w:tcPr>
            <w:tcW w:w="913" w:type="dxa"/>
            <w:vAlign w:val="center"/>
          </w:tcPr>
          <w:p w:rsidR="005A3612" w:rsidRPr="00F30DC0" w:rsidRDefault="00322BB9" w:rsidP="00427CAE">
            <w:pPr>
              <w:pStyle w:val="Default"/>
              <w:ind w:left="-99" w:right="-114"/>
              <w:jc w:val="center"/>
              <w:rPr>
                <w:b/>
                <w:sz w:val="22"/>
                <w:szCs w:val="22"/>
              </w:rPr>
            </w:pPr>
            <w:r>
              <w:rPr>
                <w:b/>
                <w:bCs/>
                <w:iCs/>
                <w:sz w:val="22"/>
                <w:szCs w:val="22"/>
              </w:rPr>
              <w:t>2019</w:t>
            </w:r>
            <w:r w:rsidR="005A3612" w:rsidRPr="00F30DC0">
              <w:rPr>
                <w:b/>
                <w:bCs/>
                <w:iCs/>
                <w:sz w:val="22"/>
                <w:szCs w:val="22"/>
              </w:rPr>
              <w:t xml:space="preserve"> г.</w:t>
            </w:r>
          </w:p>
        </w:tc>
        <w:tc>
          <w:tcPr>
            <w:tcW w:w="913" w:type="dxa"/>
            <w:vAlign w:val="center"/>
          </w:tcPr>
          <w:p w:rsidR="005A3612" w:rsidRPr="00F30DC0" w:rsidRDefault="00322BB9" w:rsidP="00427CAE">
            <w:pPr>
              <w:pStyle w:val="Default"/>
              <w:ind w:left="-99" w:right="-114"/>
              <w:jc w:val="center"/>
              <w:rPr>
                <w:b/>
                <w:sz w:val="22"/>
                <w:szCs w:val="22"/>
              </w:rPr>
            </w:pPr>
            <w:r>
              <w:rPr>
                <w:b/>
                <w:bCs/>
                <w:iCs/>
                <w:sz w:val="22"/>
                <w:szCs w:val="22"/>
              </w:rPr>
              <w:t>2020</w:t>
            </w:r>
            <w:r w:rsidR="005A3612" w:rsidRPr="00F30DC0">
              <w:rPr>
                <w:b/>
                <w:bCs/>
                <w:iCs/>
                <w:sz w:val="22"/>
                <w:szCs w:val="22"/>
              </w:rPr>
              <w:t xml:space="preserve"> г.</w:t>
            </w:r>
          </w:p>
        </w:tc>
        <w:tc>
          <w:tcPr>
            <w:tcW w:w="913" w:type="dxa"/>
            <w:vAlign w:val="center"/>
          </w:tcPr>
          <w:p w:rsidR="005A3612" w:rsidRPr="005A3612" w:rsidRDefault="00322BB9" w:rsidP="0069263D">
            <w:pPr>
              <w:pStyle w:val="Default"/>
              <w:ind w:left="-99" w:right="-114"/>
              <w:jc w:val="center"/>
              <w:rPr>
                <w:b/>
                <w:sz w:val="22"/>
              </w:rPr>
            </w:pPr>
            <w:r>
              <w:rPr>
                <w:b/>
                <w:bCs/>
                <w:iCs/>
                <w:sz w:val="22"/>
              </w:rPr>
              <w:t>2021</w:t>
            </w:r>
            <w:r w:rsidR="0069263D">
              <w:rPr>
                <w:b/>
                <w:bCs/>
                <w:iCs/>
                <w:sz w:val="22"/>
              </w:rPr>
              <w:t>-</w:t>
            </w:r>
            <w:r>
              <w:rPr>
                <w:b/>
                <w:bCs/>
                <w:iCs/>
                <w:sz w:val="22"/>
              </w:rPr>
              <w:t>2025</w:t>
            </w:r>
            <w:r w:rsidR="005A3612" w:rsidRPr="005A3612">
              <w:rPr>
                <w:b/>
                <w:bCs/>
                <w:iCs/>
                <w:sz w:val="22"/>
              </w:rPr>
              <w:t xml:space="preserve"> гг.</w:t>
            </w:r>
          </w:p>
        </w:tc>
        <w:tc>
          <w:tcPr>
            <w:tcW w:w="913" w:type="dxa"/>
            <w:vAlign w:val="center"/>
          </w:tcPr>
          <w:p w:rsidR="005A3612" w:rsidRPr="005A3612" w:rsidRDefault="00322BB9" w:rsidP="0069263D">
            <w:pPr>
              <w:pStyle w:val="Default"/>
              <w:ind w:left="-99" w:right="-114"/>
              <w:jc w:val="center"/>
              <w:rPr>
                <w:b/>
                <w:sz w:val="22"/>
              </w:rPr>
            </w:pPr>
            <w:r>
              <w:rPr>
                <w:b/>
                <w:bCs/>
                <w:iCs/>
                <w:sz w:val="22"/>
              </w:rPr>
              <w:t>2026</w:t>
            </w:r>
            <w:r w:rsidR="0069263D">
              <w:rPr>
                <w:b/>
                <w:bCs/>
                <w:iCs/>
                <w:sz w:val="22"/>
              </w:rPr>
              <w:t>-</w:t>
            </w:r>
            <w:r>
              <w:rPr>
                <w:b/>
                <w:bCs/>
                <w:iCs/>
                <w:sz w:val="22"/>
              </w:rPr>
              <w:t>2030</w:t>
            </w:r>
            <w:r w:rsidR="005A3612" w:rsidRPr="005A3612">
              <w:rPr>
                <w:b/>
                <w:bCs/>
                <w:iCs/>
                <w:sz w:val="22"/>
              </w:rPr>
              <w:t xml:space="preserve"> гг.</w:t>
            </w:r>
          </w:p>
        </w:tc>
        <w:tc>
          <w:tcPr>
            <w:tcW w:w="913" w:type="dxa"/>
            <w:vAlign w:val="center"/>
          </w:tcPr>
          <w:p w:rsidR="005A3612" w:rsidRPr="005A3612" w:rsidRDefault="00322BB9" w:rsidP="0069263D">
            <w:pPr>
              <w:pStyle w:val="Default"/>
              <w:ind w:left="-99" w:right="-114"/>
              <w:jc w:val="center"/>
              <w:rPr>
                <w:b/>
                <w:sz w:val="22"/>
              </w:rPr>
            </w:pPr>
            <w:r>
              <w:rPr>
                <w:b/>
                <w:bCs/>
                <w:iCs/>
                <w:sz w:val="22"/>
              </w:rPr>
              <w:t>2031</w:t>
            </w:r>
            <w:r w:rsidR="0069263D">
              <w:rPr>
                <w:b/>
                <w:bCs/>
                <w:iCs/>
                <w:sz w:val="22"/>
              </w:rPr>
              <w:t>-</w:t>
            </w:r>
            <w:r>
              <w:rPr>
                <w:b/>
                <w:bCs/>
                <w:iCs/>
                <w:sz w:val="22"/>
              </w:rPr>
              <w:t>2035</w:t>
            </w:r>
            <w:r w:rsidR="005A3612" w:rsidRPr="005A3612">
              <w:rPr>
                <w:b/>
                <w:bCs/>
                <w:iCs/>
                <w:sz w:val="22"/>
              </w:rPr>
              <w:t xml:space="preserve"> гг.</w:t>
            </w:r>
          </w:p>
        </w:tc>
      </w:tr>
      <w:tr w:rsidR="005A3612" w:rsidRPr="0082793D" w:rsidTr="005A3612">
        <w:trPr>
          <w:trHeight w:val="412"/>
        </w:trPr>
        <w:tc>
          <w:tcPr>
            <w:tcW w:w="1668" w:type="dxa"/>
          </w:tcPr>
          <w:p w:rsidR="005A3612" w:rsidRDefault="005A3612" w:rsidP="00D873C6">
            <w:pPr>
              <w:ind w:left="-57" w:right="-57"/>
              <w:jc w:val="center"/>
            </w:pPr>
            <w:r w:rsidRPr="00AD15EB">
              <w:t>Котельная №1 с. Шмаково</w:t>
            </w:r>
          </w:p>
        </w:tc>
        <w:tc>
          <w:tcPr>
            <w:tcW w:w="1453" w:type="dxa"/>
            <w:vAlign w:val="center"/>
          </w:tcPr>
          <w:p w:rsidR="005A3612" w:rsidRPr="005A3612" w:rsidRDefault="00AD3395" w:rsidP="005A3612">
            <w:pPr>
              <w:jc w:val="center"/>
              <w:rPr>
                <w:szCs w:val="20"/>
              </w:rPr>
            </w:pPr>
            <w:r>
              <w:rPr>
                <w:szCs w:val="20"/>
              </w:rPr>
              <w:t>0,155</w:t>
            </w:r>
          </w:p>
        </w:tc>
        <w:tc>
          <w:tcPr>
            <w:tcW w:w="912"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c>
          <w:tcPr>
            <w:tcW w:w="913" w:type="dxa"/>
            <w:vAlign w:val="center"/>
          </w:tcPr>
          <w:p w:rsidR="005A3612" w:rsidRPr="005A3612" w:rsidRDefault="00AD3395" w:rsidP="005A3612">
            <w:pPr>
              <w:jc w:val="center"/>
              <w:rPr>
                <w:szCs w:val="20"/>
              </w:rPr>
            </w:pPr>
            <w:r>
              <w:rPr>
                <w:szCs w:val="20"/>
              </w:rPr>
              <w:t>0,155</w:t>
            </w:r>
          </w:p>
        </w:tc>
      </w:tr>
      <w:tr w:rsidR="006964FA" w:rsidRPr="0082793D" w:rsidTr="006964FA">
        <w:trPr>
          <w:trHeight w:val="412"/>
        </w:trPr>
        <w:tc>
          <w:tcPr>
            <w:tcW w:w="1668" w:type="dxa"/>
          </w:tcPr>
          <w:p w:rsidR="006964FA" w:rsidRDefault="006964FA" w:rsidP="00D873C6">
            <w:pPr>
              <w:ind w:left="-57" w:right="-57"/>
              <w:jc w:val="center"/>
            </w:pPr>
            <w:r w:rsidRPr="00AD15EB">
              <w:t>Котельная №</w:t>
            </w:r>
            <w:r>
              <w:t>2</w:t>
            </w:r>
            <w:r w:rsidRPr="00AD15EB">
              <w:t xml:space="preserve"> с. Шмаково</w:t>
            </w:r>
          </w:p>
        </w:tc>
        <w:tc>
          <w:tcPr>
            <w:tcW w:w="1453" w:type="dxa"/>
            <w:vAlign w:val="center"/>
          </w:tcPr>
          <w:p w:rsidR="006964FA" w:rsidRPr="006964FA" w:rsidRDefault="006964FA" w:rsidP="006964FA">
            <w:pPr>
              <w:jc w:val="center"/>
              <w:rPr>
                <w:szCs w:val="20"/>
              </w:rPr>
            </w:pPr>
            <w:r w:rsidRPr="006964FA">
              <w:rPr>
                <w:szCs w:val="20"/>
              </w:rPr>
              <w:t>0,128</w:t>
            </w:r>
          </w:p>
        </w:tc>
        <w:tc>
          <w:tcPr>
            <w:tcW w:w="912"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c>
          <w:tcPr>
            <w:tcW w:w="913" w:type="dxa"/>
            <w:vAlign w:val="center"/>
          </w:tcPr>
          <w:p w:rsidR="006964FA" w:rsidRPr="006964FA" w:rsidRDefault="006964FA" w:rsidP="006964FA">
            <w:pPr>
              <w:jc w:val="center"/>
              <w:rPr>
                <w:szCs w:val="20"/>
              </w:rPr>
            </w:pPr>
            <w:r w:rsidRPr="006964FA">
              <w:rPr>
                <w:szCs w:val="20"/>
              </w:rPr>
              <w:t>0,128</w:t>
            </w:r>
          </w:p>
        </w:tc>
      </w:tr>
      <w:tr w:rsidR="006964FA" w:rsidRPr="0082793D" w:rsidTr="006964FA">
        <w:trPr>
          <w:trHeight w:val="412"/>
        </w:trPr>
        <w:tc>
          <w:tcPr>
            <w:tcW w:w="1668" w:type="dxa"/>
            <w:vAlign w:val="center"/>
          </w:tcPr>
          <w:p w:rsidR="006964FA" w:rsidRPr="00BA2E0F" w:rsidRDefault="006964FA" w:rsidP="00D873C6">
            <w:pPr>
              <w:pStyle w:val="Default"/>
              <w:ind w:left="-57" w:right="-57" w:hanging="35"/>
              <w:jc w:val="center"/>
            </w:pPr>
            <w:r>
              <w:t>Котельная</w:t>
            </w:r>
            <w:r w:rsidRPr="00BA2E0F">
              <w:t xml:space="preserve"> </w:t>
            </w:r>
            <w:r>
              <w:t xml:space="preserve">№3 </w:t>
            </w:r>
            <w:r w:rsidRPr="00BA2E0F">
              <w:t>с. </w:t>
            </w:r>
            <w:r>
              <w:t>Шмаково</w:t>
            </w:r>
          </w:p>
        </w:tc>
        <w:tc>
          <w:tcPr>
            <w:tcW w:w="1453" w:type="dxa"/>
            <w:vAlign w:val="center"/>
          </w:tcPr>
          <w:p w:rsidR="006964FA" w:rsidRPr="006964FA" w:rsidRDefault="006964FA" w:rsidP="006964FA">
            <w:pPr>
              <w:jc w:val="center"/>
              <w:rPr>
                <w:szCs w:val="20"/>
              </w:rPr>
            </w:pPr>
            <w:r w:rsidRPr="006964FA">
              <w:rPr>
                <w:szCs w:val="20"/>
              </w:rPr>
              <w:t>0,890</w:t>
            </w:r>
          </w:p>
        </w:tc>
        <w:tc>
          <w:tcPr>
            <w:tcW w:w="912"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c>
          <w:tcPr>
            <w:tcW w:w="913" w:type="dxa"/>
            <w:vAlign w:val="center"/>
          </w:tcPr>
          <w:p w:rsidR="006964FA" w:rsidRPr="006964FA" w:rsidRDefault="006964FA" w:rsidP="006964FA">
            <w:pPr>
              <w:jc w:val="center"/>
              <w:rPr>
                <w:szCs w:val="20"/>
              </w:rPr>
            </w:pPr>
            <w:r w:rsidRPr="006964FA">
              <w:rPr>
                <w:szCs w:val="20"/>
              </w:rPr>
              <w:t>0,890</w:t>
            </w:r>
          </w:p>
        </w:tc>
      </w:tr>
      <w:tr w:rsidR="00BC34B6" w:rsidRPr="0082793D" w:rsidTr="006964FA">
        <w:trPr>
          <w:trHeight w:val="412"/>
        </w:trPr>
        <w:tc>
          <w:tcPr>
            <w:tcW w:w="1668" w:type="dxa"/>
            <w:vAlign w:val="center"/>
          </w:tcPr>
          <w:p w:rsidR="00BC34B6" w:rsidRPr="0030510C" w:rsidRDefault="00BC34B6" w:rsidP="00D873C6">
            <w:pPr>
              <w:pStyle w:val="Default"/>
              <w:ind w:left="-57" w:right="-57" w:hanging="35"/>
              <w:jc w:val="center"/>
              <w:rPr>
                <w:sz w:val="20"/>
                <w:szCs w:val="20"/>
              </w:rPr>
            </w:pPr>
            <w:r>
              <w:t>Котельная</w:t>
            </w:r>
            <w:r w:rsidRPr="00BA2E0F">
              <w:t xml:space="preserve"> </w:t>
            </w:r>
            <w:r>
              <w:t xml:space="preserve">№4 </w:t>
            </w:r>
            <w:r w:rsidRPr="00BA2E0F">
              <w:t>с. </w:t>
            </w:r>
            <w:r>
              <w:t>Шмаково</w:t>
            </w:r>
          </w:p>
        </w:tc>
        <w:tc>
          <w:tcPr>
            <w:tcW w:w="1453" w:type="dxa"/>
            <w:vAlign w:val="center"/>
          </w:tcPr>
          <w:p w:rsidR="00BC34B6" w:rsidRPr="006964FA" w:rsidRDefault="00BC34B6" w:rsidP="00BC34B6">
            <w:pPr>
              <w:jc w:val="center"/>
              <w:rPr>
                <w:szCs w:val="20"/>
              </w:rPr>
            </w:pPr>
            <w:r w:rsidRPr="006964FA">
              <w:rPr>
                <w:szCs w:val="20"/>
              </w:rPr>
              <w:t>0,0</w:t>
            </w:r>
            <w:r>
              <w:rPr>
                <w:szCs w:val="20"/>
              </w:rPr>
              <w:t>2</w:t>
            </w:r>
            <w:r w:rsidRPr="006964FA">
              <w:rPr>
                <w:szCs w:val="20"/>
              </w:rPr>
              <w:t>0</w:t>
            </w:r>
          </w:p>
        </w:tc>
        <w:tc>
          <w:tcPr>
            <w:tcW w:w="912" w:type="dxa"/>
            <w:vAlign w:val="center"/>
          </w:tcPr>
          <w:p w:rsidR="00BC34B6" w:rsidRPr="006964FA" w:rsidRDefault="00BC34B6" w:rsidP="00BC34B6">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c>
          <w:tcPr>
            <w:tcW w:w="913" w:type="dxa"/>
            <w:vAlign w:val="center"/>
          </w:tcPr>
          <w:p w:rsidR="00BC34B6" w:rsidRPr="006964FA" w:rsidRDefault="00BC34B6" w:rsidP="00256E6A">
            <w:pPr>
              <w:jc w:val="center"/>
              <w:rPr>
                <w:szCs w:val="20"/>
              </w:rPr>
            </w:pPr>
            <w:r w:rsidRPr="006964FA">
              <w:rPr>
                <w:szCs w:val="20"/>
              </w:rPr>
              <w:t>0,0</w:t>
            </w:r>
            <w:r>
              <w:rPr>
                <w:szCs w:val="20"/>
              </w:rPr>
              <w:t>2</w:t>
            </w:r>
            <w:r w:rsidRPr="006964FA">
              <w:rPr>
                <w:szCs w:val="20"/>
              </w:rPr>
              <w:t>0</w:t>
            </w:r>
          </w:p>
        </w:tc>
      </w:tr>
      <w:tr w:rsidR="0061626C" w:rsidRPr="0082793D" w:rsidTr="006964FA">
        <w:trPr>
          <w:trHeight w:val="412"/>
        </w:trPr>
        <w:tc>
          <w:tcPr>
            <w:tcW w:w="1668" w:type="dxa"/>
            <w:vAlign w:val="center"/>
          </w:tcPr>
          <w:p w:rsidR="0061626C" w:rsidRDefault="0061626C" w:rsidP="0061626C">
            <w:pPr>
              <w:pStyle w:val="Default"/>
              <w:ind w:left="-79" w:right="-113" w:hanging="34"/>
              <w:jc w:val="center"/>
            </w:pPr>
            <w:r>
              <w:t>Резерв</w:t>
            </w:r>
            <w:proofErr w:type="gramStart"/>
            <w:r>
              <w:t>.</w:t>
            </w:r>
            <w:proofErr w:type="gramEnd"/>
            <w:r>
              <w:t xml:space="preserve"> </w:t>
            </w:r>
            <w:proofErr w:type="gramStart"/>
            <w:r>
              <w:t>к</w:t>
            </w:r>
            <w:proofErr w:type="gramEnd"/>
            <w:r>
              <w:t>отел</w:t>
            </w:r>
            <w:r>
              <w:t>ь</w:t>
            </w:r>
            <w:r>
              <w:t>ная</w:t>
            </w:r>
            <w:r w:rsidRPr="00BA2E0F">
              <w:t xml:space="preserve"> с. </w:t>
            </w:r>
            <w:r>
              <w:t>Шмаково</w:t>
            </w:r>
          </w:p>
        </w:tc>
        <w:tc>
          <w:tcPr>
            <w:tcW w:w="1453" w:type="dxa"/>
            <w:vAlign w:val="center"/>
          </w:tcPr>
          <w:p w:rsidR="0061626C" w:rsidRPr="006964FA" w:rsidRDefault="0061626C" w:rsidP="002D7F59">
            <w:pPr>
              <w:jc w:val="center"/>
              <w:rPr>
                <w:szCs w:val="20"/>
              </w:rPr>
            </w:pPr>
            <w:r w:rsidRPr="006964FA">
              <w:rPr>
                <w:szCs w:val="20"/>
              </w:rPr>
              <w:t>0,128</w:t>
            </w:r>
          </w:p>
        </w:tc>
        <w:tc>
          <w:tcPr>
            <w:tcW w:w="912"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c>
          <w:tcPr>
            <w:tcW w:w="913" w:type="dxa"/>
            <w:vAlign w:val="center"/>
          </w:tcPr>
          <w:p w:rsidR="0061626C" w:rsidRPr="006964FA" w:rsidRDefault="0061626C" w:rsidP="002D7F59">
            <w:pPr>
              <w:jc w:val="center"/>
              <w:rPr>
                <w:szCs w:val="20"/>
              </w:rPr>
            </w:pPr>
            <w:r w:rsidRPr="006964FA">
              <w:rPr>
                <w:szCs w:val="20"/>
              </w:rPr>
              <w:t>0,128</w:t>
            </w:r>
          </w:p>
        </w:tc>
      </w:tr>
    </w:tbl>
    <w:p w:rsidR="0061626C" w:rsidRDefault="0061626C" w:rsidP="0061626C">
      <w:r>
        <w:t>*- после замены котла НР-18 на котел мощностью 0,3 Гкал/</w:t>
      </w:r>
      <w:proofErr w:type="gramStart"/>
      <w:r>
        <w:t>ч</w:t>
      </w:r>
      <w:proofErr w:type="gramEnd"/>
      <w:r>
        <w:t xml:space="preserve"> и перевод котла НР-18 в резерв</w:t>
      </w:r>
    </w:p>
    <w:p w:rsidR="00225EFB" w:rsidRDefault="00225EFB" w:rsidP="0008187E">
      <w:pPr>
        <w:ind w:firstLine="709"/>
        <w:jc w:val="right"/>
      </w:pPr>
    </w:p>
    <w:p w:rsidR="004A5CDA" w:rsidRDefault="00C840DF" w:rsidP="006634CB">
      <w:pPr>
        <w:spacing w:line="276" w:lineRule="auto"/>
        <w:ind w:firstLine="709"/>
      </w:pPr>
      <w:r>
        <w:t xml:space="preserve">Существующие </w:t>
      </w:r>
      <w:r w:rsidRPr="00225EFB">
        <w:t>договор</w:t>
      </w:r>
      <w:r>
        <w:t xml:space="preserve">ы не включают затраты потребителей </w:t>
      </w:r>
      <w:r w:rsidRPr="00225EFB">
        <w:t>на поддержание резервной тепловой мощности</w:t>
      </w:r>
      <w:r>
        <w:t xml:space="preserve">. </w:t>
      </w:r>
      <w:r w:rsidRPr="00225EFB">
        <w:t>Долгосрочны</w:t>
      </w:r>
      <w:r>
        <w:t>е</w:t>
      </w:r>
      <w:r w:rsidRPr="00225EFB">
        <w:t xml:space="preserve"> договор</w:t>
      </w:r>
      <w:r>
        <w:t>ы</w:t>
      </w:r>
      <w:r w:rsidRPr="00225EFB">
        <w:t xml:space="preserve"> теплоснабжения, в соответствии с которыми цена </w:t>
      </w:r>
      <w:r w:rsidRPr="00225EFB">
        <w:lastRenderedPageBreak/>
        <w:t>определяется по соглашению сторон, и долгосрочны</w:t>
      </w:r>
      <w:r>
        <w:t>е</w:t>
      </w:r>
      <w:r w:rsidRPr="00225EFB">
        <w:t xml:space="preserve"> договор</w:t>
      </w:r>
      <w:r>
        <w:t>ы</w:t>
      </w:r>
      <w:r w:rsidRPr="00225EFB">
        <w:t>, в отношении которых установлен долгосрочный тариф</w:t>
      </w:r>
      <w:r>
        <w:t>, отсутствуют.</w:t>
      </w:r>
    </w:p>
    <w:p w:rsidR="00C840DF" w:rsidRDefault="00C840DF" w:rsidP="00AC0932">
      <w:pPr>
        <w:ind w:firstLine="709"/>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16" w:name="_Toc391732438"/>
      <w:bookmarkStart w:id="17" w:name="_Toc453770168"/>
      <w:r w:rsidRPr="00C45E53">
        <w:rPr>
          <w:rFonts w:ascii="Times New Roman" w:hAnsi="Times New Roman" w:cs="Times New Roman"/>
          <w:i w:val="0"/>
          <w:sz w:val="24"/>
          <w:szCs w:val="24"/>
        </w:rPr>
        <w:t>Раздел</w:t>
      </w:r>
      <w:r w:rsidR="0012163E" w:rsidRPr="00C45E53">
        <w:rPr>
          <w:rFonts w:ascii="Times New Roman" w:hAnsi="Times New Roman" w:cs="Times New Roman"/>
          <w:i w:val="0"/>
          <w:sz w:val="24"/>
          <w:szCs w:val="24"/>
        </w:rPr>
        <w:t> </w:t>
      </w:r>
      <w:r w:rsidRPr="00C45E53">
        <w:rPr>
          <w:rFonts w:ascii="Times New Roman" w:hAnsi="Times New Roman" w:cs="Times New Roman"/>
          <w:i w:val="0"/>
          <w:sz w:val="24"/>
          <w:szCs w:val="24"/>
        </w:rPr>
        <w:t>3</w:t>
      </w:r>
      <w:r w:rsidR="0012163E" w:rsidRPr="00C45E53">
        <w:rPr>
          <w:rFonts w:ascii="Times New Roman" w:hAnsi="Times New Roman" w:cs="Times New Roman"/>
          <w:i w:val="0"/>
          <w:sz w:val="24"/>
          <w:szCs w:val="24"/>
        </w:rPr>
        <w:t>.</w:t>
      </w:r>
      <w:r w:rsidR="0057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балансы теплоносителя</w:t>
      </w:r>
      <w:bookmarkEnd w:id="16"/>
      <w:bookmarkEnd w:id="17"/>
    </w:p>
    <w:p w:rsidR="001E766E" w:rsidRPr="006D3523" w:rsidRDefault="001E766E" w:rsidP="00B078A6">
      <w:pPr>
        <w:pStyle w:val="3"/>
      </w:pPr>
      <w:bookmarkStart w:id="18" w:name="_Toc453770169"/>
      <w:r w:rsidRPr="006D3523">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8"/>
    </w:p>
    <w:p w:rsidR="00FD66D6" w:rsidRDefault="00FD66D6" w:rsidP="00FD66D6">
      <w:pPr>
        <w:spacing w:line="276" w:lineRule="auto"/>
        <w:ind w:firstLine="709"/>
      </w:pPr>
      <w:r>
        <w:t>Водоподготовительные установки в котельных Шмаковского сельсовета отсутствуют.</w:t>
      </w:r>
      <w:r w:rsidR="002D7F59">
        <w:t xml:space="preserve"> В</w:t>
      </w:r>
    </w:p>
    <w:p w:rsidR="00FD66D6" w:rsidRDefault="00FD66D6" w:rsidP="00FD66D6">
      <w:pPr>
        <w:spacing w:line="276" w:lineRule="auto"/>
        <w:ind w:firstLine="709"/>
      </w:pPr>
      <w:r>
        <w:t xml:space="preserve">Планируется в </w:t>
      </w:r>
      <w:r w:rsidR="00DD3F75">
        <w:t>2024</w:t>
      </w:r>
      <w:r w:rsidRPr="006964FA">
        <w:t xml:space="preserve"> году </w:t>
      </w:r>
      <w:r w:rsidR="006964FA" w:rsidRPr="006964FA">
        <w:t xml:space="preserve">газификация, поэтому предполагается </w:t>
      </w:r>
      <w:r w:rsidRPr="006964FA">
        <w:t>в</w:t>
      </w:r>
      <w:r w:rsidR="00BC34B6">
        <w:t xml:space="preserve"> </w:t>
      </w:r>
      <w:r w:rsidRPr="006964FA">
        <w:t>котельных</w:t>
      </w:r>
      <w:r w:rsidR="002D7F59">
        <w:t xml:space="preserve"> №№2, 3 и 4</w:t>
      </w:r>
      <w:r w:rsidRPr="006964FA">
        <w:t xml:space="preserve"> </w:t>
      </w:r>
      <w:r w:rsidR="006964FA" w:rsidRPr="006964FA">
        <w:t xml:space="preserve">полное перевооружение и </w:t>
      </w:r>
      <w:r>
        <w:t>приобре</w:t>
      </w:r>
      <w:r w:rsidR="006964FA">
        <w:t>тение</w:t>
      </w:r>
      <w:r>
        <w:t xml:space="preserve"> водоподготовительны</w:t>
      </w:r>
      <w:r w:rsidR="006964FA">
        <w:t>х</w:t>
      </w:r>
      <w:r>
        <w:t xml:space="preserve"> установ</w:t>
      </w:r>
      <w:r w:rsidR="006964FA">
        <w:t>ок</w:t>
      </w:r>
      <w:r>
        <w:t>.</w:t>
      </w:r>
    </w:p>
    <w:p w:rsidR="002E2FFD" w:rsidRDefault="00D70347" w:rsidP="00F81A0C">
      <w:pPr>
        <w:spacing w:line="276" w:lineRule="auto"/>
        <w:ind w:firstLine="709"/>
      </w:pPr>
      <w:r w:rsidRPr="00D70347">
        <w:t xml:space="preserve">Перспективные балансы производительности водоподготовительных установок и </w:t>
      </w:r>
      <w:r w:rsidRPr="00E1131E">
        <w:t>макс</w:t>
      </w:r>
      <w:r w:rsidRPr="00E1131E">
        <w:t>и</w:t>
      </w:r>
      <w:r w:rsidRPr="00E1131E">
        <w:t>мального потребления теплоносителя</w:t>
      </w:r>
      <w:r w:rsidR="00AF6986" w:rsidRPr="00E1131E">
        <w:t xml:space="preserve"> </w:t>
      </w:r>
      <w:proofErr w:type="gramStart"/>
      <w:r w:rsidR="00C04BFE" w:rsidRPr="00E1131E">
        <w:t>представлен</w:t>
      </w:r>
      <w:proofErr w:type="gramEnd"/>
      <w:r w:rsidR="00C04BFE" w:rsidRPr="00E1131E">
        <w:t xml:space="preserve"> в </w:t>
      </w:r>
      <w:r w:rsidR="00C04BFE" w:rsidRPr="006634CB">
        <w:t>таблиц</w:t>
      </w:r>
      <w:r w:rsidR="00F81A0C" w:rsidRPr="006634CB">
        <w:t>е</w:t>
      </w:r>
      <w:r w:rsidR="00C04BFE" w:rsidRPr="006634CB">
        <w:t xml:space="preserve"> 1.</w:t>
      </w:r>
      <w:r w:rsidR="00D86E6B" w:rsidRPr="006634CB">
        <w:t>1</w:t>
      </w:r>
      <w:r w:rsidR="00D92C18">
        <w:t>5</w:t>
      </w:r>
      <w:r w:rsidR="00C04BFE" w:rsidRPr="006634CB">
        <w:t>.</w:t>
      </w:r>
      <w:r w:rsidR="00C840DF" w:rsidRPr="006634CB">
        <w:t xml:space="preserve"> </w:t>
      </w:r>
      <w:r w:rsidR="00C840DF" w:rsidRPr="00E1131E">
        <w:t xml:space="preserve">Потребление теплоносителя не осуществляется, так как системы теплоснабжения в </w:t>
      </w:r>
      <w:r w:rsidR="00EC0FED">
        <w:t>Шмаковск</w:t>
      </w:r>
      <w:r w:rsidR="00A6226E">
        <w:t>ом</w:t>
      </w:r>
      <w:r w:rsidR="004A5CDA" w:rsidRPr="00E1131E">
        <w:t xml:space="preserve"> </w:t>
      </w:r>
      <w:r w:rsidR="00773232">
        <w:t>сельсовете</w:t>
      </w:r>
      <w:r w:rsidR="00C840DF" w:rsidRPr="00E1131E">
        <w:t xml:space="preserve"> закрытые.</w:t>
      </w:r>
    </w:p>
    <w:p w:rsidR="00474DA4" w:rsidRDefault="00474DA4"/>
    <w:p w:rsidR="00DD3F75" w:rsidRDefault="00DD3F75"/>
    <w:p w:rsidR="00DD3F75" w:rsidRDefault="00DD3F75"/>
    <w:p w:rsidR="00DD3F75" w:rsidRDefault="00DD3F75"/>
    <w:p w:rsidR="00EC350D" w:rsidRDefault="007A62BC" w:rsidP="00E1131E">
      <w:pPr>
        <w:pStyle w:val="a"/>
      </w:pPr>
      <w:r w:rsidRPr="00E1131E">
        <w:t>–</w:t>
      </w:r>
      <w:r w:rsidR="00EC350D" w:rsidRPr="00E1131E">
        <w:t xml:space="preserve"> Перспективный баланс теплоносителя котельной </w:t>
      </w:r>
      <w:r w:rsidR="00C64901" w:rsidRPr="00E1131E">
        <w:t>с. </w:t>
      </w:r>
      <w:r w:rsidR="00A84E67">
        <w:t>Шмаково</w:t>
      </w:r>
    </w:p>
    <w:p w:rsidR="00DD3F75" w:rsidRDefault="00DD3F75" w:rsidP="00DD3F75"/>
    <w:p w:rsidR="00DD3F75" w:rsidRPr="00E1131E" w:rsidRDefault="00DD3F75" w:rsidP="00DD3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709"/>
        <w:gridCol w:w="708"/>
        <w:gridCol w:w="827"/>
        <w:gridCol w:w="756"/>
        <w:gridCol w:w="756"/>
        <w:gridCol w:w="795"/>
        <w:gridCol w:w="756"/>
        <w:gridCol w:w="756"/>
      </w:tblGrid>
      <w:tr w:rsidR="005A3612" w:rsidRPr="00E1131E" w:rsidTr="00493614">
        <w:trPr>
          <w:trHeight w:val="397"/>
        </w:trPr>
        <w:tc>
          <w:tcPr>
            <w:tcW w:w="3510" w:type="dxa"/>
            <w:tcBorders>
              <w:tl2br w:val="single" w:sz="4" w:space="0" w:color="auto"/>
            </w:tcBorders>
            <w:vAlign w:val="center"/>
          </w:tcPr>
          <w:p w:rsidR="005A3612" w:rsidRPr="00D34C2D" w:rsidRDefault="005A3612" w:rsidP="00550AEB">
            <w:pPr>
              <w:pStyle w:val="Default"/>
              <w:ind w:left="-107" w:right="-37" w:firstLine="107"/>
              <w:jc w:val="right"/>
              <w:rPr>
                <w:b/>
                <w:szCs w:val="22"/>
              </w:rPr>
            </w:pPr>
            <w:r w:rsidRPr="00D34C2D">
              <w:rPr>
                <w:b/>
                <w:szCs w:val="22"/>
              </w:rPr>
              <w:t>Год</w:t>
            </w:r>
          </w:p>
          <w:p w:rsidR="005A3612" w:rsidRPr="006634CB" w:rsidRDefault="005A3612" w:rsidP="00550AEB">
            <w:pPr>
              <w:pStyle w:val="Default"/>
              <w:ind w:left="-107" w:right="-37" w:firstLine="107"/>
              <w:rPr>
                <w:b/>
                <w:sz w:val="22"/>
                <w:szCs w:val="22"/>
              </w:rPr>
            </w:pPr>
            <w:r w:rsidRPr="00D34C2D">
              <w:rPr>
                <w:b/>
                <w:szCs w:val="22"/>
              </w:rPr>
              <w:t>Величина</w:t>
            </w:r>
          </w:p>
        </w:tc>
        <w:tc>
          <w:tcPr>
            <w:tcW w:w="851" w:type="dxa"/>
            <w:vAlign w:val="center"/>
          </w:tcPr>
          <w:p w:rsidR="005A3612" w:rsidRPr="00D34C2D" w:rsidRDefault="00322BB9" w:rsidP="00550AEB">
            <w:pPr>
              <w:pStyle w:val="Default"/>
              <w:ind w:left="-107" w:right="-108" w:firstLine="107"/>
              <w:jc w:val="center"/>
              <w:rPr>
                <w:b/>
                <w:szCs w:val="22"/>
              </w:rPr>
            </w:pPr>
            <w:r>
              <w:rPr>
                <w:b/>
                <w:bCs/>
                <w:iCs/>
                <w:szCs w:val="22"/>
              </w:rPr>
              <w:t>2015</w:t>
            </w:r>
          </w:p>
        </w:tc>
        <w:tc>
          <w:tcPr>
            <w:tcW w:w="709" w:type="dxa"/>
            <w:vAlign w:val="center"/>
          </w:tcPr>
          <w:p w:rsidR="005A3612" w:rsidRPr="00D34C2D" w:rsidRDefault="00322BB9" w:rsidP="00550AEB">
            <w:pPr>
              <w:pStyle w:val="Default"/>
              <w:ind w:left="-107" w:right="-108" w:firstLine="107"/>
              <w:jc w:val="center"/>
              <w:rPr>
                <w:b/>
                <w:szCs w:val="22"/>
              </w:rPr>
            </w:pPr>
            <w:r>
              <w:rPr>
                <w:b/>
                <w:bCs/>
                <w:iCs/>
                <w:szCs w:val="22"/>
              </w:rPr>
              <w:t>2016</w:t>
            </w:r>
          </w:p>
        </w:tc>
        <w:tc>
          <w:tcPr>
            <w:tcW w:w="708" w:type="dxa"/>
            <w:vAlign w:val="center"/>
          </w:tcPr>
          <w:p w:rsidR="005A3612" w:rsidRPr="00D34C2D" w:rsidRDefault="00322BB9" w:rsidP="00550AEB">
            <w:pPr>
              <w:pStyle w:val="Default"/>
              <w:ind w:left="-107" w:right="-108" w:firstLine="107"/>
              <w:jc w:val="center"/>
              <w:rPr>
                <w:b/>
                <w:szCs w:val="22"/>
              </w:rPr>
            </w:pPr>
            <w:r>
              <w:rPr>
                <w:b/>
                <w:bCs/>
                <w:iCs/>
                <w:szCs w:val="22"/>
              </w:rPr>
              <w:t>2017</w:t>
            </w:r>
          </w:p>
        </w:tc>
        <w:tc>
          <w:tcPr>
            <w:tcW w:w="827" w:type="dxa"/>
            <w:vAlign w:val="center"/>
          </w:tcPr>
          <w:p w:rsidR="005A3612" w:rsidRPr="00D34C2D" w:rsidRDefault="00322BB9" w:rsidP="00550AEB">
            <w:pPr>
              <w:pStyle w:val="Default"/>
              <w:ind w:left="-107" w:right="-108" w:firstLine="107"/>
              <w:jc w:val="center"/>
              <w:rPr>
                <w:b/>
                <w:szCs w:val="22"/>
              </w:rPr>
            </w:pPr>
            <w:r>
              <w:rPr>
                <w:b/>
                <w:bCs/>
                <w:iCs/>
                <w:szCs w:val="22"/>
              </w:rPr>
              <w:t>2018</w:t>
            </w:r>
          </w:p>
        </w:tc>
        <w:tc>
          <w:tcPr>
            <w:tcW w:w="756" w:type="dxa"/>
            <w:vAlign w:val="center"/>
          </w:tcPr>
          <w:p w:rsidR="005A3612" w:rsidRPr="00D34C2D" w:rsidRDefault="00322BB9" w:rsidP="00550AEB">
            <w:pPr>
              <w:pStyle w:val="Default"/>
              <w:ind w:left="-107" w:right="-108" w:firstLine="107"/>
              <w:jc w:val="center"/>
              <w:rPr>
                <w:b/>
                <w:szCs w:val="22"/>
              </w:rPr>
            </w:pPr>
            <w:r>
              <w:rPr>
                <w:b/>
                <w:bCs/>
                <w:iCs/>
                <w:szCs w:val="22"/>
              </w:rPr>
              <w:t>2019</w:t>
            </w:r>
          </w:p>
        </w:tc>
        <w:tc>
          <w:tcPr>
            <w:tcW w:w="756" w:type="dxa"/>
            <w:vAlign w:val="center"/>
          </w:tcPr>
          <w:p w:rsidR="005A3612" w:rsidRPr="00D34C2D" w:rsidRDefault="00322BB9" w:rsidP="00550AEB">
            <w:pPr>
              <w:pStyle w:val="Default"/>
              <w:ind w:left="-107" w:right="-108" w:firstLine="107"/>
              <w:jc w:val="center"/>
              <w:rPr>
                <w:b/>
                <w:szCs w:val="22"/>
              </w:rPr>
            </w:pPr>
            <w:r>
              <w:rPr>
                <w:b/>
                <w:bCs/>
                <w:iCs/>
                <w:szCs w:val="22"/>
              </w:rPr>
              <w:t>2020</w:t>
            </w:r>
          </w:p>
        </w:tc>
        <w:tc>
          <w:tcPr>
            <w:tcW w:w="795" w:type="dxa"/>
            <w:vAlign w:val="center"/>
          </w:tcPr>
          <w:p w:rsidR="005A3612" w:rsidRPr="006634CB" w:rsidRDefault="00322BB9" w:rsidP="0069263D">
            <w:pPr>
              <w:pStyle w:val="Default"/>
              <w:ind w:left="-99" w:right="-114"/>
              <w:jc w:val="center"/>
              <w:rPr>
                <w:b/>
              </w:rPr>
            </w:pPr>
            <w:r>
              <w:rPr>
                <w:b/>
                <w:bCs/>
                <w:iCs/>
              </w:rPr>
              <w:t>2021</w:t>
            </w:r>
            <w:r w:rsidR="0069263D">
              <w:rPr>
                <w:b/>
                <w:bCs/>
                <w:iCs/>
              </w:rPr>
              <w:t>-</w:t>
            </w:r>
            <w:r>
              <w:rPr>
                <w:b/>
                <w:bCs/>
                <w:iCs/>
              </w:rPr>
              <w:t>2025</w:t>
            </w:r>
          </w:p>
        </w:tc>
        <w:tc>
          <w:tcPr>
            <w:tcW w:w="756" w:type="dxa"/>
            <w:vAlign w:val="center"/>
          </w:tcPr>
          <w:p w:rsidR="005A3612" w:rsidRPr="006634CB" w:rsidRDefault="00322BB9" w:rsidP="0069263D">
            <w:pPr>
              <w:pStyle w:val="Default"/>
              <w:ind w:left="-99" w:right="-114"/>
              <w:jc w:val="center"/>
              <w:rPr>
                <w:b/>
              </w:rPr>
            </w:pPr>
            <w:r>
              <w:rPr>
                <w:b/>
                <w:bCs/>
                <w:iCs/>
              </w:rPr>
              <w:t>2026</w:t>
            </w:r>
            <w:r w:rsidR="0069263D">
              <w:rPr>
                <w:b/>
                <w:bCs/>
                <w:iCs/>
              </w:rPr>
              <w:t>-</w:t>
            </w:r>
            <w:r>
              <w:rPr>
                <w:b/>
                <w:bCs/>
                <w:iCs/>
              </w:rPr>
              <w:t>2030</w:t>
            </w:r>
          </w:p>
        </w:tc>
        <w:tc>
          <w:tcPr>
            <w:tcW w:w="756" w:type="dxa"/>
            <w:vAlign w:val="center"/>
          </w:tcPr>
          <w:p w:rsidR="005A3612" w:rsidRPr="006634CB" w:rsidRDefault="00322BB9" w:rsidP="0069263D">
            <w:pPr>
              <w:pStyle w:val="Default"/>
              <w:ind w:left="-99" w:right="-114"/>
              <w:jc w:val="center"/>
              <w:rPr>
                <w:b/>
              </w:rPr>
            </w:pPr>
            <w:r>
              <w:rPr>
                <w:b/>
                <w:bCs/>
                <w:iCs/>
              </w:rPr>
              <w:t>2031</w:t>
            </w:r>
            <w:r w:rsidR="0069263D">
              <w:rPr>
                <w:b/>
                <w:bCs/>
                <w:iCs/>
              </w:rPr>
              <w:t>-</w:t>
            </w:r>
            <w:r>
              <w:rPr>
                <w:b/>
                <w:bCs/>
                <w:iCs/>
              </w:rPr>
              <w:t>2035</w:t>
            </w:r>
          </w:p>
        </w:tc>
      </w:tr>
      <w:tr w:rsidR="00E32F54" w:rsidRPr="00D34C2D" w:rsidTr="00493614">
        <w:trPr>
          <w:trHeight w:val="116"/>
        </w:trPr>
        <w:tc>
          <w:tcPr>
            <w:tcW w:w="10424" w:type="dxa"/>
            <w:gridSpan w:val="10"/>
            <w:vAlign w:val="center"/>
          </w:tcPr>
          <w:p w:rsidR="00E32F54" w:rsidRPr="004F0D0F" w:rsidRDefault="00E32F54" w:rsidP="00E32F54">
            <w:pPr>
              <w:jc w:val="center"/>
              <w:rPr>
                <w:color w:val="000000"/>
              </w:rPr>
            </w:pPr>
            <w:r w:rsidRPr="004F0D0F">
              <w:t>Котельная №2 с. Шмаково</w:t>
            </w:r>
          </w:p>
        </w:tc>
      </w:tr>
      <w:tr w:rsidR="00AA0271" w:rsidRPr="00D34C2D" w:rsidTr="00493614">
        <w:trPr>
          <w:trHeight w:val="180"/>
        </w:trPr>
        <w:tc>
          <w:tcPr>
            <w:tcW w:w="3510" w:type="dxa"/>
            <w:vAlign w:val="center"/>
          </w:tcPr>
          <w:p w:rsidR="00AA0271" w:rsidRPr="006634CB" w:rsidRDefault="00AA0271" w:rsidP="003937C4">
            <w:pPr>
              <w:rPr>
                <w:color w:val="000000"/>
                <w:sz w:val="22"/>
                <w:szCs w:val="22"/>
              </w:rPr>
            </w:pPr>
            <w:r w:rsidRPr="006634CB">
              <w:rPr>
                <w:color w:val="000000"/>
                <w:sz w:val="22"/>
                <w:szCs w:val="22"/>
              </w:rPr>
              <w:t>производительность водоподгот</w:t>
            </w:r>
            <w:r w:rsidRPr="006634CB">
              <w:rPr>
                <w:color w:val="000000"/>
                <w:sz w:val="22"/>
                <w:szCs w:val="22"/>
              </w:rPr>
              <w:t>о</w:t>
            </w:r>
            <w:r w:rsidRPr="006634CB">
              <w:rPr>
                <w:color w:val="000000"/>
                <w:sz w:val="22"/>
                <w:szCs w:val="22"/>
              </w:rPr>
              <w:t>вительных установок, м</w:t>
            </w:r>
            <w:r w:rsidRPr="006634CB">
              <w:rPr>
                <w:color w:val="000000"/>
                <w:sz w:val="22"/>
                <w:szCs w:val="22"/>
                <w:vertAlign w:val="superscript"/>
              </w:rPr>
              <w:t>3</w:t>
            </w:r>
            <w:r w:rsidRPr="006634CB">
              <w:rPr>
                <w:color w:val="000000"/>
                <w:sz w:val="22"/>
                <w:szCs w:val="22"/>
              </w:rPr>
              <w:t>/ч</w:t>
            </w:r>
          </w:p>
        </w:tc>
        <w:tc>
          <w:tcPr>
            <w:tcW w:w="851" w:type="dxa"/>
            <w:vAlign w:val="center"/>
          </w:tcPr>
          <w:p w:rsidR="00AA0271" w:rsidRPr="004F0D0F" w:rsidRDefault="00AA0271">
            <w:pPr>
              <w:jc w:val="center"/>
              <w:rPr>
                <w:color w:val="000000"/>
              </w:rPr>
            </w:pPr>
            <w:r w:rsidRPr="004F0D0F">
              <w:rPr>
                <w:color w:val="000000"/>
              </w:rPr>
              <w:t>0</w:t>
            </w:r>
          </w:p>
        </w:tc>
        <w:tc>
          <w:tcPr>
            <w:tcW w:w="709" w:type="dxa"/>
            <w:vAlign w:val="center"/>
          </w:tcPr>
          <w:p w:rsidR="00AA0271" w:rsidRPr="004F0D0F" w:rsidRDefault="00AA0271">
            <w:pPr>
              <w:jc w:val="center"/>
              <w:rPr>
                <w:color w:val="000000"/>
              </w:rPr>
            </w:pPr>
            <w:r w:rsidRPr="004F0D0F">
              <w:rPr>
                <w:color w:val="000000"/>
              </w:rPr>
              <w:t>0</w:t>
            </w:r>
          </w:p>
        </w:tc>
        <w:tc>
          <w:tcPr>
            <w:tcW w:w="708" w:type="dxa"/>
            <w:vAlign w:val="center"/>
          </w:tcPr>
          <w:p w:rsidR="00AA0271" w:rsidRPr="004F0D0F" w:rsidRDefault="00AA0271" w:rsidP="002D7F59">
            <w:pPr>
              <w:ind w:right="-104"/>
              <w:jc w:val="center"/>
              <w:rPr>
                <w:color w:val="000000"/>
              </w:rPr>
            </w:pPr>
            <w:r w:rsidRPr="004F0D0F">
              <w:rPr>
                <w:color w:val="000000"/>
              </w:rPr>
              <w:t>0</w:t>
            </w:r>
          </w:p>
        </w:tc>
        <w:tc>
          <w:tcPr>
            <w:tcW w:w="827" w:type="dxa"/>
            <w:vAlign w:val="center"/>
          </w:tcPr>
          <w:p w:rsidR="00AA0271" w:rsidRPr="004F0D0F" w:rsidRDefault="00DD3F75" w:rsidP="00493614">
            <w:pPr>
              <w:ind w:left="-108" w:right="-132"/>
              <w:jc w:val="center"/>
              <w:rPr>
                <w:color w:val="000000"/>
              </w:rPr>
            </w:pPr>
            <w:r>
              <w:rPr>
                <w:color w:val="000000"/>
              </w:rPr>
              <w:t>0</w:t>
            </w:r>
          </w:p>
        </w:tc>
        <w:tc>
          <w:tcPr>
            <w:tcW w:w="756" w:type="dxa"/>
            <w:vAlign w:val="center"/>
          </w:tcPr>
          <w:p w:rsidR="00AA0271" w:rsidRPr="004F0D0F" w:rsidRDefault="00DD3F75">
            <w:pPr>
              <w:jc w:val="center"/>
              <w:rPr>
                <w:color w:val="000000"/>
              </w:rPr>
            </w:pPr>
            <w:r>
              <w:rPr>
                <w:color w:val="000000"/>
              </w:rPr>
              <w:t>0</w:t>
            </w:r>
          </w:p>
        </w:tc>
        <w:tc>
          <w:tcPr>
            <w:tcW w:w="756" w:type="dxa"/>
            <w:vAlign w:val="center"/>
          </w:tcPr>
          <w:p w:rsidR="00AA0271" w:rsidRPr="004F0D0F" w:rsidRDefault="00DD3F75">
            <w:pPr>
              <w:jc w:val="center"/>
              <w:rPr>
                <w:color w:val="000000"/>
              </w:rPr>
            </w:pPr>
            <w:r>
              <w:rPr>
                <w:color w:val="000000"/>
              </w:rPr>
              <w:t>0</w:t>
            </w:r>
          </w:p>
        </w:tc>
        <w:tc>
          <w:tcPr>
            <w:tcW w:w="795" w:type="dxa"/>
            <w:vAlign w:val="center"/>
          </w:tcPr>
          <w:p w:rsidR="00AA0271" w:rsidRPr="004F0D0F" w:rsidRDefault="00AA0271">
            <w:pPr>
              <w:jc w:val="center"/>
              <w:rPr>
                <w:color w:val="000000"/>
              </w:rPr>
            </w:pPr>
            <w:r w:rsidRPr="004F0D0F">
              <w:rPr>
                <w:color w:val="000000"/>
              </w:rPr>
              <w:t>0,049</w:t>
            </w:r>
          </w:p>
        </w:tc>
        <w:tc>
          <w:tcPr>
            <w:tcW w:w="756" w:type="dxa"/>
            <w:vAlign w:val="center"/>
          </w:tcPr>
          <w:p w:rsidR="00AA0271" w:rsidRPr="004F0D0F" w:rsidRDefault="00AA0271">
            <w:pPr>
              <w:jc w:val="center"/>
              <w:rPr>
                <w:color w:val="000000"/>
              </w:rPr>
            </w:pPr>
            <w:r w:rsidRPr="004F0D0F">
              <w:rPr>
                <w:color w:val="000000"/>
              </w:rPr>
              <w:t>0,049</w:t>
            </w:r>
          </w:p>
        </w:tc>
        <w:tc>
          <w:tcPr>
            <w:tcW w:w="756" w:type="dxa"/>
            <w:vAlign w:val="center"/>
          </w:tcPr>
          <w:p w:rsidR="00AA0271" w:rsidRPr="004F0D0F" w:rsidRDefault="00AA0271">
            <w:pPr>
              <w:jc w:val="center"/>
              <w:rPr>
                <w:color w:val="000000"/>
              </w:rPr>
            </w:pPr>
            <w:r w:rsidRPr="004F0D0F">
              <w:rPr>
                <w:color w:val="000000"/>
              </w:rPr>
              <w:t>0,049</w:t>
            </w:r>
          </w:p>
        </w:tc>
      </w:tr>
      <w:tr w:rsidR="005A3612" w:rsidRPr="00D34C2D" w:rsidTr="00493614">
        <w:trPr>
          <w:trHeight w:val="180"/>
        </w:trPr>
        <w:tc>
          <w:tcPr>
            <w:tcW w:w="3510" w:type="dxa"/>
            <w:vAlign w:val="center"/>
          </w:tcPr>
          <w:p w:rsidR="005A3612" w:rsidRPr="006634CB" w:rsidRDefault="005A3612" w:rsidP="003937C4">
            <w:pPr>
              <w:rPr>
                <w:color w:val="000000"/>
                <w:sz w:val="22"/>
                <w:szCs w:val="22"/>
              </w:rPr>
            </w:pPr>
            <w:r w:rsidRPr="006634CB">
              <w:rPr>
                <w:color w:val="000000"/>
                <w:sz w:val="22"/>
                <w:szCs w:val="22"/>
              </w:rPr>
              <w:t>максимальное потребление тепл</w:t>
            </w:r>
            <w:r w:rsidRPr="006634CB">
              <w:rPr>
                <w:color w:val="000000"/>
                <w:sz w:val="22"/>
                <w:szCs w:val="22"/>
              </w:rPr>
              <w:t>о</w:t>
            </w:r>
            <w:r w:rsidRPr="006634CB">
              <w:rPr>
                <w:color w:val="000000"/>
                <w:sz w:val="22"/>
                <w:szCs w:val="22"/>
              </w:rPr>
              <w:t>носителя теплопотребляющими установками потребителей, м</w:t>
            </w:r>
            <w:r w:rsidRPr="006634CB">
              <w:rPr>
                <w:color w:val="000000"/>
                <w:sz w:val="22"/>
                <w:szCs w:val="22"/>
                <w:vertAlign w:val="superscript"/>
              </w:rPr>
              <w:t>3</w:t>
            </w:r>
            <w:r w:rsidRPr="006634CB">
              <w:rPr>
                <w:color w:val="000000"/>
                <w:sz w:val="22"/>
                <w:szCs w:val="22"/>
              </w:rPr>
              <w:t>/ч</w:t>
            </w:r>
          </w:p>
        </w:tc>
        <w:tc>
          <w:tcPr>
            <w:tcW w:w="851" w:type="dxa"/>
            <w:vAlign w:val="center"/>
          </w:tcPr>
          <w:p w:rsidR="005A3612" w:rsidRPr="004F0D0F" w:rsidRDefault="005A3612">
            <w:pPr>
              <w:jc w:val="center"/>
              <w:rPr>
                <w:color w:val="000000"/>
              </w:rPr>
            </w:pPr>
            <w:r w:rsidRPr="004F0D0F">
              <w:rPr>
                <w:color w:val="000000"/>
              </w:rPr>
              <w:t>0</w:t>
            </w:r>
          </w:p>
        </w:tc>
        <w:tc>
          <w:tcPr>
            <w:tcW w:w="709" w:type="dxa"/>
            <w:vAlign w:val="center"/>
          </w:tcPr>
          <w:p w:rsidR="005A3612" w:rsidRPr="004F0D0F" w:rsidRDefault="005A3612">
            <w:pPr>
              <w:jc w:val="center"/>
              <w:rPr>
                <w:color w:val="000000"/>
              </w:rPr>
            </w:pPr>
            <w:r w:rsidRPr="004F0D0F">
              <w:rPr>
                <w:color w:val="000000"/>
              </w:rPr>
              <w:t>0</w:t>
            </w:r>
          </w:p>
        </w:tc>
        <w:tc>
          <w:tcPr>
            <w:tcW w:w="708" w:type="dxa"/>
            <w:vAlign w:val="center"/>
          </w:tcPr>
          <w:p w:rsidR="005A3612" w:rsidRPr="004F0D0F" w:rsidRDefault="005A3612">
            <w:pPr>
              <w:jc w:val="center"/>
              <w:rPr>
                <w:color w:val="000000"/>
              </w:rPr>
            </w:pPr>
            <w:r w:rsidRPr="004F0D0F">
              <w:rPr>
                <w:color w:val="000000"/>
              </w:rPr>
              <w:t>0</w:t>
            </w:r>
          </w:p>
        </w:tc>
        <w:tc>
          <w:tcPr>
            <w:tcW w:w="827" w:type="dxa"/>
            <w:vAlign w:val="center"/>
          </w:tcPr>
          <w:p w:rsidR="005A3612" w:rsidRPr="004F0D0F" w:rsidRDefault="005A3612">
            <w:pPr>
              <w:jc w:val="center"/>
              <w:rPr>
                <w:color w:val="000000"/>
              </w:rPr>
            </w:pPr>
            <w:r w:rsidRPr="004F0D0F">
              <w:rPr>
                <w:color w:val="000000"/>
              </w:rPr>
              <w:t>0</w:t>
            </w:r>
          </w:p>
        </w:tc>
        <w:tc>
          <w:tcPr>
            <w:tcW w:w="756" w:type="dxa"/>
            <w:vAlign w:val="center"/>
          </w:tcPr>
          <w:p w:rsidR="005A3612" w:rsidRPr="004F0D0F" w:rsidRDefault="005A3612">
            <w:pPr>
              <w:jc w:val="center"/>
              <w:rPr>
                <w:color w:val="000000"/>
              </w:rPr>
            </w:pPr>
            <w:r w:rsidRPr="004F0D0F">
              <w:rPr>
                <w:color w:val="000000"/>
              </w:rPr>
              <w:t>0</w:t>
            </w:r>
          </w:p>
        </w:tc>
        <w:tc>
          <w:tcPr>
            <w:tcW w:w="756" w:type="dxa"/>
            <w:vAlign w:val="center"/>
          </w:tcPr>
          <w:p w:rsidR="005A3612" w:rsidRPr="004F0D0F" w:rsidRDefault="005A3612">
            <w:pPr>
              <w:jc w:val="center"/>
              <w:rPr>
                <w:color w:val="000000"/>
              </w:rPr>
            </w:pPr>
            <w:r w:rsidRPr="004F0D0F">
              <w:rPr>
                <w:color w:val="000000"/>
              </w:rPr>
              <w:t>0</w:t>
            </w:r>
          </w:p>
        </w:tc>
        <w:tc>
          <w:tcPr>
            <w:tcW w:w="795" w:type="dxa"/>
            <w:vAlign w:val="center"/>
          </w:tcPr>
          <w:p w:rsidR="005A3612" w:rsidRPr="004F0D0F" w:rsidRDefault="005A3612">
            <w:pPr>
              <w:jc w:val="center"/>
              <w:rPr>
                <w:color w:val="000000"/>
              </w:rPr>
            </w:pPr>
            <w:r w:rsidRPr="004F0D0F">
              <w:rPr>
                <w:color w:val="000000"/>
              </w:rPr>
              <w:t>0</w:t>
            </w:r>
          </w:p>
        </w:tc>
        <w:tc>
          <w:tcPr>
            <w:tcW w:w="756" w:type="dxa"/>
            <w:vAlign w:val="center"/>
          </w:tcPr>
          <w:p w:rsidR="005A3612" w:rsidRPr="004F0D0F" w:rsidRDefault="005A3612">
            <w:pPr>
              <w:jc w:val="center"/>
              <w:rPr>
                <w:color w:val="000000"/>
              </w:rPr>
            </w:pPr>
            <w:r w:rsidRPr="004F0D0F">
              <w:rPr>
                <w:color w:val="000000"/>
              </w:rPr>
              <w:t>0</w:t>
            </w:r>
          </w:p>
        </w:tc>
        <w:tc>
          <w:tcPr>
            <w:tcW w:w="756" w:type="dxa"/>
            <w:vAlign w:val="center"/>
          </w:tcPr>
          <w:p w:rsidR="005A3612" w:rsidRPr="004F0D0F" w:rsidRDefault="005A3612">
            <w:pPr>
              <w:jc w:val="center"/>
              <w:rPr>
                <w:color w:val="000000"/>
              </w:rPr>
            </w:pPr>
            <w:r w:rsidRPr="004F0D0F">
              <w:rPr>
                <w:color w:val="000000"/>
              </w:rPr>
              <w:t>0</w:t>
            </w:r>
          </w:p>
        </w:tc>
      </w:tr>
      <w:tr w:rsidR="00FD66D6" w:rsidRPr="00D34C2D" w:rsidTr="00493614">
        <w:trPr>
          <w:trHeight w:val="180"/>
        </w:trPr>
        <w:tc>
          <w:tcPr>
            <w:tcW w:w="10424" w:type="dxa"/>
            <w:gridSpan w:val="10"/>
            <w:vAlign w:val="center"/>
          </w:tcPr>
          <w:p w:rsidR="00FD66D6" w:rsidRPr="004F0D0F" w:rsidRDefault="00FD66D6" w:rsidP="00FD66D6">
            <w:pPr>
              <w:jc w:val="center"/>
              <w:rPr>
                <w:color w:val="000000"/>
              </w:rPr>
            </w:pPr>
            <w:r w:rsidRPr="004F0D0F">
              <w:t>Котельная №3 с. Шмаково</w:t>
            </w:r>
          </w:p>
        </w:tc>
      </w:tr>
      <w:tr w:rsidR="00AA0271" w:rsidRPr="005A3612" w:rsidTr="00493614">
        <w:trPr>
          <w:trHeight w:val="180"/>
        </w:trPr>
        <w:tc>
          <w:tcPr>
            <w:tcW w:w="3510" w:type="dxa"/>
            <w:vAlign w:val="center"/>
          </w:tcPr>
          <w:p w:rsidR="00AA0271" w:rsidRPr="006634CB" w:rsidRDefault="00AA0271" w:rsidP="00282C69">
            <w:pPr>
              <w:rPr>
                <w:color w:val="000000"/>
                <w:sz w:val="22"/>
                <w:szCs w:val="22"/>
              </w:rPr>
            </w:pPr>
            <w:r w:rsidRPr="006634CB">
              <w:rPr>
                <w:color w:val="000000"/>
                <w:sz w:val="22"/>
                <w:szCs w:val="22"/>
              </w:rPr>
              <w:t>производительность водоподгот</w:t>
            </w:r>
            <w:r w:rsidRPr="006634CB">
              <w:rPr>
                <w:color w:val="000000"/>
                <w:sz w:val="22"/>
                <w:szCs w:val="22"/>
              </w:rPr>
              <w:t>о</w:t>
            </w:r>
            <w:r w:rsidRPr="006634CB">
              <w:rPr>
                <w:color w:val="000000"/>
                <w:sz w:val="22"/>
                <w:szCs w:val="22"/>
              </w:rPr>
              <w:t>вительных установок, м</w:t>
            </w:r>
            <w:r w:rsidRPr="006634CB">
              <w:rPr>
                <w:color w:val="000000"/>
                <w:sz w:val="22"/>
                <w:szCs w:val="22"/>
                <w:vertAlign w:val="superscript"/>
              </w:rPr>
              <w:t>3</w:t>
            </w:r>
            <w:r w:rsidRPr="006634CB">
              <w:rPr>
                <w:color w:val="000000"/>
                <w:sz w:val="22"/>
                <w:szCs w:val="22"/>
              </w:rPr>
              <w:t>/ч</w:t>
            </w:r>
          </w:p>
        </w:tc>
        <w:tc>
          <w:tcPr>
            <w:tcW w:w="851" w:type="dxa"/>
            <w:vAlign w:val="center"/>
          </w:tcPr>
          <w:p w:rsidR="00AA0271" w:rsidRPr="004F0D0F" w:rsidRDefault="00AA0271" w:rsidP="00282C69">
            <w:pPr>
              <w:jc w:val="center"/>
              <w:rPr>
                <w:color w:val="000000"/>
              </w:rPr>
            </w:pPr>
            <w:r w:rsidRPr="004F0D0F">
              <w:rPr>
                <w:color w:val="000000"/>
              </w:rPr>
              <w:t>0</w:t>
            </w:r>
          </w:p>
        </w:tc>
        <w:tc>
          <w:tcPr>
            <w:tcW w:w="709" w:type="dxa"/>
            <w:vAlign w:val="center"/>
          </w:tcPr>
          <w:p w:rsidR="00AA0271" w:rsidRPr="004F0D0F" w:rsidRDefault="00AA0271" w:rsidP="00282C69">
            <w:pPr>
              <w:jc w:val="center"/>
              <w:rPr>
                <w:color w:val="000000"/>
              </w:rPr>
            </w:pPr>
            <w:r w:rsidRPr="004F0D0F">
              <w:rPr>
                <w:color w:val="000000"/>
              </w:rPr>
              <w:t>0</w:t>
            </w:r>
          </w:p>
        </w:tc>
        <w:tc>
          <w:tcPr>
            <w:tcW w:w="708" w:type="dxa"/>
            <w:vAlign w:val="center"/>
          </w:tcPr>
          <w:p w:rsidR="00AA0271" w:rsidRPr="004F0D0F" w:rsidRDefault="00AA0271" w:rsidP="00493614">
            <w:pPr>
              <w:ind w:right="-104"/>
              <w:jc w:val="center"/>
              <w:rPr>
                <w:color w:val="000000"/>
              </w:rPr>
            </w:pPr>
            <w:r w:rsidRPr="004F0D0F">
              <w:rPr>
                <w:color w:val="000000"/>
              </w:rPr>
              <w:t>0</w:t>
            </w:r>
          </w:p>
        </w:tc>
        <w:tc>
          <w:tcPr>
            <w:tcW w:w="827" w:type="dxa"/>
            <w:vAlign w:val="center"/>
          </w:tcPr>
          <w:p w:rsidR="00AA0271" w:rsidRPr="004F0D0F" w:rsidRDefault="00DD3F75" w:rsidP="00493614">
            <w:pPr>
              <w:ind w:left="-108" w:right="-132"/>
              <w:jc w:val="center"/>
              <w:rPr>
                <w:color w:val="000000"/>
              </w:rPr>
            </w:pPr>
            <w:r>
              <w:rPr>
                <w:color w:val="000000"/>
              </w:rPr>
              <w:t>0</w:t>
            </w:r>
          </w:p>
        </w:tc>
        <w:tc>
          <w:tcPr>
            <w:tcW w:w="756" w:type="dxa"/>
            <w:vAlign w:val="center"/>
          </w:tcPr>
          <w:p w:rsidR="00AA0271" w:rsidRPr="004F0D0F" w:rsidRDefault="00DD3F75">
            <w:pPr>
              <w:jc w:val="center"/>
              <w:rPr>
                <w:color w:val="000000"/>
              </w:rPr>
            </w:pPr>
            <w:r>
              <w:rPr>
                <w:color w:val="000000"/>
              </w:rPr>
              <w:t>0</w:t>
            </w:r>
          </w:p>
        </w:tc>
        <w:tc>
          <w:tcPr>
            <w:tcW w:w="756" w:type="dxa"/>
            <w:vAlign w:val="center"/>
          </w:tcPr>
          <w:p w:rsidR="00AA0271" w:rsidRPr="004F0D0F" w:rsidRDefault="00DD3F75">
            <w:pPr>
              <w:jc w:val="center"/>
              <w:rPr>
                <w:color w:val="000000"/>
              </w:rPr>
            </w:pPr>
            <w:r>
              <w:rPr>
                <w:color w:val="000000"/>
              </w:rPr>
              <w:t>0</w:t>
            </w:r>
          </w:p>
        </w:tc>
        <w:tc>
          <w:tcPr>
            <w:tcW w:w="795" w:type="dxa"/>
            <w:vAlign w:val="center"/>
          </w:tcPr>
          <w:p w:rsidR="00AA0271" w:rsidRPr="004F0D0F" w:rsidRDefault="00AA0271">
            <w:pPr>
              <w:jc w:val="center"/>
              <w:rPr>
                <w:color w:val="000000"/>
              </w:rPr>
            </w:pPr>
            <w:r w:rsidRPr="004F0D0F">
              <w:rPr>
                <w:color w:val="000000"/>
              </w:rPr>
              <w:t>0,288</w:t>
            </w:r>
          </w:p>
        </w:tc>
        <w:tc>
          <w:tcPr>
            <w:tcW w:w="756" w:type="dxa"/>
            <w:vAlign w:val="center"/>
          </w:tcPr>
          <w:p w:rsidR="00AA0271" w:rsidRPr="004F0D0F" w:rsidRDefault="00AA0271">
            <w:pPr>
              <w:jc w:val="center"/>
              <w:rPr>
                <w:color w:val="000000"/>
              </w:rPr>
            </w:pPr>
            <w:r w:rsidRPr="004F0D0F">
              <w:rPr>
                <w:color w:val="000000"/>
              </w:rPr>
              <w:t>0,288</w:t>
            </w:r>
          </w:p>
        </w:tc>
        <w:tc>
          <w:tcPr>
            <w:tcW w:w="756" w:type="dxa"/>
            <w:vAlign w:val="center"/>
          </w:tcPr>
          <w:p w:rsidR="00AA0271" w:rsidRPr="004F0D0F" w:rsidRDefault="00AA0271">
            <w:pPr>
              <w:jc w:val="center"/>
              <w:rPr>
                <w:color w:val="000000"/>
              </w:rPr>
            </w:pPr>
            <w:r w:rsidRPr="004F0D0F">
              <w:rPr>
                <w:color w:val="000000"/>
              </w:rPr>
              <w:t>0,288</w:t>
            </w:r>
          </w:p>
        </w:tc>
      </w:tr>
      <w:tr w:rsidR="00FD66D6" w:rsidRPr="005A3612" w:rsidTr="00493614">
        <w:trPr>
          <w:trHeight w:val="180"/>
        </w:trPr>
        <w:tc>
          <w:tcPr>
            <w:tcW w:w="3510" w:type="dxa"/>
            <w:vAlign w:val="center"/>
          </w:tcPr>
          <w:p w:rsidR="00FD66D6" w:rsidRPr="006634CB" w:rsidRDefault="00FD66D6" w:rsidP="00282C69">
            <w:pPr>
              <w:rPr>
                <w:color w:val="000000"/>
                <w:sz w:val="22"/>
                <w:szCs w:val="22"/>
              </w:rPr>
            </w:pPr>
            <w:r w:rsidRPr="006634CB">
              <w:rPr>
                <w:color w:val="000000"/>
                <w:sz w:val="22"/>
                <w:szCs w:val="22"/>
              </w:rPr>
              <w:t>максимальное потребление тепл</w:t>
            </w:r>
            <w:r w:rsidRPr="006634CB">
              <w:rPr>
                <w:color w:val="000000"/>
                <w:sz w:val="22"/>
                <w:szCs w:val="22"/>
              </w:rPr>
              <w:t>о</w:t>
            </w:r>
            <w:r w:rsidRPr="006634CB">
              <w:rPr>
                <w:color w:val="000000"/>
                <w:sz w:val="22"/>
                <w:szCs w:val="22"/>
              </w:rPr>
              <w:t>носителя теплопотребляющими установками потребителей, м</w:t>
            </w:r>
            <w:r w:rsidRPr="006634CB">
              <w:rPr>
                <w:color w:val="000000"/>
                <w:sz w:val="22"/>
                <w:szCs w:val="22"/>
                <w:vertAlign w:val="superscript"/>
              </w:rPr>
              <w:t>3</w:t>
            </w:r>
            <w:r w:rsidRPr="006634CB">
              <w:rPr>
                <w:color w:val="000000"/>
                <w:sz w:val="22"/>
                <w:szCs w:val="22"/>
              </w:rPr>
              <w:t>/ч</w:t>
            </w:r>
          </w:p>
        </w:tc>
        <w:tc>
          <w:tcPr>
            <w:tcW w:w="851" w:type="dxa"/>
            <w:vAlign w:val="center"/>
          </w:tcPr>
          <w:p w:rsidR="00FD66D6" w:rsidRPr="004F0D0F" w:rsidRDefault="00FD66D6" w:rsidP="00282C69">
            <w:pPr>
              <w:jc w:val="center"/>
              <w:rPr>
                <w:color w:val="000000"/>
              </w:rPr>
            </w:pPr>
            <w:r w:rsidRPr="004F0D0F">
              <w:rPr>
                <w:color w:val="000000"/>
              </w:rPr>
              <w:t>0</w:t>
            </w:r>
          </w:p>
        </w:tc>
        <w:tc>
          <w:tcPr>
            <w:tcW w:w="709" w:type="dxa"/>
            <w:vAlign w:val="center"/>
          </w:tcPr>
          <w:p w:rsidR="00FD66D6" w:rsidRPr="004F0D0F" w:rsidRDefault="00FD66D6" w:rsidP="00282C69">
            <w:pPr>
              <w:jc w:val="center"/>
              <w:rPr>
                <w:color w:val="000000"/>
              </w:rPr>
            </w:pPr>
            <w:r w:rsidRPr="004F0D0F">
              <w:rPr>
                <w:color w:val="000000"/>
              </w:rPr>
              <w:t>0</w:t>
            </w:r>
          </w:p>
        </w:tc>
        <w:tc>
          <w:tcPr>
            <w:tcW w:w="708" w:type="dxa"/>
            <w:vAlign w:val="center"/>
          </w:tcPr>
          <w:p w:rsidR="00FD66D6" w:rsidRPr="004F0D0F" w:rsidRDefault="00FD66D6" w:rsidP="00282C69">
            <w:pPr>
              <w:jc w:val="center"/>
              <w:rPr>
                <w:color w:val="000000"/>
              </w:rPr>
            </w:pPr>
            <w:r w:rsidRPr="004F0D0F">
              <w:rPr>
                <w:color w:val="000000"/>
              </w:rPr>
              <w:t>0</w:t>
            </w:r>
          </w:p>
        </w:tc>
        <w:tc>
          <w:tcPr>
            <w:tcW w:w="827" w:type="dxa"/>
            <w:vAlign w:val="center"/>
          </w:tcPr>
          <w:p w:rsidR="00FD66D6" w:rsidRPr="004F0D0F" w:rsidRDefault="00FD66D6" w:rsidP="00282C69">
            <w:pPr>
              <w:jc w:val="center"/>
              <w:rPr>
                <w:color w:val="000000"/>
              </w:rPr>
            </w:pPr>
            <w:r w:rsidRPr="004F0D0F">
              <w:rPr>
                <w:color w:val="000000"/>
              </w:rPr>
              <w:t>0</w:t>
            </w:r>
          </w:p>
        </w:tc>
        <w:tc>
          <w:tcPr>
            <w:tcW w:w="756" w:type="dxa"/>
            <w:vAlign w:val="center"/>
          </w:tcPr>
          <w:p w:rsidR="00FD66D6" w:rsidRPr="004F0D0F" w:rsidRDefault="00FD66D6" w:rsidP="00282C69">
            <w:pPr>
              <w:jc w:val="center"/>
              <w:rPr>
                <w:color w:val="000000"/>
              </w:rPr>
            </w:pPr>
            <w:r w:rsidRPr="004F0D0F">
              <w:rPr>
                <w:color w:val="000000"/>
              </w:rPr>
              <w:t>0</w:t>
            </w:r>
          </w:p>
        </w:tc>
        <w:tc>
          <w:tcPr>
            <w:tcW w:w="756" w:type="dxa"/>
            <w:vAlign w:val="center"/>
          </w:tcPr>
          <w:p w:rsidR="00FD66D6" w:rsidRPr="004F0D0F" w:rsidRDefault="00FD66D6" w:rsidP="00282C69">
            <w:pPr>
              <w:jc w:val="center"/>
              <w:rPr>
                <w:color w:val="000000"/>
              </w:rPr>
            </w:pPr>
            <w:r w:rsidRPr="004F0D0F">
              <w:rPr>
                <w:color w:val="000000"/>
              </w:rPr>
              <w:t>0</w:t>
            </w:r>
          </w:p>
        </w:tc>
        <w:tc>
          <w:tcPr>
            <w:tcW w:w="795" w:type="dxa"/>
            <w:vAlign w:val="center"/>
          </w:tcPr>
          <w:p w:rsidR="00FD66D6" w:rsidRPr="004F0D0F" w:rsidRDefault="00FD66D6" w:rsidP="00282C69">
            <w:pPr>
              <w:jc w:val="center"/>
              <w:rPr>
                <w:color w:val="000000"/>
              </w:rPr>
            </w:pPr>
            <w:r w:rsidRPr="004F0D0F">
              <w:rPr>
                <w:color w:val="000000"/>
              </w:rPr>
              <w:t>0</w:t>
            </w:r>
          </w:p>
        </w:tc>
        <w:tc>
          <w:tcPr>
            <w:tcW w:w="756" w:type="dxa"/>
            <w:vAlign w:val="center"/>
          </w:tcPr>
          <w:p w:rsidR="00FD66D6" w:rsidRPr="004F0D0F" w:rsidRDefault="00FD66D6" w:rsidP="00282C69">
            <w:pPr>
              <w:jc w:val="center"/>
              <w:rPr>
                <w:color w:val="000000"/>
              </w:rPr>
            </w:pPr>
            <w:r w:rsidRPr="004F0D0F">
              <w:rPr>
                <w:color w:val="000000"/>
              </w:rPr>
              <w:t>0</w:t>
            </w:r>
          </w:p>
        </w:tc>
        <w:tc>
          <w:tcPr>
            <w:tcW w:w="756" w:type="dxa"/>
            <w:vAlign w:val="center"/>
          </w:tcPr>
          <w:p w:rsidR="00FD66D6" w:rsidRPr="004F0D0F" w:rsidRDefault="00FD66D6" w:rsidP="00282C69">
            <w:pPr>
              <w:jc w:val="center"/>
              <w:rPr>
                <w:color w:val="000000"/>
              </w:rPr>
            </w:pPr>
            <w:r w:rsidRPr="004F0D0F">
              <w:rPr>
                <w:color w:val="000000"/>
              </w:rPr>
              <w:t>0</w:t>
            </w:r>
          </w:p>
        </w:tc>
      </w:tr>
      <w:tr w:rsidR="00BC34B6" w:rsidRPr="004F0D0F" w:rsidTr="00493614">
        <w:trPr>
          <w:trHeight w:val="180"/>
        </w:trPr>
        <w:tc>
          <w:tcPr>
            <w:tcW w:w="10424" w:type="dxa"/>
            <w:gridSpan w:val="10"/>
            <w:vAlign w:val="center"/>
          </w:tcPr>
          <w:p w:rsidR="00BC34B6" w:rsidRPr="004F0D0F" w:rsidRDefault="00BC34B6" w:rsidP="00BC34B6">
            <w:pPr>
              <w:jc w:val="center"/>
              <w:rPr>
                <w:color w:val="000000"/>
              </w:rPr>
            </w:pPr>
            <w:r w:rsidRPr="004F0D0F">
              <w:t>Котельная №</w:t>
            </w:r>
            <w:r>
              <w:t>4</w:t>
            </w:r>
            <w:r w:rsidRPr="004F0D0F">
              <w:t xml:space="preserve"> с. Шмаково</w:t>
            </w:r>
          </w:p>
        </w:tc>
      </w:tr>
      <w:tr w:rsidR="00BC34B6" w:rsidRPr="004F0D0F" w:rsidTr="00493614">
        <w:trPr>
          <w:trHeight w:val="180"/>
        </w:trPr>
        <w:tc>
          <w:tcPr>
            <w:tcW w:w="3510" w:type="dxa"/>
            <w:vAlign w:val="center"/>
          </w:tcPr>
          <w:p w:rsidR="00BC34B6" w:rsidRPr="006634CB" w:rsidRDefault="00BC34B6" w:rsidP="00256E6A">
            <w:pPr>
              <w:rPr>
                <w:color w:val="000000"/>
                <w:sz w:val="22"/>
                <w:szCs w:val="22"/>
              </w:rPr>
            </w:pPr>
            <w:r w:rsidRPr="006634CB">
              <w:rPr>
                <w:color w:val="000000"/>
                <w:sz w:val="22"/>
                <w:szCs w:val="22"/>
              </w:rPr>
              <w:t>производительность водоподгот</w:t>
            </w:r>
            <w:r w:rsidRPr="006634CB">
              <w:rPr>
                <w:color w:val="000000"/>
                <w:sz w:val="22"/>
                <w:szCs w:val="22"/>
              </w:rPr>
              <w:t>о</w:t>
            </w:r>
            <w:r w:rsidRPr="006634CB">
              <w:rPr>
                <w:color w:val="000000"/>
                <w:sz w:val="22"/>
                <w:szCs w:val="22"/>
              </w:rPr>
              <w:t>вительных установок, м</w:t>
            </w:r>
            <w:r w:rsidRPr="006634CB">
              <w:rPr>
                <w:color w:val="000000"/>
                <w:sz w:val="22"/>
                <w:szCs w:val="22"/>
                <w:vertAlign w:val="superscript"/>
              </w:rPr>
              <w:t>3</w:t>
            </w:r>
            <w:r w:rsidRPr="006634CB">
              <w:rPr>
                <w:color w:val="000000"/>
                <w:sz w:val="22"/>
                <w:szCs w:val="22"/>
              </w:rPr>
              <w:t>/ч</w:t>
            </w:r>
          </w:p>
        </w:tc>
        <w:tc>
          <w:tcPr>
            <w:tcW w:w="851" w:type="dxa"/>
            <w:vAlign w:val="center"/>
          </w:tcPr>
          <w:p w:rsidR="00BC34B6" w:rsidRPr="004F0D0F" w:rsidRDefault="00BC34B6" w:rsidP="00256E6A">
            <w:pPr>
              <w:jc w:val="center"/>
              <w:rPr>
                <w:color w:val="000000"/>
              </w:rPr>
            </w:pPr>
            <w:r w:rsidRPr="004F0D0F">
              <w:rPr>
                <w:color w:val="000000"/>
              </w:rPr>
              <w:t>0</w:t>
            </w:r>
          </w:p>
        </w:tc>
        <w:tc>
          <w:tcPr>
            <w:tcW w:w="709" w:type="dxa"/>
            <w:vAlign w:val="center"/>
          </w:tcPr>
          <w:p w:rsidR="00BC34B6" w:rsidRPr="004F0D0F" w:rsidRDefault="00BC34B6" w:rsidP="00256E6A">
            <w:pPr>
              <w:jc w:val="center"/>
              <w:rPr>
                <w:color w:val="000000"/>
              </w:rPr>
            </w:pPr>
            <w:r w:rsidRPr="004F0D0F">
              <w:rPr>
                <w:color w:val="000000"/>
              </w:rPr>
              <w:t>0</w:t>
            </w:r>
          </w:p>
        </w:tc>
        <w:tc>
          <w:tcPr>
            <w:tcW w:w="708" w:type="dxa"/>
            <w:vAlign w:val="center"/>
          </w:tcPr>
          <w:p w:rsidR="00BC34B6" w:rsidRPr="004F0D0F" w:rsidRDefault="00BC34B6" w:rsidP="00493614">
            <w:pPr>
              <w:ind w:right="-104"/>
              <w:jc w:val="center"/>
              <w:rPr>
                <w:color w:val="000000"/>
              </w:rPr>
            </w:pPr>
            <w:r w:rsidRPr="004F0D0F">
              <w:rPr>
                <w:color w:val="000000"/>
              </w:rPr>
              <w:t>0</w:t>
            </w:r>
          </w:p>
        </w:tc>
        <w:tc>
          <w:tcPr>
            <w:tcW w:w="827" w:type="dxa"/>
            <w:vAlign w:val="center"/>
          </w:tcPr>
          <w:p w:rsidR="00BC34B6" w:rsidRPr="004F0D0F" w:rsidRDefault="00DD3F75" w:rsidP="00493614">
            <w:pPr>
              <w:ind w:left="-108" w:right="-132"/>
              <w:jc w:val="center"/>
              <w:rPr>
                <w:color w:val="000000"/>
              </w:rPr>
            </w:pPr>
            <w:r>
              <w:rPr>
                <w:color w:val="000000"/>
              </w:rPr>
              <w:t>0</w:t>
            </w:r>
          </w:p>
        </w:tc>
        <w:tc>
          <w:tcPr>
            <w:tcW w:w="756" w:type="dxa"/>
            <w:vAlign w:val="center"/>
          </w:tcPr>
          <w:p w:rsidR="00BC34B6" w:rsidRPr="004F0D0F" w:rsidRDefault="00DD3F75" w:rsidP="00BC34B6">
            <w:pPr>
              <w:jc w:val="center"/>
              <w:rPr>
                <w:color w:val="000000"/>
              </w:rPr>
            </w:pPr>
            <w:r>
              <w:rPr>
                <w:color w:val="000000"/>
              </w:rPr>
              <w:t>0</w:t>
            </w:r>
          </w:p>
        </w:tc>
        <w:tc>
          <w:tcPr>
            <w:tcW w:w="756" w:type="dxa"/>
            <w:vAlign w:val="center"/>
          </w:tcPr>
          <w:p w:rsidR="00BC34B6" w:rsidRPr="004F0D0F" w:rsidRDefault="00DD3F75" w:rsidP="00256E6A">
            <w:pPr>
              <w:jc w:val="center"/>
              <w:rPr>
                <w:color w:val="000000"/>
              </w:rPr>
            </w:pPr>
            <w:r>
              <w:rPr>
                <w:color w:val="000000"/>
              </w:rPr>
              <w:t>0</w:t>
            </w:r>
          </w:p>
        </w:tc>
        <w:tc>
          <w:tcPr>
            <w:tcW w:w="795" w:type="dxa"/>
            <w:vAlign w:val="center"/>
          </w:tcPr>
          <w:p w:rsidR="00BC34B6" w:rsidRPr="004F0D0F" w:rsidRDefault="00BC34B6" w:rsidP="00256E6A">
            <w:pPr>
              <w:jc w:val="center"/>
              <w:rPr>
                <w:color w:val="000000"/>
              </w:rPr>
            </w:pPr>
            <w:r w:rsidRPr="004F0D0F">
              <w:rPr>
                <w:color w:val="000000"/>
              </w:rPr>
              <w:t>0,</w:t>
            </w:r>
            <w:r>
              <w:rPr>
                <w:color w:val="000000"/>
              </w:rPr>
              <w:t>005</w:t>
            </w:r>
          </w:p>
        </w:tc>
        <w:tc>
          <w:tcPr>
            <w:tcW w:w="756" w:type="dxa"/>
            <w:vAlign w:val="center"/>
          </w:tcPr>
          <w:p w:rsidR="00BC34B6" w:rsidRPr="004F0D0F" w:rsidRDefault="00BC34B6" w:rsidP="00256E6A">
            <w:pPr>
              <w:jc w:val="center"/>
              <w:rPr>
                <w:color w:val="000000"/>
              </w:rPr>
            </w:pPr>
            <w:r w:rsidRPr="004F0D0F">
              <w:rPr>
                <w:color w:val="000000"/>
              </w:rPr>
              <w:t>0,</w:t>
            </w:r>
            <w:r>
              <w:rPr>
                <w:color w:val="000000"/>
              </w:rPr>
              <w:t>005</w:t>
            </w:r>
          </w:p>
        </w:tc>
        <w:tc>
          <w:tcPr>
            <w:tcW w:w="756" w:type="dxa"/>
            <w:vAlign w:val="center"/>
          </w:tcPr>
          <w:p w:rsidR="00BC34B6" w:rsidRPr="004F0D0F" w:rsidRDefault="00BC34B6" w:rsidP="00256E6A">
            <w:pPr>
              <w:jc w:val="center"/>
              <w:rPr>
                <w:color w:val="000000"/>
              </w:rPr>
            </w:pPr>
            <w:r w:rsidRPr="004F0D0F">
              <w:rPr>
                <w:color w:val="000000"/>
              </w:rPr>
              <w:t>0,</w:t>
            </w:r>
            <w:r>
              <w:rPr>
                <w:color w:val="000000"/>
              </w:rPr>
              <w:t>005</w:t>
            </w:r>
          </w:p>
        </w:tc>
      </w:tr>
      <w:tr w:rsidR="00BC34B6" w:rsidRPr="004F0D0F" w:rsidTr="00493614">
        <w:trPr>
          <w:trHeight w:val="180"/>
        </w:trPr>
        <w:tc>
          <w:tcPr>
            <w:tcW w:w="3510" w:type="dxa"/>
            <w:vAlign w:val="center"/>
          </w:tcPr>
          <w:p w:rsidR="00BC34B6" w:rsidRPr="006634CB" w:rsidRDefault="00BC34B6" w:rsidP="00256E6A">
            <w:pPr>
              <w:rPr>
                <w:color w:val="000000"/>
                <w:sz w:val="22"/>
                <w:szCs w:val="22"/>
              </w:rPr>
            </w:pPr>
            <w:r w:rsidRPr="006634CB">
              <w:rPr>
                <w:color w:val="000000"/>
                <w:sz w:val="22"/>
                <w:szCs w:val="22"/>
              </w:rPr>
              <w:t>максимальное потребление тепл</w:t>
            </w:r>
            <w:r w:rsidRPr="006634CB">
              <w:rPr>
                <w:color w:val="000000"/>
                <w:sz w:val="22"/>
                <w:szCs w:val="22"/>
              </w:rPr>
              <w:t>о</w:t>
            </w:r>
            <w:r w:rsidRPr="006634CB">
              <w:rPr>
                <w:color w:val="000000"/>
                <w:sz w:val="22"/>
                <w:szCs w:val="22"/>
              </w:rPr>
              <w:t>носителя теплопотребляющими установками потребителей, м</w:t>
            </w:r>
            <w:r w:rsidRPr="006634CB">
              <w:rPr>
                <w:color w:val="000000"/>
                <w:sz w:val="22"/>
                <w:szCs w:val="22"/>
                <w:vertAlign w:val="superscript"/>
              </w:rPr>
              <w:t>3</w:t>
            </w:r>
            <w:r w:rsidRPr="006634CB">
              <w:rPr>
                <w:color w:val="000000"/>
                <w:sz w:val="22"/>
                <w:szCs w:val="22"/>
              </w:rPr>
              <w:t>/ч</w:t>
            </w:r>
          </w:p>
        </w:tc>
        <w:tc>
          <w:tcPr>
            <w:tcW w:w="851" w:type="dxa"/>
            <w:vAlign w:val="center"/>
          </w:tcPr>
          <w:p w:rsidR="00BC34B6" w:rsidRPr="004F0D0F" w:rsidRDefault="00BC34B6" w:rsidP="00256E6A">
            <w:pPr>
              <w:jc w:val="center"/>
              <w:rPr>
                <w:color w:val="000000"/>
              </w:rPr>
            </w:pPr>
            <w:r w:rsidRPr="004F0D0F">
              <w:rPr>
                <w:color w:val="000000"/>
              </w:rPr>
              <w:t>0</w:t>
            </w:r>
          </w:p>
        </w:tc>
        <w:tc>
          <w:tcPr>
            <w:tcW w:w="709" w:type="dxa"/>
            <w:vAlign w:val="center"/>
          </w:tcPr>
          <w:p w:rsidR="00BC34B6" w:rsidRPr="004F0D0F" w:rsidRDefault="00BC34B6" w:rsidP="00256E6A">
            <w:pPr>
              <w:jc w:val="center"/>
              <w:rPr>
                <w:color w:val="000000"/>
              </w:rPr>
            </w:pPr>
            <w:r w:rsidRPr="004F0D0F">
              <w:rPr>
                <w:color w:val="000000"/>
              </w:rPr>
              <w:t>0</w:t>
            </w:r>
          </w:p>
        </w:tc>
        <w:tc>
          <w:tcPr>
            <w:tcW w:w="708" w:type="dxa"/>
            <w:vAlign w:val="center"/>
          </w:tcPr>
          <w:p w:rsidR="00BC34B6" w:rsidRPr="004F0D0F" w:rsidRDefault="00BC34B6" w:rsidP="00256E6A">
            <w:pPr>
              <w:jc w:val="center"/>
              <w:rPr>
                <w:color w:val="000000"/>
              </w:rPr>
            </w:pPr>
            <w:r w:rsidRPr="004F0D0F">
              <w:rPr>
                <w:color w:val="000000"/>
              </w:rPr>
              <w:t>0</w:t>
            </w:r>
          </w:p>
        </w:tc>
        <w:tc>
          <w:tcPr>
            <w:tcW w:w="827" w:type="dxa"/>
            <w:vAlign w:val="center"/>
          </w:tcPr>
          <w:p w:rsidR="00BC34B6" w:rsidRPr="004F0D0F" w:rsidRDefault="00BC34B6" w:rsidP="00256E6A">
            <w:pPr>
              <w:jc w:val="center"/>
              <w:rPr>
                <w:color w:val="000000"/>
              </w:rPr>
            </w:pPr>
            <w:r w:rsidRPr="004F0D0F">
              <w:rPr>
                <w:color w:val="000000"/>
              </w:rPr>
              <w:t>0</w:t>
            </w:r>
          </w:p>
        </w:tc>
        <w:tc>
          <w:tcPr>
            <w:tcW w:w="756" w:type="dxa"/>
            <w:vAlign w:val="center"/>
          </w:tcPr>
          <w:p w:rsidR="00BC34B6" w:rsidRPr="004F0D0F" w:rsidRDefault="00BC34B6" w:rsidP="00256E6A">
            <w:pPr>
              <w:jc w:val="center"/>
              <w:rPr>
                <w:color w:val="000000"/>
              </w:rPr>
            </w:pPr>
            <w:r w:rsidRPr="004F0D0F">
              <w:rPr>
                <w:color w:val="000000"/>
              </w:rPr>
              <w:t>0</w:t>
            </w:r>
          </w:p>
        </w:tc>
        <w:tc>
          <w:tcPr>
            <w:tcW w:w="756" w:type="dxa"/>
            <w:vAlign w:val="center"/>
          </w:tcPr>
          <w:p w:rsidR="00BC34B6" w:rsidRPr="004F0D0F" w:rsidRDefault="00BC34B6" w:rsidP="00256E6A">
            <w:pPr>
              <w:jc w:val="center"/>
              <w:rPr>
                <w:color w:val="000000"/>
              </w:rPr>
            </w:pPr>
            <w:r w:rsidRPr="004F0D0F">
              <w:rPr>
                <w:color w:val="000000"/>
              </w:rPr>
              <w:t>0</w:t>
            </w:r>
          </w:p>
        </w:tc>
        <w:tc>
          <w:tcPr>
            <w:tcW w:w="795" w:type="dxa"/>
            <w:vAlign w:val="center"/>
          </w:tcPr>
          <w:p w:rsidR="00BC34B6" w:rsidRPr="004F0D0F" w:rsidRDefault="00BC34B6" w:rsidP="00256E6A">
            <w:pPr>
              <w:jc w:val="center"/>
              <w:rPr>
                <w:color w:val="000000"/>
              </w:rPr>
            </w:pPr>
            <w:r w:rsidRPr="004F0D0F">
              <w:rPr>
                <w:color w:val="000000"/>
              </w:rPr>
              <w:t>0</w:t>
            </w:r>
          </w:p>
        </w:tc>
        <w:tc>
          <w:tcPr>
            <w:tcW w:w="756" w:type="dxa"/>
            <w:vAlign w:val="center"/>
          </w:tcPr>
          <w:p w:rsidR="00BC34B6" w:rsidRPr="004F0D0F" w:rsidRDefault="00BC34B6" w:rsidP="00256E6A">
            <w:pPr>
              <w:jc w:val="center"/>
              <w:rPr>
                <w:color w:val="000000"/>
              </w:rPr>
            </w:pPr>
            <w:r w:rsidRPr="004F0D0F">
              <w:rPr>
                <w:color w:val="000000"/>
              </w:rPr>
              <w:t>0</w:t>
            </w:r>
          </w:p>
        </w:tc>
        <w:tc>
          <w:tcPr>
            <w:tcW w:w="756" w:type="dxa"/>
            <w:vAlign w:val="center"/>
          </w:tcPr>
          <w:p w:rsidR="00BC34B6" w:rsidRPr="004F0D0F" w:rsidRDefault="00BC34B6" w:rsidP="00256E6A">
            <w:pPr>
              <w:jc w:val="center"/>
              <w:rPr>
                <w:color w:val="000000"/>
              </w:rPr>
            </w:pPr>
            <w:r w:rsidRPr="004F0D0F">
              <w:rPr>
                <w:color w:val="000000"/>
              </w:rPr>
              <w:t>0</w:t>
            </w:r>
          </w:p>
        </w:tc>
      </w:tr>
    </w:tbl>
    <w:p w:rsidR="004F0D0F" w:rsidRDefault="004F0D0F" w:rsidP="004F0D0F">
      <w:pPr>
        <w:spacing w:line="300" w:lineRule="auto"/>
        <w:ind w:firstLine="709"/>
      </w:pPr>
      <w:r>
        <w:t>*- после подключения водоподготовительной установки</w:t>
      </w:r>
    </w:p>
    <w:p w:rsidR="00DD3F75" w:rsidRDefault="00DD3F75" w:rsidP="004F0D0F">
      <w:pPr>
        <w:spacing w:line="300" w:lineRule="auto"/>
        <w:ind w:firstLine="709"/>
      </w:pPr>
    </w:p>
    <w:p w:rsidR="00DD3F75" w:rsidRDefault="00DD3F75" w:rsidP="004F0D0F">
      <w:pPr>
        <w:spacing w:line="300" w:lineRule="auto"/>
        <w:ind w:firstLine="709"/>
      </w:pPr>
    </w:p>
    <w:p w:rsidR="00DD3F75" w:rsidRDefault="00DD3F75" w:rsidP="004F0D0F">
      <w:pPr>
        <w:spacing w:line="300" w:lineRule="auto"/>
        <w:ind w:firstLine="709"/>
      </w:pPr>
    </w:p>
    <w:p w:rsidR="00DD3F75" w:rsidRDefault="00DD3F75" w:rsidP="004F0D0F">
      <w:pPr>
        <w:spacing w:line="300" w:lineRule="auto"/>
        <w:ind w:firstLine="709"/>
      </w:pPr>
    </w:p>
    <w:p w:rsidR="00DD3F75" w:rsidRDefault="00DD3F75" w:rsidP="004F0D0F">
      <w:pPr>
        <w:spacing w:line="300" w:lineRule="auto"/>
        <w:ind w:firstLine="709"/>
      </w:pPr>
    </w:p>
    <w:p w:rsidR="00511917" w:rsidRPr="00D86E6B" w:rsidRDefault="009F1D75" w:rsidP="00B078A6">
      <w:pPr>
        <w:pStyle w:val="3"/>
      </w:pPr>
      <w:bookmarkStart w:id="19" w:name="_Toc453770170"/>
      <w:r w:rsidRPr="009F1D75">
        <w:lastRenderedPageBreak/>
        <w:t xml:space="preserve">3.2 Перспективные </w:t>
      </w:r>
      <w:r w:rsidR="00511917" w:rsidRPr="009F1D75">
        <w:t>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9"/>
    </w:p>
    <w:p w:rsidR="00F44E18" w:rsidRPr="0083333B" w:rsidRDefault="00F44E18" w:rsidP="006964FA">
      <w:pPr>
        <w:spacing w:line="276" w:lineRule="auto"/>
        <w:ind w:firstLine="709"/>
      </w:pPr>
      <w:r w:rsidRPr="0083333B">
        <w:t xml:space="preserve">Водоподготовительные установки в котельных Шмаковского сельсовета отсутствуют. </w:t>
      </w:r>
      <w:r w:rsidR="0083333B" w:rsidRPr="0083333B">
        <w:t>Предполагается в</w:t>
      </w:r>
      <w:r w:rsidR="00493614">
        <w:t xml:space="preserve">  </w:t>
      </w:r>
      <w:r w:rsidR="00493614" w:rsidRPr="0083333B">
        <w:t>201</w:t>
      </w:r>
      <w:r w:rsidR="00493614">
        <w:t>8</w:t>
      </w:r>
      <w:r w:rsidR="00493614" w:rsidRPr="0083333B">
        <w:t xml:space="preserve"> году </w:t>
      </w:r>
      <w:r w:rsidRPr="0083333B">
        <w:t>в</w:t>
      </w:r>
      <w:r w:rsidR="00DD3F75">
        <w:t xml:space="preserve"> котельных №2,3,4</w:t>
      </w:r>
      <w:r w:rsidR="00BC34B6">
        <w:t xml:space="preserve"> всех</w:t>
      </w:r>
      <w:r w:rsidR="00493614">
        <w:t xml:space="preserve"> остальных</w:t>
      </w:r>
      <w:r w:rsidRPr="0083333B">
        <w:t xml:space="preserve"> котельных </w:t>
      </w:r>
      <w:r w:rsidR="00BC34B6">
        <w:t>с.</w:t>
      </w:r>
      <w:r w:rsidR="00BC34B6" w:rsidRPr="009F1D75">
        <w:t> </w:t>
      </w:r>
      <w:r w:rsidR="00BC34B6">
        <w:t>Шмаково</w:t>
      </w:r>
      <w:r w:rsidRPr="0083333B">
        <w:t>.</w:t>
      </w:r>
    </w:p>
    <w:p w:rsidR="00D86E6B" w:rsidRDefault="00D86E6B" w:rsidP="006964FA">
      <w:pPr>
        <w:spacing w:line="276" w:lineRule="auto"/>
        <w:ind w:firstLine="709"/>
      </w:pPr>
      <w:r w:rsidRPr="00D70347">
        <w:t>Перспективные балансы производительности водоподготовительных установок</w:t>
      </w:r>
      <w:r w:rsidR="00AF6986">
        <w:t xml:space="preserve"> </w:t>
      </w:r>
      <w:r w:rsidRPr="00715CE5">
        <w:rPr>
          <w:color w:val="000000"/>
        </w:rPr>
        <w:t>в авари</w:t>
      </w:r>
      <w:r w:rsidRPr="00715CE5">
        <w:rPr>
          <w:color w:val="000000"/>
        </w:rPr>
        <w:t>й</w:t>
      </w:r>
      <w:r w:rsidRPr="00715CE5">
        <w:rPr>
          <w:color w:val="000000"/>
        </w:rPr>
        <w:t>ных режимах</w:t>
      </w:r>
      <w:r w:rsidR="00AF6986">
        <w:rPr>
          <w:color w:val="000000"/>
        </w:rPr>
        <w:t xml:space="preserve"> </w:t>
      </w:r>
      <w:r w:rsidRPr="00715CE5">
        <w:rPr>
          <w:color w:val="000000"/>
        </w:rPr>
        <w:t>работы</w:t>
      </w:r>
      <w:r w:rsidR="00AF6986">
        <w:rPr>
          <w:color w:val="000000"/>
        </w:rPr>
        <w:t xml:space="preserve"> </w:t>
      </w:r>
      <w:proofErr w:type="gramStart"/>
      <w:r w:rsidRPr="00E1131E">
        <w:t>представлен</w:t>
      </w:r>
      <w:proofErr w:type="gramEnd"/>
      <w:r w:rsidRPr="00E1131E">
        <w:t xml:space="preserve"> в </w:t>
      </w:r>
      <w:r w:rsidR="005014E9" w:rsidRPr="006634CB">
        <w:t>таблице</w:t>
      </w:r>
      <w:r w:rsidRPr="006634CB">
        <w:t xml:space="preserve"> 1.1</w:t>
      </w:r>
      <w:r w:rsidR="00FD66D6">
        <w:t>6</w:t>
      </w:r>
      <w:r w:rsidRPr="006634CB">
        <w:t>.</w:t>
      </w:r>
    </w:p>
    <w:p w:rsidR="004F0D0F" w:rsidRPr="006634CB" w:rsidRDefault="004F0D0F" w:rsidP="00D86E6B">
      <w:pPr>
        <w:spacing w:line="300" w:lineRule="auto"/>
        <w:ind w:firstLine="709"/>
      </w:pPr>
    </w:p>
    <w:p w:rsidR="00D70347" w:rsidRPr="00E1131E" w:rsidRDefault="00D70347" w:rsidP="00E1131E">
      <w:pPr>
        <w:pStyle w:val="a"/>
      </w:pPr>
      <w:r w:rsidRPr="00E1131E">
        <w:t xml:space="preserve">– Перспективный баланс </w:t>
      </w:r>
      <w:r w:rsidR="00A8254A" w:rsidRPr="00E1131E">
        <w:t>производительности водоподготовительной установки</w:t>
      </w:r>
      <w:r w:rsidR="00AF6986" w:rsidRPr="00E1131E">
        <w:t xml:space="preserve"> </w:t>
      </w:r>
      <w:r w:rsidR="00A8254A" w:rsidRPr="00E1131E">
        <w:t xml:space="preserve">котельной </w:t>
      </w:r>
      <w:r w:rsidR="00C64901" w:rsidRPr="00E1131E">
        <w:rPr>
          <w:bCs/>
        </w:rPr>
        <w:t>с. </w:t>
      </w:r>
      <w:r w:rsidR="00A84E67">
        <w:rPr>
          <w:bCs/>
        </w:rPr>
        <w:t>Шмаково</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gridCol w:w="821"/>
        <w:gridCol w:w="821"/>
        <w:gridCol w:w="876"/>
        <w:gridCol w:w="821"/>
        <w:gridCol w:w="821"/>
        <w:gridCol w:w="821"/>
        <w:gridCol w:w="803"/>
        <w:gridCol w:w="803"/>
        <w:gridCol w:w="803"/>
        <w:gridCol w:w="15"/>
      </w:tblGrid>
      <w:tr w:rsidR="00E4645D" w:rsidRPr="00267071" w:rsidTr="00BC34B6">
        <w:trPr>
          <w:trHeight w:val="80"/>
        </w:trPr>
        <w:tc>
          <w:tcPr>
            <w:tcW w:w="3043" w:type="dxa"/>
            <w:vMerge w:val="restart"/>
            <w:vAlign w:val="center"/>
          </w:tcPr>
          <w:p w:rsidR="00E4645D" w:rsidRPr="00E4645D" w:rsidRDefault="00E4645D" w:rsidP="00E4645D">
            <w:pPr>
              <w:pStyle w:val="Default"/>
              <w:ind w:left="-107" w:right="-37" w:firstLine="107"/>
              <w:jc w:val="center"/>
              <w:rPr>
                <w:bCs/>
                <w:iCs/>
              </w:rPr>
            </w:pPr>
            <w:r w:rsidRPr="00E4645D">
              <w:rPr>
                <w:b/>
              </w:rPr>
              <w:t xml:space="preserve">Источник </w:t>
            </w:r>
            <w:r w:rsidRPr="00E4645D">
              <w:rPr>
                <w:b/>
              </w:rPr>
              <w:br/>
              <w:t>теплоснабжения</w:t>
            </w:r>
          </w:p>
        </w:tc>
        <w:tc>
          <w:tcPr>
            <w:tcW w:w="7405" w:type="dxa"/>
            <w:gridSpan w:val="10"/>
            <w:vAlign w:val="center"/>
          </w:tcPr>
          <w:p w:rsidR="00E4645D" w:rsidRPr="005A3612" w:rsidRDefault="00E4645D" w:rsidP="004F7F1B">
            <w:pPr>
              <w:pStyle w:val="Default"/>
              <w:ind w:left="-107" w:right="-108" w:firstLine="107"/>
              <w:jc w:val="center"/>
              <w:rPr>
                <w:b/>
                <w:bCs/>
                <w:iCs/>
              </w:rPr>
            </w:pPr>
            <w:r w:rsidRPr="005A3612">
              <w:rPr>
                <w:b/>
              </w:rPr>
              <w:t>Производительность водоподготовительных установок в авари</w:t>
            </w:r>
            <w:r w:rsidRPr="005A3612">
              <w:rPr>
                <w:b/>
              </w:rPr>
              <w:t>й</w:t>
            </w:r>
            <w:r w:rsidRPr="005A3612">
              <w:rPr>
                <w:b/>
              </w:rPr>
              <w:t>ных режимах работы, м</w:t>
            </w:r>
            <w:r w:rsidRPr="005A3612">
              <w:rPr>
                <w:b/>
                <w:vertAlign w:val="superscript"/>
              </w:rPr>
              <w:t>3</w:t>
            </w:r>
            <w:r w:rsidRPr="005A3612">
              <w:rPr>
                <w:b/>
              </w:rPr>
              <w:t>/ч</w:t>
            </w:r>
          </w:p>
        </w:tc>
      </w:tr>
      <w:tr w:rsidR="005A3612" w:rsidRPr="00267071" w:rsidTr="00BC34B6">
        <w:trPr>
          <w:gridAfter w:val="1"/>
          <w:wAfter w:w="15" w:type="dxa"/>
          <w:trHeight w:val="80"/>
        </w:trPr>
        <w:tc>
          <w:tcPr>
            <w:tcW w:w="3043" w:type="dxa"/>
            <w:vMerge/>
            <w:vAlign w:val="center"/>
          </w:tcPr>
          <w:p w:rsidR="005A3612" w:rsidRPr="00E4645D" w:rsidRDefault="005A3612" w:rsidP="004F7F1B">
            <w:pPr>
              <w:pStyle w:val="Default"/>
              <w:ind w:left="-107" w:right="-37" w:firstLine="107"/>
            </w:pPr>
          </w:p>
        </w:tc>
        <w:tc>
          <w:tcPr>
            <w:tcW w:w="821" w:type="dxa"/>
            <w:vAlign w:val="center"/>
          </w:tcPr>
          <w:p w:rsidR="005A3612" w:rsidRPr="00B60C2F" w:rsidRDefault="00322BB9" w:rsidP="004F7F1B">
            <w:pPr>
              <w:pStyle w:val="Default"/>
              <w:ind w:left="-107" w:right="-108" w:firstLine="107"/>
              <w:jc w:val="center"/>
              <w:rPr>
                <w:b/>
                <w:sz w:val="22"/>
              </w:rPr>
            </w:pPr>
            <w:r w:rsidRPr="00B60C2F">
              <w:rPr>
                <w:b/>
                <w:bCs/>
                <w:iCs/>
                <w:sz w:val="22"/>
              </w:rPr>
              <w:t>2015</w:t>
            </w:r>
          </w:p>
        </w:tc>
        <w:tc>
          <w:tcPr>
            <w:tcW w:w="821" w:type="dxa"/>
            <w:vAlign w:val="center"/>
          </w:tcPr>
          <w:p w:rsidR="005A3612" w:rsidRPr="00B60C2F" w:rsidRDefault="00322BB9" w:rsidP="004F7F1B">
            <w:pPr>
              <w:pStyle w:val="Default"/>
              <w:ind w:left="-107" w:right="-108" w:firstLine="107"/>
              <w:jc w:val="center"/>
              <w:rPr>
                <w:b/>
                <w:sz w:val="22"/>
              </w:rPr>
            </w:pPr>
            <w:r w:rsidRPr="00B60C2F">
              <w:rPr>
                <w:b/>
                <w:bCs/>
                <w:iCs/>
                <w:sz w:val="22"/>
              </w:rPr>
              <w:t>2016</w:t>
            </w:r>
          </w:p>
        </w:tc>
        <w:tc>
          <w:tcPr>
            <w:tcW w:w="876" w:type="dxa"/>
            <w:vAlign w:val="center"/>
          </w:tcPr>
          <w:p w:rsidR="005A3612" w:rsidRPr="00B60C2F" w:rsidRDefault="00322BB9" w:rsidP="004F7F1B">
            <w:pPr>
              <w:pStyle w:val="Default"/>
              <w:ind w:left="-107" w:right="-108" w:firstLine="107"/>
              <w:jc w:val="center"/>
              <w:rPr>
                <w:b/>
                <w:sz w:val="22"/>
              </w:rPr>
            </w:pPr>
            <w:r w:rsidRPr="00B60C2F">
              <w:rPr>
                <w:b/>
                <w:bCs/>
                <w:iCs/>
                <w:sz w:val="22"/>
              </w:rPr>
              <w:t>2017</w:t>
            </w:r>
          </w:p>
        </w:tc>
        <w:tc>
          <w:tcPr>
            <w:tcW w:w="821" w:type="dxa"/>
            <w:vAlign w:val="center"/>
          </w:tcPr>
          <w:p w:rsidR="005A3612" w:rsidRPr="00B60C2F" w:rsidRDefault="00322BB9" w:rsidP="004F7F1B">
            <w:pPr>
              <w:pStyle w:val="Default"/>
              <w:ind w:left="-107" w:right="-108" w:firstLine="107"/>
              <w:jc w:val="center"/>
              <w:rPr>
                <w:b/>
                <w:sz w:val="22"/>
              </w:rPr>
            </w:pPr>
            <w:r w:rsidRPr="00B60C2F">
              <w:rPr>
                <w:b/>
                <w:bCs/>
                <w:iCs/>
                <w:sz w:val="22"/>
              </w:rPr>
              <w:t>2018</w:t>
            </w:r>
          </w:p>
        </w:tc>
        <w:tc>
          <w:tcPr>
            <w:tcW w:w="821" w:type="dxa"/>
            <w:vAlign w:val="center"/>
          </w:tcPr>
          <w:p w:rsidR="005A3612" w:rsidRPr="00B60C2F" w:rsidRDefault="00322BB9" w:rsidP="004F7F1B">
            <w:pPr>
              <w:pStyle w:val="Default"/>
              <w:ind w:left="-107" w:right="-108" w:firstLine="107"/>
              <w:jc w:val="center"/>
              <w:rPr>
                <w:b/>
                <w:sz w:val="22"/>
              </w:rPr>
            </w:pPr>
            <w:r w:rsidRPr="00B60C2F">
              <w:rPr>
                <w:b/>
                <w:bCs/>
                <w:iCs/>
                <w:sz w:val="22"/>
              </w:rPr>
              <w:t>2019</w:t>
            </w:r>
          </w:p>
        </w:tc>
        <w:tc>
          <w:tcPr>
            <w:tcW w:w="821" w:type="dxa"/>
            <w:vAlign w:val="center"/>
          </w:tcPr>
          <w:p w:rsidR="005A3612" w:rsidRPr="00B60C2F" w:rsidRDefault="00322BB9" w:rsidP="004F7F1B">
            <w:pPr>
              <w:pStyle w:val="Default"/>
              <w:ind w:left="-107" w:right="-108" w:firstLine="107"/>
              <w:jc w:val="center"/>
              <w:rPr>
                <w:b/>
                <w:sz w:val="22"/>
              </w:rPr>
            </w:pPr>
            <w:r w:rsidRPr="00B60C2F">
              <w:rPr>
                <w:b/>
                <w:bCs/>
                <w:iCs/>
                <w:sz w:val="22"/>
              </w:rPr>
              <w:t>2020</w:t>
            </w:r>
          </w:p>
        </w:tc>
        <w:tc>
          <w:tcPr>
            <w:tcW w:w="0" w:type="auto"/>
            <w:vAlign w:val="center"/>
          </w:tcPr>
          <w:p w:rsidR="005A3612" w:rsidRPr="00B60C2F" w:rsidRDefault="00322BB9" w:rsidP="0069263D">
            <w:pPr>
              <w:pStyle w:val="Default"/>
              <w:ind w:left="-99" w:right="-114"/>
              <w:jc w:val="center"/>
              <w:rPr>
                <w:b/>
                <w:sz w:val="22"/>
              </w:rPr>
            </w:pPr>
            <w:r w:rsidRPr="00B60C2F">
              <w:rPr>
                <w:b/>
                <w:bCs/>
                <w:iCs/>
                <w:sz w:val="22"/>
              </w:rPr>
              <w:t>2021</w:t>
            </w:r>
            <w:r w:rsidR="0069263D" w:rsidRPr="00B60C2F">
              <w:rPr>
                <w:b/>
                <w:bCs/>
                <w:iCs/>
                <w:sz w:val="22"/>
              </w:rPr>
              <w:t>-</w:t>
            </w:r>
            <w:r w:rsidRPr="00B60C2F">
              <w:rPr>
                <w:b/>
                <w:bCs/>
                <w:iCs/>
                <w:sz w:val="22"/>
              </w:rPr>
              <w:t>2025</w:t>
            </w:r>
          </w:p>
        </w:tc>
        <w:tc>
          <w:tcPr>
            <w:tcW w:w="0" w:type="auto"/>
            <w:vAlign w:val="center"/>
          </w:tcPr>
          <w:p w:rsidR="005A3612" w:rsidRPr="00B60C2F" w:rsidRDefault="00322BB9" w:rsidP="005A3612">
            <w:pPr>
              <w:pStyle w:val="Default"/>
              <w:ind w:left="-99" w:right="-114"/>
              <w:jc w:val="center"/>
              <w:rPr>
                <w:b/>
                <w:sz w:val="22"/>
              </w:rPr>
            </w:pPr>
            <w:r w:rsidRPr="00B60C2F">
              <w:rPr>
                <w:b/>
                <w:bCs/>
                <w:iCs/>
                <w:sz w:val="22"/>
              </w:rPr>
              <w:t>2026</w:t>
            </w:r>
            <w:r w:rsidR="0069263D" w:rsidRPr="00B60C2F">
              <w:rPr>
                <w:b/>
                <w:bCs/>
                <w:iCs/>
                <w:sz w:val="22"/>
              </w:rPr>
              <w:t>-</w:t>
            </w:r>
            <w:r w:rsidRPr="00B60C2F">
              <w:rPr>
                <w:b/>
                <w:bCs/>
                <w:iCs/>
                <w:sz w:val="22"/>
              </w:rPr>
              <w:t>2030</w:t>
            </w:r>
          </w:p>
        </w:tc>
        <w:tc>
          <w:tcPr>
            <w:tcW w:w="0" w:type="auto"/>
            <w:vAlign w:val="center"/>
          </w:tcPr>
          <w:p w:rsidR="005A3612" w:rsidRPr="00B60C2F" w:rsidRDefault="00322BB9" w:rsidP="005A3612">
            <w:pPr>
              <w:pStyle w:val="Default"/>
              <w:ind w:left="-99" w:right="-114"/>
              <w:jc w:val="center"/>
              <w:rPr>
                <w:b/>
                <w:sz w:val="22"/>
              </w:rPr>
            </w:pPr>
            <w:r w:rsidRPr="00B60C2F">
              <w:rPr>
                <w:b/>
                <w:bCs/>
                <w:iCs/>
                <w:sz w:val="22"/>
              </w:rPr>
              <w:t>2031</w:t>
            </w:r>
            <w:r w:rsidR="0069263D" w:rsidRPr="00B60C2F">
              <w:rPr>
                <w:b/>
                <w:bCs/>
                <w:iCs/>
                <w:sz w:val="22"/>
              </w:rPr>
              <w:t>-</w:t>
            </w:r>
            <w:r w:rsidRPr="00B60C2F">
              <w:rPr>
                <w:b/>
                <w:bCs/>
                <w:iCs/>
                <w:sz w:val="22"/>
              </w:rPr>
              <w:t>2035</w:t>
            </w:r>
          </w:p>
        </w:tc>
      </w:tr>
      <w:tr w:rsidR="00493614" w:rsidRPr="00267071" w:rsidTr="00BC34B6">
        <w:trPr>
          <w:gridAfter w:val="1"/>
          <w:wAfter w:w="15" w:type="dxa"/>
          <w:trHeight w:val="180"/>
        </w:trPr>
        <w:tc>
          <w:tcPr>
            <w:tcW w:w="3043" w:type="dxa"/>
          </w:tcPr>
          <w:p w:rsidR="00493614" w:rsidRDefault="00493614" w:rsidP="003937C4">
            <w:pPr>
              <w:ind w:right="-108"/>
            </w:pPr>
            <w:r w:rsidRPr="00AD15EB">
              <w:t>Котельная №</w:t>
            </w:r>
            <w:r>
              <w:t>2</w:t>
            </w:r>
            <w:r w:rsidRPr="00AD15EB">
              <w:t xml:space="preserve"> с. Шмаково</w:t>
            </w:r>
          </w:p>
        </w:tc>
        <w:tc>
          <w:tcPr>
            <w:tcW w:w="821" w:type="dxa"/>
            <w:vAlign w:val="center"/>
          </w:tcPr>
          <w:p w:rsidR="00493614" w:rsidRPr="004F0D0F" w:rsidRDefault="00493614">
            <w:pPr>
              <w:jc w:val="center"/>
              <w:rPr>
                <w:color w:val="000000"/>
              </w:rPr>
            </w:pPr>
            <w:r w:rsidRPr="004F0D0F">
              <w:rPr>
                <w:color w:val="000000"/>
              </w:rPr>
              <w:t>0</w:t>
            </w:r>
          </w:p>
        </w:tc>
        <w:tc>
          <w:tcPr>
            <w:tcW w:w="821" w:type="dxa"/>
            <w:vAlign w:val="center"/>
          </w:tcPr>
          <w:p w:rsidR="00493614" w:rsidRPr="004F0D0F" w:rsidRDefault="00493614">
            <w:pPr>
              <w:jc w:val="center"/>
              <w:rPr>
                <w:color w:val="000000"/>
              </w:rPr>
            </w:pPr>
            <w:r w:rsidRPr="004F0D0F">
              <w:rPr>
                <w:color w:val="000000"/>
              </w:rPr>
              <w:t>0</w:t>
            </w:r>
          </w:p>
        </w:tc>
        <w:tc>
          <w:tcPr>
            <w:tcW w:w="876" w:type="dxa"/>
            <w:vAlign w:val="center"/>
          </w:tcPr>
          <w:p w:rsidR="00493614" w:rsidRPr="004F0D0F" w:rsidRDefault="00493614" w:rsidP="00583703">
            <w:pPr>
              <w:jc w:val="center"/>
              <w:rPr>
                <w:color w:val="000000"/>
              </w:rPr>
            </w:pPr>
            <w:r w:rsidRPr="004F0D0F">
              <w:rPr>
                <w:color w:val="000000"/>
              </w:rPr>
              <w:t>0</w:t>
            </w:r>
          </w:p>
        </w:tc>
        <w:tc>
          <w:tcPr>
            <w:tcW w:w="821" w:type="dxa"/>
            <w:vAlign w:val="center"/>
          </w:tcPr>
          <w:p w:rsidR="00493614" w:rsidRPr="004F0D0F" w:rsidRDefault="00493614">
            <w:pPr>
              <w:jc w:val="center"/>
              <w:rPr>
                <w:color w:val="000000"/>
              </w:rPr>
            </w:pPr>
            <w:r w:rsidRPr="004F0D0F">
              <w:rPr>
                <w:color w:val="000000"/>
              </w:rPr>
              <w:t>0,390</w:t>
            </w:r>
          </w:p>
        </w:tc>
        <w:tc>
          <w:tcPr>
            <w:tcW w:w="821" w:type="dxa"/>
            <w:vAlign w:val="center"/>
          </w:tcPr>
          <w:p w:rsidR="00493614" w:rsidRPr="004F0D0F" w:rsidRDefault="00493614">
            <w:pPr>
              <w:jc w:val="center"/>
              <w:rPr>
                <w:color w:val="000000"/>
              </w:rPr>
            </w:pPr>
            <w:r w:rsidRPr="004F0D0F">
              <w:rPr>
                <w:color w:val="000000"/>
              </w:rPr>
              <w:t>0,390</w:t>
            </w:r>
          </w:p>
        </w:tc>
        <w:tc>
          <w:tcPr>
            <w:tcW w:w="821" w:type="dxa"/>
            <w:vAlign w:val="center"/>
          </w:tcPr>
          <w:p w:rsidR="00493614" w:rsidRPr="004F0D0F" w:rsidRDefault="00493614">
            <w:pPr>
              <w:jc w:val="center"/>
              <w:rPr>
                <w:color w:val="000000"/>
              </w:rPr>
            </w:pPr>
            <w:r w:rsidRPr="004F0D0F">
              <w:rPr>
                <w:color w:val="000000"/>
              </w:rPr>
              <w:t>0,390</w:t>
            </w:r>
          </w:p>
        </w:tc>
        <w:tc>
          <w:tcPr>
            <w:tcW w:w="0" w:type="auto"/>
            <w:vAlign w:val="center"/>
          </w:tcPr>
          <w:p w:rsidR="00493614" w:rsidRPr="004F0D0F" w:rsidRDefault="00493614">
            <w:pPr>
              <w:jc w:val="center"/>
              <w:rPr>
                <w:color w:val="000000"/>
              </w:rPr>
            </w:pPr>
            <w:r w:rsidRPr="004F0D0F">
              <w:rPr>
                <w:color w:val="000000"/>
              </w:rPr>
              <w:t>0,390</w:t>
            </w:r>
          </w:p>
        </w:tc>
        <w:tc>
          <w:tcPr>
            <w:tcW w:w="0" w:type="auto"/>
            <w:vAlign w:val="center"/>
          </w:tcPr>
          <w:p w:rsidR="00493614" w:rsidRPr="004F0D0F" w:rsidRDefault="00493614">
            <w:pPr>
              <w:jc w:val="center"/>
              <w:rPr>
                <w:color w:val="000000"/>
              </w:rPr>
            </w:pPr>
            <w:r w:rsidRPr="004F0D0F">
              <w:rPr>
                <w:color w:val="000000"/>
              </w:rPr>
              <w:t>0,390</w:t>
            </w:r>
          </w:p>
        </w:tc>
        <w:tc>
          <w:tcPr>
            <w:tcW w:w="0" w:type="auto"/>
            <w:vAlign w:val="center"/>
          </w:tcPr>
          <w:p w:rsidR="00493614" w:rsidRPr="004F0D0F" w:rsidRDefault="00493614">
            <w:pPr>
              <w:jc w:val="center"/>
              <w:rPr>
                <w:color w:val="000000"/>
              </w:rPr>
            </w:pPr>
            <w:r w:rsidRPr="004F0D0F">
              <w:rPr>
                <w:color w:val="000000"/>
              </w:rPr>
              <w:t>0,390</w:t>
            </w:r>
          </w:p>
        </w:tc>
      </w:tr>
      <w:tr w:rsidR="00493614" w:rsidRPr="00267071" w:rsidTr="00BC34B6">
        <w:trPr>
          <w:gridAfter w:val="1"/>
          <w:wAfter w:w="15" w:type="dxa"/>
          <w:trHeight w:val="180"/>
        </w:trPr>
        <w:tc>
          <w:tcPr>
            <w:tcW w:w="3043" w:type="dxa"/>
          </w:tcPr>
          <w:p w:rsidR="00493614" w:rsidRPr="00AD15EB" w:rsidRDefault="00493614" w:rsidP="00FD66D6">
            <w:pPr>
              <w:ind w:right="-108"/>
            </w:pPr>
            <w:r w:rsidRPr="00AD15EB">
              <w:t>Котельная №</w:t>
            </w:r>
            <w:r>
              <w:t>3</w:t>
            </w:r>
            <w:r w:rsidRPr="00AD15EB">
              <w:t xml:space="preserve"> с. Шмаково</w:t>
            </w:r>
          </w:p>
        </w:tc>
        <w:tc>
          <w:tcPr>
            <w:tcW w:w="821" w:type="dxa"/>
            <w:vAlign w:val="center"/>
          </w:tcPr>
          <w:p w:rsidR="00493614" w:rsidRPr="004F0D0F" w:rsidRDefault="00493614">
            <w:pPr>
              <w:jc w:val="center"/>
              <w:rPr>
                <w:color w:val="000000"/>
              </w:rPr>
            </w:pPr>
            <w:r w:rsidRPr="004F0D0F">
              <w:rPr>
                <w:color w:val="000000"/>
              </w:rPr>
              <w:t>0</w:t>
            </w:r>
          </w:p>
        </w:tc>
        <w:tc>
          <w:tcPr>
            <w:tcW w:w="821" w:type="dxa"/>
            <w:vAlign w:val="center"/>
          </w:tcPr>
          <w:p w:rsidR="00493614" w:rsidRPr="004F0D0F" w:rsidRDefault="00493614">
            <w:pPr>
              <w:jc w:val="center"/>
              <w:rPr>
                <w:color w:val="000000"/>
              </w:rPr>
            </w:pPr>
            <w:r w:rsidRPr="004F0D0F">
              <w:rPr>
                <w:color w:val="000000"/>
              </w:rPr>
              <w:t>0</w:t>
            </w:r>
          </w:p>
        </w:tc>
        <w:tc>
          <w:tcPr>
            <w:tcW w:w="876" w:type="dxa"/>
            <w:vAlign w:val="center"/>
          </w:tcPr>
          <w:p w:rsidR="00493614" w:rsidRPr="004F0D0F" w:rsidRDefault="00493614" w:rsidP="00583703">
            <w:pPr>
              <w:jc w:val="center"/>
              <w:rPr>
                <w:color w:val="000000"/>
              </w:rPr>
            </w:pPr>
            <w:r w:rsidRPr="004F0D0F">
              <w:rPr>
                <w:color w:val="000000"/>
              </w:rPr>
              <w:t>0</w:t>
            </w:r>
          </w:p>
        </w:tc>
        <w:tc>
          <w:tcPr>
            <w:tcW w:w="821" w:type="dxa"/>
            <w:vAlign w:val="center"/>
          </w:tcPr>
          <w:p w:rsidR="00493614" w:rsidRPr="004F0D0F" w:rsidRDefault="00493614">
            <w:pPr>
              <w:jc w:val="center"/>
              <w:rPr>
                <w:color w:val="000000"/>
              </w:rPr>
            </w:pPr>
            <w:r w:rsidRPr="004F0D0F">
              <w:rPr>
                <w:color w:val="000000"/>
              </w:rPr>
              <w:t>2,301</w:t>
            </w:r>
          </w:p>
        </w:tc>
        <w:tc>
          <w:tcPr>
            <w:tcW w:w="821" w:type="dxa"/>
            <w:vAlign w:val="center"/>
          </w:tcPr>
          <w:p w:rsidR="00493614" w:rsidRPr="004F0D0F" w:rsidRDefault="00493614">
            <w:pPr>
              <w:jc w:val="center"/>
              <w:rPr>
                <w:color w:val="000000"/>
              </w:rPr>
            </w:pPr>
            <w:r w:rsidRPr="004F0D0F">
              <w:rPr>
                <w:color w:val="000000"/>
              </w:rPr>
              <w:t>2,301</w:t>
            </w:r>
          </w:p>
        </w:tc>
        <w:tc>
          <w:tcPr>
            <w:tcW w:w="821" w:type="dxa"/>
            <w:vAlign w:val="center"/>
          </w:tcPr>
          <w:p w:rsidR="00493614" w:rsidRPr="004F0D0F" w:rsidRDefault="00493614">
            <w:pPr>
              <w:jc w:val="center"/>
              <w:rPr>
                <w:color w:val="000000"/>
              </w:rPr>
            </w:pPr>
            <w:r w:rsidRPr="004F0D0F">
              <w:rPr>
                <w:color w:val="000000"/>
              </w:rPr>
              <w:t>2,301</w:t>
            </w:r>
          </w:p>
        </w:tc>
        <w:tc>
          <w:tcPr>
            <w:tcW w:w="0" w:type="auto"/>
            <w:vAlign w:val="center"/>
          </w:tcPr>
          <w:p w:rsidR="00493614" w:rsidRPr="004F0D0F" w:rsidRDefault="00493614">
            <w:pPr>
              <w:jc w:val="center"/>
              <w:rPr>
                <w:color w:val="000000"/>
              </w:rPr>
            </w:pPr>
            <w:r w:rsidRPr="004F0D0F">
              <w:rPr>
                <w:color w:val="000000"/>
              </w:rPr>
              <w:t>2,301</w:t>
            </w:r>
          </w:p>
        </w:tc>
        <w:tc>
          <w:tcPr>
            <w:tcW w:w="0" w:type="auto"/>
            <w:vAlign w:val="center"/>
          </w:tcPr>
          <w:p w:rsidR="00493614" w:rsidRPr="004F0D0F" w:rsidRDefault="00493614">
            <w:pPr>
              <w:jc w:val="center"/>
              <w:rPr>
                <w:color w:val="000000"/>
              </w:rPr>
            </w:pPr>
            <w:r w:rsidRPr="004F0D0F">
              <w:rPr>
                <w:color w:val="000000"/>
              </w:rPr>
              <w:t>2,301</w:t>
            </w:r>
          </w:p>
        </w:tc>
        <w:tc>
          <w:tcPr>
            <w:tcW w:w="0" w:type="auto"/>
            <w:vAlign w:val="center"/>
          </w:tcPr>
          <w:p w:rsidR="00493614" w:rsidRPr="004F0D0F" w:rsidRDefault="00493614">
            <w:pPr>
              <w:jc w:val="center"/>
              <w:rPr>
                <w:color w:val="000000"/>
              </w:rPr>
            </w:pPr>
            <w:r w:rsidRPr="004F0D0F">
              <w:rPr>
                <w:color w:val="000000"/>
              </w:rPr>
              <w:t>2,301</w:t>
            </w:r>
          </w:p>
        </w:tc>
      </w:tr>
      <w:tr w:rsidR="00493614" w:rsidRPr="004F0D0F" w:rsidTr="00BC34B6">
        <w:trPr>
          <w:gridAfter w:val="1"/>
          <w:wAfter w:w="15" w:type="dxa"/>
          <w:trHeight w:val="180"/>
        </w:trPr>
        <w:tc>
          <w:tcPr>
            <w:tcW w:w="3043" w:type="dxa"/>
            <w:tcBorders>
              <w:top w:val="single" w:sz="4" w:space="0" w:color="auto"/>
              <w:left w:val="single" w:sz="4" w:space="0" w:color="auto"/>
              <w:bottom w:val="single" w:sz="4" w:space="0" w:color="auto"/>
              <w:right w:val="single" w:sz="4" w:space="0" w:color="auto"/>
            </w:tcBorders>
          </w:tcPr>
          <w:p w:rsidR="00493614" w:rsidRPr="00AD15EB" w:rsidRDefault="00493614" w:rsidP="00BC34B6">
            <w:pPr>
              <w:ind w:right="-108"/>
            </w:pPr>
            <w:r w:rsidRPr="00AD15EB">
              <w:t>Котельная №</w:t>
            </w:r>
            <w:r>
              <w:t>4</w:t>
            </w:r>
            <w:r w:rsidRPr="00AD15EB">
              <w:t xml:space="preserve"> с. Шмаково</w:t>
            </w:r>
          </w:p>
        </w:tc>
        <w:tc>
          <w:tcPr>
            <w:tcW w:w="821"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sidRPr="004F0D0F">
              <w:rPr>
                <w:color w:val="000000"/>
              </w:rPr>
              <w:t>0</w:t>
            </w:r>
          </w:p>
        </w:tc>
        <w:tc>
          <w:tcPr>
            <w:tcW w:w="821"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sidRPr="004F0D0F">
              <w:rPr>
                <w:color w:val="000000"/>
              </w:rPr>
              <w:t>0</w:t>
            </w:r>
          </w:p>
        </w:tc>
        <w:tc>
          <w:tcPr>
            <w:tcW w:w="876"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583703">
            <w:pPr>
              <w:jc w:val="center"/>
              <w:rPr>
                <w:color w:val="000000"/>
              </w:rPr>
            </w:pPr>
            <w:r w:rsidRPr="004F0D0F">
              <w:rPr>
                <w:color w:val="000000"/>
              </w:rPr>
              <w:t>0</w:t>
            </w:r>
          </w:p>
        </w:tc>
        <w:tc>
          <w:tcPr>
            <w:tcW w:w="821"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Pr>
                <w:color w:val="000000"/>
              </w:rPr>
              <w:t>0,039</w:t>
            </w:r>
          </w:p>
        </w:tc>
        <w:tc>
          <w:tcPr>
            <w:tcW w:w="821"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BC34B6">
            <w:pPr>
              <w:jc w:val="center"/>
              <w:rPr>
                <w:color w:val="000000"/>
              </w:rPr>
            </w:pPr>
            <w:r>
              <w:rPr>
                <w:color w:val="000000"/>
              </w:rPr>
              <w:t>0,039</w:t>
            </w:r>
          </w:p>
        </w:tc>
        <w:tc>
          <w:tcPr>
            <w:tcW w:w="821" w:type="dxa"/>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Pr>
                <w:color w:val="000000"/>
              </w:rPr>
              <w:t>0,039</w:t>
            </w:r>
          </w:p>
        </w:tc>
        <w:tc>
          <w:tcPr>
            <w:tcW w:w="0" w:type="auto"/>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Pr>
                <w:color w:val="000000"/>
              </w:rPr>
              <w:t>0,039</w:t>
            </w:r>
          </w:p>
        </w:tc>
        <w:tc>
          <w:tcPr>
            <w:tcW w:w="0" w:type="auto"/>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Pr>
                <w:color w:val="000000"/>
              </w:rPr>
              <w:t>0,039</w:t>
            </w:r>
          </w:p>
        </w:tc>
        <w:tc>
          <w:tcPr>
            <w:tcW w:w="0" w:type="auto"/>
            <w:tcBorders>
              <w:top w:val="single" w:sz="4" w:space="0" w:color="auto"/>
              <w:left w:val="single" w:sz="4" w:space="0" w:color="auto"/>
              <w:bottom w:val="single" w:sz="4" w:space="0" w:color="auto"/>
              <w:right w:val="single" w:sz="4" w:space="0" w:color="auto"/>
            </w:tcBorders>
            <w:vAlign w:val="center"/>
          </w:tcPr>
          <w:p w:rsidR="00493614" w:rsidRPr="004F0D0F" w:rsidRDefault="00493614" w:rsidP="00256E6A">
            <w:pPr>
              <w:jc w:val="center"/>
              <w:rPr>
                <w:color w:val="000000"/>
              </w:rPr>
            </w:pPr>
            <w:r>
              <w:rPr>
                <w:color w:val="000000"/>
              </w:rPr>
              <w:t>0,039</w:t>
            </w:r>
          </w:p>
        </w:tc>
      </w:tr>
    </w:tbl>
    <w:p w:rsidR="004F0D0F" w:rsidRDefault="004F0D0F" w:rsidP="004F0D0F">
      <w:pPr>
        <w:spacing w:line="300" w:lineRule="auto"/>
        <w:ind w:firstLine="709"/>
      </w:pPr>
      <w:bookmarkStart w:id="20" w:name="_Toc391732439"/>
      <w:r>
        <w:t>*- после подключения водоподготовительной установки</w:t>
      </w:r>
    </w:p>
    <w:p w:rsidR="00CE5FED" w:rsidRDefault="00CE5FED">
      <w:pPr>
        <w:rPr>
          <w:b/>
          <w:bCs/>
          <w:iCs/>
        </w:rPr>
      </w:pPr>
      <w:r>
        <w:rPr>
          <w:i/>
        </w:rPr>
        <w:br w:type="page"/>
      </w: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21" w:name="_Toc453770171"/>
      <w:r w:rsidRPr="00C45E53">
        <w:rPr>
          <w:rFonts w:ascii="Times New Roman" w:hAnsi="Times New Roman" w:cs="Times New Roman"/>
          <w:i w:val="0"/>
          <w:sz w:val="24"/>
          <w:szCs w:val="24"/>
        </w:rPr>
        <w:lastRenderedPageBreak/>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4</w:t>
      </w:r>
      <w:r w:rsidR="00AE371C" w:rsidRPr="00C45E53">
        <w:rPr>
          <w:rFonts w:ascii="Times New Roman" w:hAnsi="Times New Roman" w:cs="Times New Roman"/>
          <w:i w:val="0"/>
          <w:sz w:val="24"/>
          <w:szCs w:val="24"/>
        </w:rPr>
        <w:t>.</w:t>
      </w:r>
      <w:r w:rsidR="0060233E" w:rsidRP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реконструкции и техническому перевоор</w:t>
      </w:r>
      <w:r w:rsidRPr="00C45E53">
        <w:rPr>
          <w:rFonts w:ascii="Times New Roman" w:hAnsi="Times New Roman" w:cs="Times New Roman"/>
          <w:i w:val="0"/>
          <w:sz w:val="24"/>
          <w:szCs w:val="24"/>
        </w:rPr>
        <w:t>у</w:t>
      </w:r>
      <w:r w:rsidRPr="00C45E53">
        <w:rPr>
          <w:rFonts w:ascii="Times New Roman" w:hAnsi="Times New Roman" w:cs="Times New Roman"/>
          <w:i w:val="0"/>
          <w:sz w:val="24"/>
          <w:szCs w:val="24"/>
        </w:rPr>
        <w:t>жению источников тепловой энергии</w:t>
      </w:r>
      <w:bookmarkEnd w:id="20"/>
      <w:bookmarkEnd w:id="21"/>
    </w:p>
    <w:p w:rsidR="005A4C91" w:rsidRPr="005A4C91" w:rsidRDefault="005A4C91" w:rsidP="00B078A6">
      <w:pPr>
        <w:pStyle w:val="3"/>
      </w:pPr>
      <w:bookmarkStart w:id="22" w:name="_Toc453770172"/>
      <w:r w:rsidRPr="005A4C91">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2"/>
    </w:p>
    <w:p w:rsidR="00A306B4" w:rsidRPr="00DC29B0" w:rsidRDefault="00A306B4" w:rsidP="00E47C19">
      <w:pPr>
        <w:spacing w:line="276" w:lineRule="auto"/>
        <w:ind w:firstLine="709"/>
      </w:pPr>
      <w:r w:rsidRPr="00DC29B0">
        <w:t>Перспективная тепловая нагрузка на осваиваемых территориях с. </w:t>
      </w:r>
      <w:r w:rsidR="00A84E67" w:rsidRPr="00DC29B0">
        <w:t>Шмаково</w:t>
      </w:r>
      <w:r w:rsidR="000140AC" w:rsidRPr="00DC29B0">
        <w:t xml:space="preserve"> </w:t>
      </w:r>
      <w:r w:rsidRPr="00DC29B0">
        <w:t>согласно расч</w:t>
      </w:r>
      <w:r w:rsidRPr="00DC29B0">
        <w:t>е</w:t>
      </w:r>
      <w:r w:rsidRPr="00DC29B0">
        <w:t>ту радиусов эффективного теплоснабжения может б</w:t>
      </w:r>
      <w:r w:rsidR="00425A20" w:rsidRPr="00DC29B0">
        <w:t>ыть компенсирована существующ</w:t>
      </w:r>
      <w:r w:rsidR="003A1036" w:rsidRPr="00DC29B0">
        <w:t>ими</w:t>
      </w:r>
      <w:r w:rsidRPr="00DC29B0">
        <w:t xml:space="preserve"> центр</w:t>
      </w:r>
      <w:r w:rsidRPr="00DC29B0">
        <w:t>а</w:t>
      </w:r>
      <w:r w:rsidRPr="00DC29B0">
        <w:t>лизо</w:t>
      </w:r>
      <w:r w:rsidR="00425A20" w:rsidRPr="00DC29B0">
        <w:t>ванн</w:t>
      </w:r>
      <w:r w:rsidR="003A1036" w:rsidRPr="00DC29B0">
        <w:t>ыми</w:t>
      </w:r>
      <w:r w:rsidR="00425A20" w:rsidRPr="00DC29B0">
        <w:t xml:space="preserve"> котельн</w:t>
      </w:r>
      <w:r w:rsidR="003A1036" w:rsidRPr="00DC29B0">
        <w:t>ыми</w:t>
      </w:r>
      <w:r w:rsidRPr="00DC29B0">
        <w:t>. Строительство новых источников тепловой энергии для этих целей не требуется.</w:t>
      </w:r>
    </w:p>
    <w:p w:rsidR="000C738F" w:rsidRPr="00DC29B0" w:rsidRDefault="000C738F" w:rsidP="000C738F">
      <w:pPr>
        <w:spacing w:line="276" w:lineRule="auto"/>
        <w:ind w:firstLine="709"/>
      </w:pPr>
      <w:r w:rsidRPr="00DC29B0">
        <w:t xml:space="preserve">Возобновляемые источники энергии </w:t>
      </w:r>
      <w:proofErr w:type="gramStart"/>
      <w:r w:rsidRPr="00DC29B0">
        <w:t>вводится</w:t>
      </w:r>
      <w:proofErr w:type="gramEnd"/>
      <w:r w:rsidRPr="00DC29B0">
        <w:t xml:space="preserve"> не будут.</w:t>
      </w:r>
    </w:p>
    <w:p w:rsidR="006F36BB" w:rsidRPr="006F36BB" w:rsidRDefault="006F36BB" w:rsidP="00B078A6">
      <w:pPr>
        <w:pStyle w:val="3"/>
      </w:pPr>
      <w:bookmarkStart w:id="23" w:name="_Toc453770173"/>
      <w:r>
        <w:t>4.2 </w:t>
      </w:r>
      <w:r w:rsidRPr="006F36B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0C738F" w:rsidRPr="00DC29B0" w:rsidRDefault="00A922BF" w:rsidP="00A922BF">
      <w:pPr>
        <w:spacing w:line="276" w:lineRule="auto"/>
        <w:ind w:firstLine="709"/>
        <w:rPr>
          <w:spacing w:val="-2"/>
        </w:rPr>
      </w:pPr>
      <w:r w:rsidRPr="00DC29B0">
        <w:rPr>
          <w:spacing w:val="-2"/>
        </w:rPr>
        <w:t xml:space="preserve">Расширение зон действия муниципальных источников теплоснабжения </w:t>
      </w:r>
      <w:r w:rsidR="00EC0FED" w:rsidRPr="00DC29B0">
        <w:rPr>
          <w:spacing w:val="-2"/>
        </w:rPr>
        <w:t>Шмаковск</w:t>
      </w:r>
      <w:r w:rsidRPr="00DC29B0">
        <w:rPr>
          <w:spacing w:val="-2"/>
        </w:rPr>
        <w:t>ого сельс</w:t>
      </w:r>
      <w:r w:rsidRPr="00DC29B0">
        <w:rPr>
          <w:spacing w:val="-2"/>
        </w:rPr>
        <w:t>о</w:t>
      </w:r>
      <w:r w:rsidRPr="00DC29B0">
        <w:rPr>
          <w:spacing w:val="-2"/>
        </w:rPr>
        <w:t>вета не планируется.</w:t>
      </w:r>
      <w:r w:rsidR="00863A64" w:rsidRPr="00DC29B0">
        <w:rPr>
          <w:spacing w:val="-2"/>
        </w:rPr>
        <w:t xml:space="preserve"> Реконструкция котельных </w:t>
      </w:r>
      <w:r w:rsidR="00DC29B0" w:rsidRPr="00DC29B0">
        <w:rPr>
          <w:spacing w:val="-2"/>
        </w:rPr>
        <w:t xml:space="preserve">для этих целей </w:t>
      </w:r>
      <w:r w:rsidR="00863A64" w:rsidRPr="00DC29B0">
        <w:rPr>
          <w:spacing w:val="-2"/>
        </w:rPr>
        <w:t>н</w:t>
      </w:r>
      <w:r w:rsidR="000C738F" w:rsidRPr="00DC29B0">
        <w:rPr>
          <w:spacing w:val="-2"/>
        </w:rPr>
        <w:t>а расчетный период не требует</w:t>
      </w:r>
      <w:r w:rsidR="00DC29B0" w:rsidRPr="00DC29B0">
        <w:rPr>
          <w:spacing w:val="-2"/>
        </w:rPr>
        <w:t>ся.</w:t>
      </w:r>
    </w:p>
    <w:p w:rsidR="000C738F" w:rsidRPr="00DC29B0" w:rsidRDefault="000C738F" w:rsidP="000C738F">
      <w:pPr>
        <w:spacing w:line="276" w:lineRule="auto"/>
        <w:ind w:firstLine="709"/>
      </w:pPr>
      <w:r w:rsidRPr="00DC29B0">
        <w:t>Возобновляемые источники энергии отсутствуют.</w:t>
      </w:r>
    </w:p>
    <w:p w:rsidR="006F36BB" w:rsidRPr="006F36BB" w:rsidRDefault="006F36BB" w:rsidP="00B078A6">
      <w:pPr>
        <w:pStyle w:val="3"/>
      </w:pPr>
      <w:bookmarkStart w:id="24" w:name="_Toc453770174"/>
      <w:r>
        <w:t>4.3 </w:t>
      </w:r>
      <w:r w:rsidRPr="006F36BB">
        <w:t xml:space="preserve">Предложения по техническому перевооружению источников тепловой энергии с целью </w:t>
      </w:r>
      <w:proofErr w:type="gramStart"/>
      <w:r w:rsidRPr="006F36BB">
        <w:t>повышения эффективности работы систем теплоснабжения</w:t>
      </w:r>
      <w:bookmarkEnd w:id="24"/>
      <w:proofErr w:type="gramEnd"/>
    </w:p>
    <w:p w:rsidR="005213BC" w:rsidRPr="00F44E18" w:rsidRDefault="00442C3B" w:rsidP="00E4645D">
      <w:pPr>
        <w:spacing w:line="276" w:lineRule="auto"/>
        <w:ind w:firstLine="709"/>
      </w:pPr>
      <w:r w:rsidRPr="002E3E99">
        <w:t>Существующие источники тепловой энергии</w:t>
      </w:r>
      <w:r w:rsidR="000140AC" w:rsidRPr="002E3E99">
        <w:t xml:space="preserve"> котельн</w:t>
      </w:r>
      <w:r w:rsidR="002E3E99" w:rsidRPr="002E3E99">
        <w:t>ых</w:t>
      </w:r>
      <w:r w:rsidR="009001C0" w:rsidRPr="002E3E99">
        <w:t xml:space="preserve"> с. </w:t>
      </w:r>
      <w:r w:rsidR="00A84E67" w:rsidRPr="002E3E99">
        <w:t>Шмаково</w:t>
      </w:r>
      <w:r w:rsidRPr="002E3E99">
        <w:t xml:space="preserve"> были технически пер</w:t>
      </w:r>
      <w:r w:rsidRPr="002E3E99">
        <w:t>е</w:t>
      </w:r>
      <w:r w:rsidRPr="002E3E99">
        <w:t xml:space="preserve">вооружены в </w:t>
      </w:r>
      <w:r w:rsidR="002E5FD9">
        <w:t xml:space="preserve">период с </w:t>
      </w:r>
      <w:r w:rsidR="002E5FD9" w:rsidRPr="002E5FD9">
        <w:t>2002 по 2011</w:t>
      </w:r>
      <w:r w:rsidR="000D355C" w:rsidRPr="002E5FD9">
        <w:t xml:space="preserve"> </w:t>
      </w:r>
      <w:r w:rsidRPr="002E5FD9">
        <w:t>г.</w:t>
      </w:r>
      <w:r w:rsidR="009001C0" w:rsidRPr="002E5FD9">
        <w:t xml:space="preserve"> </w:t>
      </w:r>
      <w:r w:rsidR="003F317A" w:rsidRPr="002E5FD9">
        <w:t>в части установки</w:t>
      </w:r>
      <w:r w:rsidR="00A922BF" w:rsidRPr="002E5FD9">
        <w:t xml:space="preserve"> нов</w:t>
      </w:r>
      <w:r w:rsidR="002E5FD9" w:rsidRPr="002E5FD9">
        <w:t>ых</w:t>
      </w:r>
      <w:r w:rsidR="003F317A" w:rsidRPr="002E5FD9">
        <w:t xml:space="preserve"> котл</w:t>
      </w:r>
      <w:r w:rsidR="002E5FD9" w:rsidRPr="002E5FD9">
        <w:t>ов</w:t>
      </w:r>
      <w:r w:rsidR="003F317A" w:rsidRPr="002E5FD9">
        <w:t>, а также применения а</w:t>
      </w:r>
      <w:r w:rsidR="0037051C" w:rsidRPr="002E5FD9">
        <w:t>в</w:t>
      </w:r>
      <w:r w:rsidR="003F317A" w:rsidRPr="002E5FD9">
        <w:t>т</w:t>
      </w:r>
      <w:r w:rsidR="003F317A" w:rsidRPr="002E5FD9">
        <w:t>о</w:t>
      </w:r>
      <w:r w:rsidR="003F317A" w:rsidRPr="002E5FD9">
        <w:t>матического регулирования отпуска тепла.</w:t>
      </w:r>
      <w:r w:rsidRPr="002E5FD9">
        <w:t xml:space="preserve"> </w:t>
      </w:r>
      <w:r w:rsidR="00A922BF" w:rsidRPr="002E5FD9">
        <w:t>Дальнейшим мероприятием по повышению эффекти</w:t>
      </w:r>
      <w:r w:rsidR="00A922BF" w:rsidRPr="002E5FD9">
        <w:t>в</w:t>
      </w:r>
      <w:r w:rsidR="00A922BF" w:rsidRPr="002E5FD9">
        <w:t>ности работы систем теплоснабжения является перевод котельной с твердого вида топлива на г</w:t>
      </w:r>
      <w:r w:rsidR="00A922BF" w:rsidRPr="002E5FD9">
        <w:t>а</w:t>
      </w:r>
      <w:r w:rsidR="00A922BF" w:rsidRPr="002E5FD9">
        <w:t xml:space="preserve">зообразное, что указано в проекте генерального плана поселения. </w:t>
      </w:r>
      <w:r w:rsidR="00A922BF" w:rsidRPr="00F44E18">
        <w:t xml:space="preserve">Предполагается, что населенный пункт </w:t>
      </w:r>
      <w:r w:rsidR="00EC0FED" w:rsidRPr="00F44E18">
        <w:t>Шмаковск</w:t>
      </w:r>
      <w:r w:rsidR="00A922BF" w:rsidRPr="00F44E18">
        <w:t xml:space="preserve">ого сельсовета с. </w:t>
      </w:r>
      <w:r w:rsidR="00A84E67" w:rsidRPr="00F44E18">
        <w:t>Шмаково</w:t>
      </w:r>
      <w:r w:rsidR="00A922BF" w:rsidRPr="00F44E18">
        <w:t xml:space="preserve"> будет подключено к сетевому газу к </w:t>
      </w:r>
      <w:r w:rsidR="00322BB9" w:rsidRPr="00F44E18">
        <w:t>20</w:t>
      </w:r>
      <w:r w:rsidR="00275134">
        <w:t>2</w:t>
      </w:r>
      <w:r w:rsidR="001E6774">
        <w:t>4</w:t>
      </w:r>
      <w:r w:rsidR="00A922BF" w:rsidRPr="00F44E18">
        <w:t xml:space="preserve"> году.</w:t>
      </w:r>
      <w:r w:rsidR="00275134">
        <w:t xml:space="preserve"> В 2022</w:t>
      </w:r>
      <w:r w:rsidR="00E47C19">
        <w:t xml:space="preserve"> году в котельной №1 предполагается замена одного ветхого котла НР-18 на котел мощностью 0,3 Гкал/ч (</w:t>
      </w:r>
      <w:proofErr w:type="gramStart"/>
      <w:r w:rsidR="00E47C19">
        <w:t>например</w:t>
      </w:r>
      <w:proofErr w:type="gramEnd"/>
      <w:r w:rsidR="00E47C19">
        <w:t xml:space="preserve"> котел КВр-0,3) с возможностью подключения к нему газогорелочных ус</w:t>
      </w:r>
      <w:r w:rsidR="00E47C19">
        <w:t>т</w:t>
      </w:r>
      <w:r w:rsidR="00E47C19">
        <w:t>ройств, второй котел НР-18 предполагается перевести в резерв.</w:t>
      </w:r>
      <w:r w:rsidR="00A922BF" w:rsidRPr="00F44E18">
        <w:t xml:space="preserve"> </w:t>
      </w:r>
      <w:proofErr w:type="gramStart"/>
      <w:r w:rsidR="0037051C" w:rsidRPr="00F44E18">
        <w:t xml:space="preserve">На расчетный срок </w:t>
      </w:r>
      <w:r w:rsidR="00E4645D" w:rsidRPr="00F44E18">
        <w:t xml:space="preserve">планируется </w:t>
      </w:r>
      <w:r w:rsidR="0037051C" w:rsidRPr="00F44E18">
        <w:t>техническое перевооружение источников тепловой энергии</w:t>
      </w:r>
      <w:r w:rsidR="000D355C" w:rsidRPr="00F44E18">
        <w:t xml:space="preserve"> в котельн</w:t>
      </w:r>
      <w:r w:rsidR="00E47C19">
        <w:t>ых №№2, 3 и 4</w:t>
      </w:r>
      <w:r w:rsidR="0008187E" w:rsidRPr="00F44E18">
        <w:t xml:space="preserve"> </w:t>
      </w:r>
      <w:r w:rsidR="00E4645D" w:rsidRPr="00F44E18">
        <w:t xml:space="preserve">в виде </w:t>
      </w:r>
      <w:r w:rsidR="002E5FD9">
        <w:t>зам</w:t>
      </w:r>
      <w:r w:rsidR="002E5FD9">
        <w:t>е</w:t>
      </w:r>
      <w:r w:rsidR="002E5FD9">
        <w:t>ны</w:t>
      </w:r>
      <w:r w:rsidR="00A922BF" w:rsidRPr="00F44E18">
        <w:t xml:space="preserve"> </w:t>
      </w:r>
      <w:r w:rsidR="002E5FD9">
        <w:t xml:space="preserve">всех существующих </w:t>
      </w:r>
      <w:r w:rsidR="00A922BF" w:rsidRPr="00F44E18">
        <w:t>котл</w:t>
      </w:r>
      <w:r w:rsidR="002E5FD9">
        <w:t>ов</w:t>
      </w:r>
      <w:r w:rsidR="00A922BF" w:rsidRPr="00F44E18">
        <w:t xml:space="preserve"> </w:t>
      </w:r>
      <w:r w:rsidR="002E5FD9">
        <w:t xml:space="preserve">на </w:t>
      </w:r>
      <w:r w:rsidR="00A922BF" w:rsidRPr="00F44E18">
        <w:t>газо</w:t>
      </w:r>
      <w:r w:rsidR="002E5FD9">
        <w:t>вые идентичной мощности</w:t>
      </w:r>
      <w:r w:rsidR="00A922BF" w:rsidRPr="00F44E18">
        <w:t>.</w:t>
      </w:r>
      <w:proofErr w:type="gramEnd"/>
      <w:r w:rsidR="005213BC">
        <w:t xml:space="preserve"> В резервной котельной с. Шм</w:t>
      </w:r>
      <w:r w:rsidR="005213BC">
        <w:t>а</w:t>
      </w:r>
      <w:r w:rsidR="005213BC">
        <w:t>ково на расчетный срок техническое перевооружение не требуется.</w:t>
      </w:r>
    </w:p>
    <w:p w:rsidR="00442C3B" w:rsidRPr="00442C3B" w:rsidRDefault="00442C3B" w:rsidP="00B078A6">
      <w:pPr>
        <w:pStyle w:val="3"/>
      </w:pPr>
      <w:bookmarkStart w:id="25" w:name="_Toc453770175"/>
      <w:r>
        <w:t>4.4 </w:t>
      </w:r>
      <w:r w:rsidRPr="00442C3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5"/>
    </w:p>
    <w:p w:rsidR="00442C3B" w:rsidRPr="00102EC1" w:rsidRDefault="00442C3B" w:rsidP="00AB6EB7">
      <w:pPr>
        <w:spacing w:line="276" w:lineRule="auto"/>
        <w:ind w:firstLine="709"/>
      </w:pPr>
      <w:r w:rsidRPr="00102EC1">
        <w:t xml:space="preserve">Источники тепловой энергии, функционирующих в режиме комбинированной выработки электрической и тепловой энергии, и </w:t>
      </w:r>
      <w:proofErr w:type="gramStart"/>
      <w:r w:rsidRPr="00102EC1">
        <w:t>котельные</w:t>
      </w:r>
      <w:proofErr w:type="gramEnd"/>
      <w:r w:rsidRPr="00102EC1">
        <w:t xml:space="preserve"> работающие совместно на единую т</w:t>
      </w:r>
      <w:r w:rsidR="009001C0" w:rsidRPr="00102EC1">
        <w:t>епловую сеть отсутствуют.</w:t>
      </w:r>
    </w:p>
    <w:p w:rsidR="00442C3B" w:rsidRPr="00102EC1" w:rsidRDefault="009F61E2" w:rsidP="00AB6EB7">
      <w:pPr>
        <w:spacing w:line="276" w:lineRule="auto"/>
        <w:ind w:firstLine="709"/>
      </w:pPr>
      <w:r w:rsidRPr="00102EC1">
        <w:lastRenderedPageBreak/>
        <w:t>Мер</w:t>
      </w:r>
      <w:r w:rsidR="00AF6986" w:rsidRPr="00102EC1">
        <w:t xml:space="preserve"> </w:t>
      </w:r>
      <w:r w:rsidR="00442C3B" w:rsidRPr="00102EC1">
        <w:t>по выводу из эксплуатации, консервации и демонтажу избыточных источников тепл</w:t>
      </w:r>
      <w:r w:rsidR="00442C3B" w:rsidRPr="00102EC1">
        <w:t>о</w:t>
      </w:r>
      <w:r w:rsidR="00442C3B" w:rsidRPr="00102EC1">
        <w:t>вой энергии, а также источников тепловой энергии, выработавших нормативный срок службы</w:t>
      </w:r>
      <w:r w:rsidR="00F37664" w:rsidRPr="00102EC1">
        <w:t>,</w:t>
      </w:r>
      <w:r w:rsidRPr="00102EC1">
        <w:t xml:space="preserve"> не требуется.</w:t>
      </w:r>
    </w:p>
    <w:p w:rsidR="00442C3B" w:rsidRPr="009F61E2" w:rsidRDefault="009F61E2" w:rsidP="00B078A6">
      <w:pPr>
        <w:pStyle w:val="3"/>
      </w:pPr>
      <w:bookmarkStart w:id="26" w:name="_Toc453770176"/>
      <w:r>
        <w:t>4.5 </w:t>
      </w:r>
      <w:r w:rsidRPr="009F61E2">
        <w:t>Меры по переоборудованию котельных в источники комбинированной выработки электрической и тепловой энергии для каждого этапа</w:t>
      </w:r>
      <w:bookmarkEnd w:id="26"/>
    </w:p>
    <w:p w:rsidR="009F61E2" w:rsidRPr="00102EC1" w:rsidRDefault="009F61E2" w:rsidP="00AB6EB7">
      <w:pPr>
        <w:spacing w:line="276" w:lineRule="auto"/>
        <w:ind w:firstLine="709"/>
      </w:pPr>
      <w:r w:rsidRPr="00102EC1">
        <w:t>Меры по переоборудованию котельных в источники комбинированной выработки электр</w:t>
      </w:r>
      <w:r w:rsidRPr="00102EC1">
        <w:t>и</w:t>
      </w:r>
      <w:r w:rsidRPr="00102EC1">
        <w:t xml:space="preserve">ческой и тепловой энергии на расчетный период не требуется. Собственные нужды (электрическое потребление) модульных котельных </w:t>
      </w:r>
      <w:r w:rsidR="009001C0" w:rsidRPr="00102EC1">
        <w:t>компенсируются существующим электроснабжением</w:t>
      </w:r>
      <w:r w:rsidRPr="00102EC1">
        <w:t>. Обор</w:t>
      </w:r>
      <w:r w:rsidRPr="00102EC1">
        <w:t>у</w:t>
      </w:r>
      <w:r w:rsidRPr="00102EC1">
        <w:t>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w:t>
      </w:r>
      <w:r w:rsidR="00A93E60" w:rsidRPr="00102EC1">
        <w:t xml:space="preserve"> и население</w:t>
      </w:r>
      <w:r w:rsidRPr="00102EC1">
        <w:t xml:space="preserve"> – не имеет средств на единовременные затраты по реализации когенерации.</w:t>
      </w:r>
    </w:p>
    <w:p w:rsidR="009F61E2" w:rsidRPr="009F61E2" w:rsidRDefault="009F61E2" w:rsidP="00B078A6">
      <w:pPr>
        <w:pStyle w:val="3"/>
      </w:pPr>
      <w:bookmarkStart w:id="27" w:name="_Toc453770177"/>
      <w:r w:rsidRPr="009F61E2">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7"/>
    </w:p>
    <w:p w:rsidR="009F61E2" w:rsidRPr="00102EC1" w:rsidRDefault="00371541" w:rsidP="00AB6EB7">
      <w:pPr>
        <w:spacing w:line="276" w:lineRule="auto"/>
        <w:ind w:firstLine="709"/>
      </w:pPr>
      <w:r w:rsidRPr="00102EC1">
        <w:t xml:space="preserve">Зоны действия источников комбинированной выработки тепловой и электрической энергии на территории </w:t>
      </w:r>
      <w:r w:rsidR="00EC0FED" w:rsidRPr="00102EC1">
        <w:t>Шмаковск</w:t>
      </w:r>
      <w:r w:rsidR="00B42AA6" w:rsidRPr="00102EC1">
        <w:t>ого</w:t>
      </w:r>
      <w:r w:rsidR="00A93E60" w:rsidRPr="00102EC1">
        <w:t xml:space="preserve"> </w:t>
      </w:r>
      <w:r w:rsidR="00773232" w:rsidRPr="00102EC1">
        <w:t>сельсовета</w:t>
      </w:r>
      <w:r w:rsidRPr="00102EC1">
        <w:t xml:space="preserve"> отсутствуют</w:t>
      </w:r>
      <w:r w:rsidR="009001C0" w:rsidRPr="00102EC1">
        <w:t>, существующие котельные не расположены в их зонах.</w:t>
      </w:r>
    </w:p>
    <w:p w:rsidR="00371541" w:rsidRPr="00371541" w:rsidRDefault="00371541" w:rsidP="00B078A6">
      <w:pPr>
        <w:pStyle w:val="3"/>
      </w:pPr>
      <w:bookmarkStart w:id="28" w:name="_Toc453770178"/>
      <w:r>
        <w:t>4.7 </w:t>
      </w:r>
      <w:r w:rsidRPr="00371541">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8"/>
    </w:p>
    <w:p w:rsidR="00E4645D" w:rsidRDefault="00EF1DB0" w:rsidP="00E4645D">
      <w:pPr>
        <w:spacing w:line="276" w:lineRule="auto"/>
        <w:ind w:firstLine="709"/>
      </w:pPr>
      <w:r>
        <w:t>Существующие мощности котельных обусловлены имеющейся потребностью в тепловой нагрузке.</w:t>
      </w:r>
      <w:r w:rsidR="00E4645D">
        <w:t xml:space="preserve"> </w:t>
      </w:r>
      <w:proofErr w:type="gramStart"/>
      <w:r w:rsidR="00E4645D">
        <w:t xml:space="preserve">В настоящее время </w:t>
      </w:r>
      <w:r w:rsidR="00E4645D" w:rsidRPr="00CE3086">
        <w:t>имее</w:t>
      </w:r>
      <w:r w:rsidR="000D355C">
        <w:t>тся решение о загрузке котельн</w:t>
      </w:r>
      <w:r w:rsidR="003937C4">
        <w:t>ых</w:t>
      </w:r>
      <w:r w:rsidR="00E4645D" w:rsidRPr="00CE3086">
        <w:t xml:space="preserve"> с. </w:t>
      </w:r>
      <w:r w:rsidR="00A84E67">
        <w:t>Шмаково</w:t>
      </w:r>
      <w:r w:rsidR="00E4645D" w:rsidRPr="00CE3086">
        <w:t xml:space="preserve"> </w:t>
      </w:r>
      <w:r w:rsidR="00E4645D">
        <w:t>с обеспечением теп</w:t>
      </w:r>
      <w:r w:rsidR="000D355C">
        <w:t>ловой энергией основных</w:t>
      </w:r>
      <w:r w:rsidR="00E4645D">
        <w:t xml:space="preserve"> потребител</w:t>
      </w:r>
      <w:r w:rsidR="000D355C">
        <w:t>ей</w:t>
      </w:r>
      <w:r w:rsidR="00E4645D">
        <w:t xml:space="preserve"> –</w:t>
      </w:r>
      <w:r w:rsidR="00CE5FED">
        <w:t xml:space="preserve"> </w:t>
      </w:r>
      <w:r w:rsidR="00F44E18">
        <w:t>МКОУ «Шмаковская средняя школа», Шмаковская врачебная амбулатория, прачечная, МДОУ «Шмаковский детский сад», здания Шмаковского ф</w:t>
      </w:r>
      <w:r w:rsidR="00F44E18">
        <w:t>и</w:t>
      </w:r>
      <w:r w:rsidR="00F44E18">
        <w:t>лиала ГБ ПОУ «КТК», один 16-тиквартирный жилой дом, один 5-тиквартирный дом</w:t>
      </w:r>
      <w:r w:rsidR="00F44E18" w:rsidRPr="007B7B52">
        <w:t xml:space="preserve">, </w:t>
      </w:r>
      <w:r w:rsidR="00F44E18">
        <w:t>и 30 квартир в частных жилых домах по ул. Рабочая, а также гараж ОАО «Кетовское ДРСП»</w:t>
      </w:r>
      <w:r w:rsidR="00E4645D">
        <w:t>.</w:t>
      </w:r>
      <w:proofErr w:type="gramEnd"/>
    </w:p>
    <w:p w:rsidR="00371541" w:rsidRDefault="001F7CE3" w:rsidP="00AB6EB7">
      <w:pPr>
        <w:spacing w:line="276" w:lineRule="auto"/>
        <w:ind w:firstLine="709"/>
      </w:pPr>
      <w:r>
        <w:t xml:space="preserve">Возможности </w:t>
      </w:r>
      <w:r w:rsidRPr="001F7CE3">
        <w:t>распределени</w:t>
      </w:r>
      <w:r>
        <w:t>я</w:t>
      </w:r>
      <w:r w:rsidR="000D355C">
        <w:t xml:space="preserve"> </w:t>
      </w:r>
      <w:r>
        <w:t>(перераспределения</w:t>
      </w:r>
      <w:r w:rsidRPr="001F7CE3">
        <w:t>) тепловой нагрузки потребителей тепл</w:t>
      </w:r>
      <w:r w:rsidRPr="001F7CE3">
        <w:t>о</w:t>
      </w:r>
      <w:r w:rsidRPr="001F7CE3">
        <w:t>вой энергии</w:t>
      </w:r>
      <w:r w:rsidR="00AF6986">
        <w:t xml:space="preserve"> </w:t>
      </w:r>
      <w:r w:rsidRPr="001F7CE3">
        <w:t>между источниками тепловой энергии</w:t>
      </w:r>
      <w:r>
        <w:t xml:space="preserve"> не имеется, так как </w:t>
      </w:r>
      <w:r w:rsidRPr="001F7CE3">
        <w:t>в каждой зоне действия системы теплоснабжения</w:t>
      </w:r>
      <w:r>
        <w:t xml:space="preserve"> имеется один источник, </w:t>
      </w:r>
      <w:r w:rsidRPr="001F7CE3">
        <w:t>поставляющи</w:t>
      </w:r>
      <w:r>
        <w:t>й</w:t>
      </w:r>
      <w:r w:rsidRPr="001F7CE3">
        <w:t xml:space="preserve"> тепловую энергию </w:t>
      </w:r>
      <w:r>
        <w:t>только в да</w:t>
      </w:r>
      <w:r>
        <w:t>н</w:t>
      </w:r>
      <w:r>
        <w:t>ной системе теплоснабжения.</w:t>
      </w:r>
    </w:p>
    <w:p w:rsidR="001F7CE3" w:rsidRPr="001F7CE3" w:rsidRDefault="001F7CE3" w:rsidP="00B078A6">
      <w:pPr>
        <w:pStyle w:val="3"/>
      </w:pPr>
      <w:bookmarkStart w:id="29" w:name="_Toc453770179"/>
      <w:r w:rsidRPr="001F7CE3">
        <w:t xml:space="preserve">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w:t>
      </w:r>
      <w:r w:rsidR="00652E1A">
        <w:br/>
      </w:r>
      <w:r w:rsidRPr="001F7CE3">
        <w:t>изменения</w:t>
      </w:r>
      <w:bookmarkEnd w:id="29"/>
    </w:p>
    <w:p w:rsidR="00AE371C" w:rsidRPr="00102EC1" w:rsidRDefault="00AE371C" w:rsidP="00FA22D1">
      <w:pPr>
        <w:spacing w:line="276" w:lineRule="auto"/>
        <w:ind w:firstLine="709"/>
      </w:pPr>
      <w:r w:rsidRPr="00AE371C">
        <w:t xml:space="preserve">Оптимальный </w:t>
      </w:r>
      <w:r w:rsidRPr="001F309E">
        <w:t xml:space="preserve">температурный график </w:t>
      </w:r>
      <w:r w:rsidR="001F309E">
        <w:t xml:space="preserve">системы теплоснабжения </w:t>
      </w:r>
      <w:r w:rsidR="001F7CE3" w:rsidRPr="001F7CE3">
        <w:t xml:space="preserve">для источника тепловой энергии </w:t>
      </w:r>
      <w:r>
        <w:t>остается прежним</w:t>
      </w:r>
      <w:r w:rsidR="00F37664">
        <w:t xml:space="preserve"> на расчетный период до </w:t>
      </w:r>
      <w:r w:rsidR="00322BB9" w:rsidRPr="00102EC1">
        <w:t>2035</w:t>
      </w:r>
      <w:r w:rsidR="00F37664" w:rsidRPr="00102EC1">
        <w:t> г.</w:t>
      </w:r>
      <w:r w:rsidR="00AB6EB7" w:rsidRPr="00102EC1">
        <w:t xml:space="preserve"> с температурным режимом</w:t>
      </w:r>
      <w:r w:rsidR="00184602" w:rsidRPr="00102EC1">
        <w:t xml:space="preserve"> 95-70</w:t>
      </w:r>
      <w:r w:rsidR="00F37664" w:rsidRPr="00102EC1">
        <w:t> </w:t>
      </w:r>
      <w:r w:rsidR="00F37664" w:rsidRPr="00102EC1">
        <w:rPr>
          <w:rFonts w:ascii="Calibri" w:hAnsi="Calibri"/>
        </w:rPr>
        <w:t>°</w:t>
      </w:r>
      <w:r w:rsidR="00F37664" w:rsidRPr="00102EC1">
        <w:t>С</w:t>
      </w:r>
      <w:r w:rsidRPr="00102EC1">
        <w:t>. Необходимость его изменения отсутствует.</w:t>
      </w:r>
      <w:r w:rsidR="00AF6986" w:rsidRPr="00102EC1">
        <w:t xml:space="preserve"> </w:t>
      </w:r>
      <w:r w:rsidR="001F7CE3" w:rsidRPr="00102EC1">
        <w:t>Групп источников в системе теплоснабжения, раб</w:t>
      </w:r>
      <w:r w:rsidR="001F7CE3" w:rsidRPr="00102EC1">
        <w:t>о</w:t>
      </w:r>
      <w:r w:rsidR="001F7CE3" w:rsidRPr="00102EC1">
        <w:t>тающих на общую тепловую сеть, не имеется.</w:t>
      </w:r>
      <w:r w:rsidR="00AF6986" w:rsidRPr="00102EC1">
        <w:t xml:space="preserve"> </w:t>
      </w:r>
      <w:r w:rsidR="003937C4" w:rsidRPr="00102EC1">
        <w:t>Оптимальные температурные</w:t>
      </w:r>
      <w:r w:rsidR="00F37664" w:rsidRPr="00102EC1">
        <w:t xml:space="preserve"> график</w:t>
      </w:r>
      <w:r w:rsidR="003937C4" w:rsidRPr="00102EC1">
        <w:t>и</w:t>
      </w:r>
      <w:r w:rsidR="00F37664" w:rsidRPr="00102EC1">
        <w:t xml:space="preserve"> отпуска те</w:t>
      </w:r>
      <w:r w:rsidR="00F37664" w:rsidRPr="00102EC1">
        <w:t>п</w:t>
      </w:r>
      <w:r w:rsidR="00F37664" w:rsidRPr="00102EC1">
        <w:t>ловой энергии для мун</w:t>
      </w:r>
      <w:r w:rsidR="00850C0E" w:rsidRPr="00102EC1">
        <w:t xml:space="preserve">иципальных </w:t>
      </w:r>
      <w:r w:rsidR="00102EC1">
        <w:t xml:space="preserve">и частных </w:t>
      </w:r>
      <w:r w:rsidR="00850C0E" w:rsidRPr="00102EC1">
        <w:t>котельных с. </w:t>
      </w:r>
      <w:r w:rsidR="00A84E67" w:rsidRPr="00102EC1">
        <w:t>Шмаково</w:t>
      </w:r>
      <w:r w:rsidR="00B94971" w:rsidRPr="00102EC1">
        <w:t>,</w:t>
      </w:r>
      <w:r w:rsidR="00F37664" w:rsidRPr="00102EC1">
        <w:t xml:space="preserve"> приведен</w:t>
      </w:r>
      <w:r w:rsidR="00B94971" w:rsidRPr="00102EC1">
        <w:t>ны</w:t>
      </w:r>
      <w:r w:rsidR="003937C4" w:rsidRPr="00102EC1">
        <w:t>е</w:t>
      </w:r>
      <w:r w:rsidR="00503BE5" w:rsidRPr="00102EC1">
        <w:t xml:space="preserve"> на диаграмм</w:t>
      </w:r>
      <w:r w:rsidR="003937C4" w:rsidRPr="00102EC1">
        <w:t>ах</w:t>
      </w:r>
      <w:r w:rsidR="00F37664" w:rsidRPr="00102EC1">
        <w:t xml:space="preserve"> </w:t>
      </w:r>
      <w:r w:rsidR="00503BE5" w:rsidRPr="00102EC1">
        <w:t>рисун</w:t>
      </w:r>
      <w:r w:rsidR="003937C4" w:rsidRPr="00102EC1">
        <w:t>ки</w:t>
      </w:r>
      <w:r w:rsidR="00F37664" w:rsidRPr="00102EC1">
        <w:t xml:space="preserve"> 1.</w:t>
      </w:r>
      <w:r w:rsidR="009C57EC" w:rsidRPr="00102EC1">
        <w:t>3</w:t>
      </w:r>
      <w:r w:rsidR="003937C4" w:rsidRPr="00102EC1">
        <w:t xml:space="preserve"> и 1.</w:t>
      </w:r>
      <w:r w:rsidR="00102EC1">
        <w:t>6</w:t>
      </w:r>
      <w:r w:rsidR="00B94971" w:rsidRPr="00102EC1">
        <w:t>, сохран</w:t>
      </w:r>
      <w:r w:rsidR="00102EC1">
        <w:t>я</w:t>
      </w:r>
      <w:r w:rsidR="00B94971" w:rsidRPr="00102EC1">
        <w:t>тся на всех этапах расчетного периода.</w:t>
      </w:r>
    </w:p>
    <w:p w:rsidR="00F37664" w:rsidRDefault="003937C4" w:rsidP="006768BF">
      <w:pPr>
        <w:spacing w:line="300" w:lineRule="auto"/>
        <w:jc w:val="center"/>
      </w:pPr>
      <w:r>
        <w:rPr>
          <w:noProof/>
        </w:rPr>
        <w:lastRenderedPageBreak/>
        <w:drawing>
          <wp:inline distT="0" distB="0" distL="0" distR="0">
            <wp:extent cx="4536141" cy="2604247"/>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7664" w:rsidRPr="00614403" w:rsidRDefault="00B94971" w:rsidP="007019DC">
      <w:pPr>
        <w:pStyle w:val="a"/>
        <w:numPr>
          <w:ilvl w:val="0"/>
          <w:numId w:val="7"/>
        </w:numPr>
        <w:spacing w:line="300" w:lineRule="auto"/>
        <w:jc w:val="center"/>
      </w:pPr>
      <w:r>
        <w:t xml:space="preserve">– </w:t>
      </w:r>
      <w:r w:rsidRPr="00614403">
        <w:t>Оптимальный температурный график отпуска тепловой энергии</w:t>
      </w:r>
      <w:r w:rsidRPr="00614403">
        <w:br/>
        <w:t xml:space="preserve">для </w:t>
      </w:r>
      <w:r w:rsidR="004319C7" w:rsidRPr="00614403">
        <w:t>котельной</w:t>
      </w:r>
      <w:r w:rsidR="003937C4" w:rsidRPr="00614403">
        <w:t xml:space="preserve"> №1</w:t>
      </w:r>
      <w:r w:rsidR="00850C0E" w:rsidRPr="00614403">
        <w:t xml:space="preserve"> с. </w:t>
      </w:r>
      <w:r w:rsidR="00A84E67" w:rsidRPr="00614403">
        <w:t>Шмаково</w:t>
      </w:r>
    </w:p>
    <w:p w:rsidR="003937C4" w:rsidRPr="00614403" w:rsidRDefault="00614403" w:rsidP="00614403">
      <w:pPr>
        <w:pStyle w:val="a"/>
        <w:numPr>
          <w:ilvl w:val="0"/>
          <w:numId w:val="0"/>
        </w:numPr>
        <w:spacing w:line="300" w:lineRule="auto"/>
        <w:jc w:val="center"/>
      </w:pPr>
      <w:r w:rsidRPr="00614403">
        <w:rPr>
          <w:noProof/>
        </w:rPr>
        <w:drawing>
          <wp:inline distT="0" distB="0" distL="0" distR="0">
            <wp:extent cx="4574241" cy="2568949"/>
            <wp:effectExtent l="0" t="0" r="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37C4" w:rsidRDefault="003937C4" w:rsidP="003937C4">
      <w:pPr>
        <w:pStyle w:val="a"/>
        <w:numPr>
          <w:ilvl w:val="0"/>
          <w:numId w:val="7"/>
        </w:numPr>
        <w:spacing w:line="300" w:lineRule="auto"/>
        <w:jc w:val="center"/>
      </w:pPr>
      <w:r w:rsidRPr="00614403">
        <w:t>– Оптимальный температурный график отпуска тепловой энергии</w:t>
      </w:r>
      <w:r w:rsidRPr="00614403">
        <w:br/>
        <w:t>для котельной №2 с. Шмаково</w:t>
      </w:r>
    </w:p>
    <w:p w:rsidR="00614403" w:rsidRPr="00614403" w:rsidRDefault="00614403" w:rsidP="00614403">
      <w:pPr>
        <w:pStyle w:val="a"/>
        <w:numPr>
          <w:ilvl w:val="0"/>
          <w:numId w:val="0"/>
        </w:numPr>
        <w:spacing w:line="300" w:lineRule="auto"/>
        <w:jc w:val="center"/>
      </w:pPr>
      <w:r>
        <w:rPr>
          <w:noProof/>
        </w:rPr>
        <w:drawing>
          <wp:inline distT="0" distB="0" distL="0" distR="0">
            <wp:extent cx="4581525" cy="25622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4E18" w:rsidRDefault="00F44E18" w:rsidP="00F44E18">
      <w:pPr>
        <w:pStyle w:val="a"/>
        <w:numPr>
          <w:ilvl w:val="0"/>
          <w:numId w:val="7"/>
        </w:numPr>
        <w:spacing w:line="300" w:lineRule="auto"/>
        <w:jc w:val="center"/>
      </w:pPr>
      <w:r w:rsidRPr="00614403">
        <w:t>Оптимальный температурный график отпуска тепловой энергии</w:t>
      </w:r>
      <w:r w:rsidRPr="00614403">
        <w:br/>
        <w:t>для котельной №3 с. Шмаково</w:t>
      </w:r>
    </w:p>
    <w:p w:rsidR="00BC34B6" w:rsidRPr="00614403" w:rsidRDefault="00BC34B6" w:rsidP="00BC34B6">
      <w:pPr>
        <w:pStyle w:val="a"/>
        <w:numPr>
          <w:ilvl w:val="0"/>
          <w:numId w:val="0"/>
        </w:numPr>
        <w:spacing w:line="300" w:lineRule="auto"/>
        <w:jc w:val="center"/>
      </w:pPr>
      <w:r>
        <w:rPr>
          <w:noProof/>
        </w:rPr>
        <w:lastRenderedPageBreak/>
        <w:drawing>
          <wp:inline distT="0" distB="0" distL="0" distR="0">
            <wp:extent cx="4569199" cy="2742079"/>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4E18" w:rsidRPr="00BC34B6" w:rsidRDefault="00F44E18" w:rsidP="00F44E18">
      <w:pPr>
        <w:pStyle w:val="a"/>
        <w:numPr>
          <w:ilvl w:val="0"/>
          <w:numId w:val="7"/>
        </w:numPr>
        <w:spacing w:line="300" w:lineRule="auto"/>
        <w:jc w:val="center"/>
      </w:pPr>
      <w:r w:rsidRPr="00BC34B6">
        <w:t>Оптимальный температурный график отпуска тепловой энергии</w:t>
      </w:r>
      <w:r w:rsidRPr="00BC34B6">
        <w:br/>
        <w:t>для котельной №4 с. Шмаково</w:t>
      </w:r>
    </w:p>
    <w:p w:rsidR="00630DE6" w:rsidRPr="00BC34B6" w:rsidRDefault="00630DE6" w:rsidP="00630DE6">
      <w:pPr>
        <w:pStyle w:val="a"/>
        <w:numPr>
          <w:ilvl w:val="0"/>
          <w:numId w:val="0"/>
        </w:numPr>
        <w:spacing w:line="300" w:lineRule="auto"/>
        <w:ind w:left="720"/>
      </w:pPr>
    </w:p>
    <w:p w:rsidR="004C5572" w:rsidRDefault="004C5572" w:rsidP="00FA22D1">
      <w:pPr>
        <w:pStyle w:val="a"/>
      </w:pPr>
      <w:r>
        <w:t xml:space="preserve">– Расчет </w:t>
      </w:r>
      <w:r w:rsidRPr="00F37664">
        <w:t>отпуска тепловой энергии для</w:t>
      </w:r>
      <w:r>
        <w:t xml:space="preserve"> муниципальных котельных </w:t>
      </w:r>
      <w:r w:rsidR="00EC0FED">
        <w:t>Шмаковск</w:t>
      </w:r>
      <w:r w:rsidR="00B42AA6">
        <w:t>о</w:t>
      </w:r>
      <w:r w:rsidR="00B42AA6">
        <w:t>го</w:t>
      </w:r>
      <w:r w:rsidR="00E67342">
        <w:t xml:space="preserve"> </w:t>
      </w:r>
      <w:r w:rsidR="00773232">
        <w:t>сельсовета</w:t>
      </w:r>
      <w:r w:rsidR="0028323B">
        <w:t xml:space="preserve"> </w:t>
      </w:r>
      <w:r>
        <w:t xml:space="preserve">в течение года при </w:t>
      </w:r>
      <w:r w:rsidRPr="00F37664">
        <w:t>температурн</w:t>
      </w:r>
      <w:r>
        <w:t>ом</w:t>
      </w:r>
      <w:r w:rsidRPr="00F37664">
        <w:t xml:space="preserve"> график</w:t>
      </w:r>
      <w:r>
        <w:t>е 95-70</w:t>
      </w:r>
      <w:proofErr w:type="gramStart"/>
      <w:r>
        <w:t> </w:t>
      </w:r>
      <w:r w:rsidRPr="00F37664">
        <w:rPr>
          <w:color w:val="000000"/>
        </w:rPr>
        <w:t>°</w:t>
      </w:r>
      <w:r w:rsidRPr="00F37664">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94"/>
        <w:gridCol w:w="694"/>
        <w:gridCol w:w="694"/>
        <w:gridCol w:w="695"/>
        <w:gridCol w:w="694"/>
        <w:gridCol w:w="694"/>
        <w:gridCol w:w="694"/>
        <w:gridCol w:w="695"/>
        <w:gridCol w:w="694"/>
        <w:gridCol w:w="694"/>
        <w:gridCol w:w="694"/>
        <w:gridCol w:w="695"/>
      </w:tblGrid>
      <w:tr w:rsidR="004C5572" w:rsidRPr="00A16AA1" w:rsidTr="001D608A">
        <w:trPr>
          <w:trHeight w:val="20"/>
        </w:trPr>
        <w:tc>
          <w:tcPr>
            <w:tcW w:w="2093" w:type="dxa"/>
            <w:shd w:val="clear" w:color="auto" w:fill="auto"/>
            <w:noWrap/>
            <w:vAlign w:val="bottom"/>
          </w:tcPr>
          <w:p w:rsidR="004C5572" w:rsidRPr="00630DE6" w:rsidRDefault="004C5572" w:rsidP="0056228A">
            <w:pPr>
              <w:jc w:val="center"/>
              <w:rPr>
                <w:b/>
              </w:rPr>
            </w:pPr>
            <w:r w:rsidRPr="00630DE6">
              <w:rPr>
                <w:b/>
              </w:rPr>
              <w:t>Параметр</w:t>
            </w:r>
          </w:p>
        </w:tc>
        <w:tc>
          <w:tcPr>
            <w:tcW w:w="8331" w:type="dxa"/>
            <w:gridSpan w:val="12"/>
            <w:shd w:val="clear" w:color="auto" w:fill="auto"/>
            <w:vAlign w:val="bottom"/>
          </w:tcPr>
          <w:p w:rsidR="004C5572" w:rsidRPr="00630DE6" w:rsidRDefault="004C5572" w:rsidP="0056228A">
            <w:pPr>
              <w:jc w:val="center"/>
              <w:rPr>
                <w:b/>
              </w:rPr>
            </w:pPr>
            <w:r w:rsidRPr="00630DE6">
              <w:rPr>
                <w:b/>
              </w:rPr>
              <w:t>Значение в течение года</w:t>
            </w:r>
          </w:p>
        </w:tc>
      </w:tr>
      <w:tr w:rsidR="00FA22D1" w:rsidRPr="00A16AA1" w:rsidTr="001D608A">
        <w:trPr>
          <w:trHeight w:val="20"/>
        </w:trPr>
        <w:tc>
          <w:tcPr>
            <w:tcW w:w="2093" w:type="dxa"/>
            <w:shd w:val="clear" w:color="auto" w:fill="auto"/>
            <w:noWrap/>
            <w:vAlign w:val="center"/>
            <w:hideMark/>
          </w:tcPr>
          <w:p w:rsidR="00FA22D1" w:rsidRPr="00630DE6" w:rsidRDefault="00FA22D1" w:rsidP="0056228A">
            <w:pPr>
              <w:jc w:val="center"/>
            </w:pPr>
            <w:r w:rsidRPr="00630DE6">
              <w:t>Месяц</w:t>
            </w:r>
          </w:p>
        </w:tc>
        <w:tc>
          <w:tcPr>
            <w:tcW w:w="694" w:type="dxa"/>
            <w:shd w:val="clear" w:color="auto" w:fill="auto"/>
            <w:noWrap/>
            <w:vAlign w:val="center"/>
            <w:hideMark/>
          </w:tcPr>
          <w:p w:rsidR="00FA22D1" w:rsidRPr="00FA22D1" w:rsidRDefault="00FA22D1" w:rsidP="00FA22D1">
            <w:pPr>
              <w:ind w:left="-108" w:right="-108"/>
              <w:jc w:val="center"/>
            </w:pPr>
            <w:r w:rsidRPr="00FA22D1">
              <w:t>1</w:t>
            </w:r>
          </w:p>
        </w:tc>
        <w:tc>
          <w:tcPr>
            <w:tcW w:w="694" w:type="dxa"/>
            <w:shd w:val="clear" w:color="auto" w:fill="auto"/>
            <w:noWrap/>
            <w:vAlign w:val="center"/>
            <w:hideMark/>
          </w:tcPr>
          <w:p w:rsidR="00FA22D1" w:rsidRPr="00FA22D1" w:rsidRDefault="00FA22D1" w:rsidP="00FA22D1">
            <w:pPr>
              <w:ind w:left="-108" w:right="-108"/>
              <w:jc w:val="center"/>
            </w:pPr>
            <w:r w:rsidRPr="00FA22D1">
              <w:t>2</w:t>
            </w:r>
          </w:p>
        </w:tc>
        <w:tc>
          <w:tcPr>
            <w:tcW w:w="694" w:type="dxa"/>
            <w:shd w:val="clear" w:color="auto" w:fill="auto"/>
            <w:noWrap/>
            <w:vAlign w:val="center"/>
            <w:hideMark/>
          </w:tcPr>
          <w:p w:rsidR="00FA22D1" w:rsidRPr="00FA22D1" w:rsidRDefault="00FA22D1" w:rsidP="00FA22D1">
            <w:pPr>
              <w:ind w:left="-108" w:right="-108"/>
              <w:jc w:val="center"/>
            </w:pPr>
            <w:r w:rsidRPr="00FA22D1">
              <w:t>3</w:t>
            </w:r>
          </w:p>
        </w:tc>
        <w:tc>
          <w:tcPr>
            <w:tcW w:w="695" w:type="dxa"/>
            <w:shd w:val="clear" w:color="auto" w:fill="auto"/>
            <w:noWrap/>
            <w:vAlign w:val="center"/>
            <w:hideMark/>
          </w:tcPr>
          <w:p w:rsidR="00FA22D1" w:rsidRPr="00FA22D1" w:rsidRDefault="00FA22D1" w:rsidP="00FA22D1">
            <w:pPr>
              <w:ind w:left="-108" w:right="-108"/>
              <w:jc w:val="center"/>
            </w:pPr>
            <w:r w:rsidRPr="00FA22D1">
              <w:t>4</w:t>
            </w:r>
          </w:p>
        </w:tc>
        <w:tc>
          <w:tcPr>
            <w:tcW w:w="694" w:type="dxa"/>
            <w:shd w:val="clear" w:color="auto" w:fill="auto"/>
            <w:noWrap/>
            <w:vAlign w:val="center"/>
            <w:hideMark/>
          </w:tcPr>
          <w:p w:rsidR="00FA22D1" w:rsidRPr="00FA22D1" w:rsidRDefault="00FA22D1" w:rsidP="00FA22D1">
            <w:pPr>
              <w:ind w:left="-108" w:right="-108"/>
              <w:jc w:val="center"/>
            </w:pPr>
            <w:r w:rsidRPr="00FA22D1">
              <w:t>5</w:t>
            </w:r>
          </w:p>
        </w:tc>
        <w:tc>
          <w:tcPr>
            <w:tcW w:w="694" w:type="dxa"/>
            <w:shd w:val="clear" w:color="auto" w:fill="auto"/>
            <w:noWrap/>
            <w:vAlign w:val="center"/>
            <w:hideMark/>
          </w:tcPr>
          <w:p w:rsidR="00FA22D1" w:rsidRPr="00FA22D1" w:rsidRDefault="00FA22D1" w:rsidP="00FA22D1">
            <w:pPr>
              <w:ind w:left="-108" w:right="-108"/>
              <w:jc w:val="center"/>
            </w:pPr>
            <w:r w:rsidRPr="00FA22D1">
              <w:t>6</w:t>
            </w:r>
          </w:p>
        </w:tc>
        <w:tc>
          <w:tcPr>
            <w:tcW w:w="694" w:type="dxa"/>
            <w:shd w:val="clear" w:color="auto" w:fill="auto"/>
            <w:noWrap/>
            <w:vAlign w:val="center"/>
            <w:hideMark/>
          </w:tcPr>
          <w:p w:rsidR="00FA22D1" w:rsidRPr="00FA22D1" w:rsidRDefault="00FA22D1" w:rsidP="00FA22D1">
            <w:pPr>
              <w:ind w:left="-108" w:right="-108"/>
              <w:jc w:val="center"/>
            </w:pPr>
            <w:r w:rsidRPr="00FA22D1">
              <w:t>7</w:t>
            </w:r>
          </w:p>
        </w:tc>
        <w:tc>
          <w:tcPr>
            <w:tcW w:w="695" w:type="dxa"/>
            <w:shd w:val="clear" w:color="auto" w:fill="auto"/>
            <w:noWrap/>
            <w:vAlign w:val="center"/>
            <w:hideMark/>
          </w:tcPr>
          <w:p w:rsidR="00FA22D1" w:rsidRPr="00FA22D1" w:rsidRDefault="00FA22D1" w:rsidP="00FA22D1">
            <w:pPr>
              <w:ind w:left="-108" w:right="-108"/>
              <w:jc w:val="center"/>
            </w:pPr>
            <w:r w:rsidRPr="00FA22D1">
              <w:t>8</w:t>
            </w:r>
          </w:p>
        </w:tc>
        <w:tc>
          <w:tcPr>
            <w:tcW w:w="694" w:type="dxa"/>
            <w:shd w:val="clear" w:color="auto" w:fill="auto"/>
            <w:noWrap/>
            <w:vAlign w:val="center"/>
            <w:hideMark/>
          </w:tcPr>
          <w:p w:rsidR="00FA22D1" w:rsidRPr="00FA22D1" w:rsidRDefault="00FA22D1" w:rsidP="00FA22D1">
            <w:pPr>
              <w:ind w:left="-108" w:right="-108"/>
              <w:jc w:val="center"/>
            </w:pPr>
            <w:r w:rsidRPr="00FA22D1">
              <w:t>9</w:t>
            </w:r>
          </w:p>
        </w:tc>
        <w:tc>
          <w:tcPr>
            <w:tcW w:w="694" w:type="dxa"/>
            <w:shd w:val="clear" w:color="auto" w:fill="auto"/>
            <w:noWrap/>
            <w:vAlign w:val="center"/>
            <w:hideMark/>
          </w:tcPr>
          <w:p w:rsidR="00FA22D1" w:rsidRPr="00FA22D1" w:rsidRDefault="00FA22D1" w:rsidP="00FA22D1">
            <w:pPr>
              <w:ind w:left="-108" w:right="-108"/>
              <w:jc w:val="center"/>
            </w:pPr>
            <w:r w:rsidRPr="00FA22D1">
              <w:t>10</w:t>
            </w:r>
          </w:p>
        </w:tc>
        <w:tc>
          <w:tcPr>
            <w:tcW w:w="694" w:type="dxa"/>
            <w:shd w:val="clear" w:color="auto" w:fill="auto"/>
            <w:noWrap/>
            <w:vAlign w:val="center"/>
            <w:hideMark/>
          </w:tcPr>
          <w:p w:rsidR="00FA22D1" w:rsidRPr="00FA22D1" w:rsidRDefault="00FA22D1" w:rsidP="00FA22D1">
            <w:pPr>
              <w:ind w:left="-108" w:right="-108"/>
              <w:jc w:val="center"/>
            </w:pPr>
            <w:r w:rsidRPr="00FA22D1">
              <w:t>11</w:t>
            </w:r>
          </w:p>
        </w:tc>
        <w:tc>
          <w:tcPr>
            <w:tcW w:w="695" w:type="dxa"/>
            <w:shd w:val="clear" w:color="auto" w:fill="auto"/>
            <w:noWrap/>
            <w:vAlign w:val="center"/>
            <w:hideMark/>
          </w:tcPr>
          <w:p w:rsidR="00FA22D1" w:rsidRPr="00FA22D1" w:rsidRDefault="00FA22D1" w:rsidP="00FA22D1">
            <w:pPr>
              <w:ind w:left="-108" w:right="-108"/>
              <w:jc w:val="center"/>
            </w:pPr>
            <w:r w:rsidRPr="00FA22D1">
              <w:t>12</w:t>
            </w:r>
          </w:p>
        </w:tc>
      </w:tr>
      <w:tr w:rsidR="007B096A" w:rsidRPr="00A16AA1" w:rsidTr="001D608A">
        <w:trPr>
          <w:trHeight w:val="20"/>
        </w:trPr>
        <w:tc>
          <w:tcPr>
            <w:tcW w:w="2093" w:type="dxa"/>
            <w:shd w:val="clear" w:color="auto" w:fill="auto"/>
            <w:noWrap/>
            <w:vAlign w:val="center"/>
            <w:hideMark/>
          </w:tcPr>
          <w:p w:rsidR="007B096A" w:rsidRPr="0056228A" w:rsidRDefault="007B096A" w:rsidP="00340F58">
            <w:pPr>
              <w:rPr>
                <w:sz w:val="20"/>
                <w:szCs w:val="20"/>
              </w:rPr>
            </w:pPr>
            <w:r w:rsidRPr="0056228A">
              <w:rPr>
                <w:sz w:val="20"/>
                <w:szCs w:val="20"/>
              </w:rPr>
              <w:t xml:space="preserve">Среднемесячная и годовая температура воздуха, </w:t>
            </w:r>
            <w:r w:rsidRPr="0056228A">
              <w:rPr>
                <w:color w:val="000000"/>
                <w:sz w:val="20"/>
                <w:szCs w:val="20"/>
              </w:rPr>
              <w:t>°</w:t>
            </w:r>
            <w:proofErr w:type="gramStart"/>
            <w:r w:rsidRPr="0056228A">
              <w:rPr>
                <w:sz w:val="20"/>
                <w:szCs w:val="20"/>
              </w:rPr>
              <w:t>С</w:t>
            </w:r>
            <w:proofErr w:type="gramEnd"/>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-17,7</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-16,6</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-8,6</w:t>
            </w:r>
          </w:p>
        </w:tc>
        <w:tc>
          <w:tcPr>
            <w:tcW w:w="695"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4,1</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12,6</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17,2</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19,1</w:t>
            </w:r>
          </w:p>
        </w:tc>
        <w:tc>
          <w:tcPr>
            <w:tcW w:w="695"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16,3</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10,9</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2,4</w:t>
            </w:r>
          </w:p>
        </w:tc>
        <w:tc>
          <w:tcPr>
            <w:tcW w:w="694"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-7,2</w:t>
            </w:r>
          </w:p>
        </w:tc>
        <w:tc>
          <w:tcPr>
            <w:tcW w:w="695" w:type="dxa"/>
            <w:shd w:val="clear" w:color="auto" w:fill="auto"/>
            <w:noWrap/>
            <w:vAlign w:val="center"/>
            <w:hideMark/>
          </w:tcPr>
          <w:p w:rsidR="007B096A" w:rsidRPr="007B096A" w:rsidRDefault="007B096A" w:rsidP="007B096A">
            <w:pPr>
              <w:ind w:left="-108" w:right="-108"/>
              <w:jc w:val="center"/>
              <w:rPr>
                <w:sz w:val="22"/>
                <w:szCs w:val="22"/>
              </w:rPr>
            </w:pPr>
            <w:r w:rsidRPr="007B096A">
              <w:rPr>
                <w:sz w:val="22"/>
                <w:szCs w:val="22"/>
              </w:rPr>
              <w:t>-14,3</w:t>
            </w:r>
          </w:p>
        </w:tc>
      </w:tr>
      <w:tr w:rsidR="007B096A" w:rsidRPr="00A16AA1" w:rsidTr="001D608A">
        <w:trPr>
          <w:trHeight w:val="20"/>
        </w:trPr>
        <w:tc>
          <w:tcPr>
            <w:tcW w:w="2093" w:type="dxa"/>
            <w:shd w:val="clear" w:color="auto" w:fill="auto"/>
            <w:vAlign w:val="bottom"/>
            <w:hideMark/>
          </w:tcPr>
          <w:p w:rsidR="007B096A" w:rsidRPr="0056228A" w:rsidRDefault="007B096A" w:rsidP="00340F58">
            <w:pPr>
              <w:rPr>
                <w:sz w:val="20"/>
                <w:szCs w:val="20"/>
              </w:rPr>
            </w:pPr>
            <w:r w:rsidRPr="0056228A">
              <w:rPr>
                <w:sz w:val="20"/>
                <w:szCs w:val="20"/>
              </w:rPr>
              <w:t>Температура воды, подаваемой в отоп</w:t>
            </w:r>
            <w:r w:rsidRPr="0056228A">
              <w:rPr>
                <w:sz w:val="20"/>
                <w:szCs w:val="20"/>
              </w:rPr>
              <w:t>и</w:t>
            </w:r>
            <w:r w:rsidRPr="0056228A">
              <w:rPr>
                <w:sz w:val="20"/>
                <w:szCs w:val="20"/>
              </w:rPr>
              <w:t>тельную систему, °</w:t>
            </w:r>
            <w:proofErr w:type="gramStart"/>
            <w:r w:rsidRPr="0056228A">
              <w:rPr>
                <w:sz w:val="20"/>
                <w:szCs w:val="20"/>
              </w:rPr>
              <w:t>С</w:t>
            </w:r>
            <w:proofErr w:type="gramEnd"/>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71,20</w:t>
            </w:r>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70,02</w:t>
            </w:r>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61,01</w:t>
            </w:r>
          </w:p>
        </w:tc>
        <w:tc>
          <w:tcPr>
            <w:tcW w:w="695"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45,24</w:t>
            </w:r>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33,68</w:t>
            </w:r>
          </w:p>
        </w:tc>
        <w:tc>
          <w:tcPr>
            <w:tcW w:w="694" w:type="dxa"/>
            <w:shd w:val="clear" w:color="auto" w:fill="auto"/>
            <w:noWrap/>
            <w:vAlign w:val="center"/>
            <w:hideMark/>
          </w:tcPr>
          <w:p w:rsidR="007B096A" w:rsidRPr="007B096A" w:rsidRDefault="007B096A" w:rsidP="00C53480">
            <w:pPr>
              <w:ind w:left="-108" w:right="-108"/>
              <w:jc w:val="center"/>
              <w:rPr>
                <w:sz w:val="22"/>
                <w:szCs w:val="22"/>
              </w:rPr>
            </w:pPr>
            <w:r w:rsidRPr="007B096A">
              <w:rPr>
                <w:sz w:val="22"/>
                <w:szCs w:val="22"/>
              </w:rPr>
              <w:t>25,23</w:t>
            </w:r>
          </w:p>
        </w:tc>
        <w:tc>
          <w:tcPr>
            <w:tcW w:w="694" w:type="dxa"/>
            <w:shd w:val="clear" w:color="auto" w:fill="auto"/>
            <w:noWrap/>
            <w:vAlign w:val="center"/>
            <w:hideMark/>
          </w:tcPr>
          <w:p w:rsidR="007B096A" w:rsidRPr="007B096A" w:rsidRDefault="007B096A" w:rsidP="00C53480">
            <w:pPr>
              <w:ind w:left="-108" w:right="-108"/>
              <w:jc w:val="center"/>
              <w:rPr>
                <w:sz w:val="22"/>
                <w:szCs w:val="22"/>
              </w:rPr>
            </w:pPr>
            <w:r w:rsidRPr="007B096A">
              <w:rPr>
                <w:sz w:val="22"/>
                <w:szCs w:val="22"/>
              </w:rPr>
              <w:t>22,94</w:t>
            </w:r>
          </w:p>
        </w:tc>
        <w:tc>
          <w:tcPr>
            <w:tcW w:w="695" w:type="dxa"/>
            <w:shd w:val="clear" w:color="auto" w:fill="auto"/>
            <w:noWrap/>
            <w:vAlign w:val="center"/>
            <w:hideMark/>
          </w:tcPr>
          <w:p w:rsidR="007B096A" w:rsidRPr="007B096A" w:rsidRDefault="007B096A" w:rsidP="00C53480">
            <w:pPr>
              <w:ind w:left="-108" w:right="-108"/>
              <w:jc w:val="center"/>
              <w:rPr>
                <w:sz w:val="22"/>
                <w:szCs w:val="22"/>
              </w:rPr>
            </w:pPr>
            <w:r w:rsidRPr="007B096A">
              <w:rPr>
                <w:sz w:val="22"/>
                <w:szCs w:val="22"/>
              </w:rPr>
              <w:t>26,27</w:t>
            </w:r>
          </w:p>
        </w:tc>
        <w:tc>
          <w:tcPr>
            <w:tcW w:w="694" w:type="dxa"/>
            <w:shd w:val="clear" w:color="auto" w:fill="auto"/>
            <w:noWrap/>
            <w:vAlign w:val="center"/>
            <w:hideMark/>
          </w:tcPr>
          <w:p w:rsidR="007B096A" w:rsidRPr="007B096A" w:rsidRDefault="007B096A" w:rsidP="00C53480">
            <w:pPr>
              <w:ind w:left="-108" w:right="-108"/>
              <w:jc w:val="center"/>
              <w:rPr>
                <w:sz w:val="22"/>
                <w:szCs w:val="22"/>
              </w:rPr>
            </w:pPr>
            <w:r w:rsidRPr="007B096A">
              <w:rPr>
                <w:sz w:val="22"/>
                <w:szCs w:val="22"/>
              </w:rPr>
              <w:t>32,09</w:t>
            </w:r>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47,45</w:t>
            </w:r>
          </w:p>
        </w:tc>
        <w:tc>
          <w:tcPr>
            <w:tcW w:w="694"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59,36</w:t>
            </w:r>
          </w:p>
        </w:tc>
        <w:tc>
          <w:tcPr>
            <w:tcW w:w="695" w:type="dxa"/>
            <w:shd w:val="clear" w:color="auto" w:fill="auto"/>
            <w:noWrap/>
            <w:vAlign w:val="center"/>
            <w:hideMark/>
          </w:tcPr>
          <w:p w:rsidR="007B096A" w:rsidRPr="007B096A" w:rsidRDefault="007B096A" w:rsidP="007B096A">
            <w:pPr>
              <w:ind w:left="-108" w:right="-108"/>
              <w:jc w:val="center"/>
              <w:rPr>
                <w:color w:val="000000"/>
                <w:sz w:val="22"/>
                <w:szCs w:val="22"/>
              </w:rPr>
            </w:pPr>
            <w:r w:rsidRPr="007B096A">
              <w:rPr>
                <w:color w:val="000000"/>
                <w:sz w:val="22"/>
                <w:szCs w:val="22"/>
              </w:rPr>
              <w:t>67,51</w:t>
            </w:r>
          </w:p>
        </w:tc>
      </w:tr>
      <w:tr w:rsidR="007B096A" w:rsidRPr="00A16AA1" w:rsidTr="001D608A">
        <w:trPr>
          <w:trHeight w:val="20"/>
        </w:trPr>
        <w:tc>
          <w:tcPr>
            <w:tcW w:w="2093" w:type="dxa"/>
            <w:shd w:val="clear" w:color="auto" w:fill="auto"/>
            <w:vAlign w:val="bottom"/>
          </w:tcPr>
          <w:p w:rsidR="007B096A" w:rsidRPr="0056228A" w:rsidRDefault="007B096A" w:rsidP="00340F58">
            <w:pPr>
              <w:rPr>
                <w:sz w:val="20"/>
                <w:szCs w:val="20"/>
              </w:rPr>
            </w:pPr>
            <w:r w:rsidRPr="0056228A">
              <w:rPr>
                <w:sz w:val="20"/>
                <w:szCs w:val="20"/>
              </w:rPr>
              <w:t>Температура сетевой воды в обратном тр</w:t>
            </w:r>
            <w:r w:rsidRPr="0056228A">
              <w:rPr>
                <w:sz w:val="20"/>
                <w:szCs w:val="20"/>
              </w:rPr>
              <w:t>у</w:t>
            </w:r>
            <w:r w:rsidRPr="0056228A">
              <w:rPr>
                <w:sz w:val="20"/>
                <w:szCs w:val="20"/>
              </w:rPr>
              <w:t>бопроводе, °</w:t>
            </w:r>
            <w:proofErr w:type="gramStart"/>
            <w:r w:rsidRPr="0056228A">
              <w:rPr>
                <w:sz w:val="20"/>
                <w:szCs w:val="20"/>
              </w:rPr>
              <w:t>С</w:t>
            </w:r>
            <w:proofErr w:type="gramEnd"/>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55,66</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54,87</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48,92</w:t>
            </w:r>
          </w:p>
        </w:tc>
        <w:tc>
          <w:tcPr>
            <w:tcW w:w="695"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38,53</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30,34</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25,23</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22,94</w:t>
            </w:r>
          </w:p>
        </w:tc>
        <w:tc>
          <w:tcPr>
            <w:tcW w:w="695"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26,27</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32,09</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40,02</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47,84</w:t>
            </w:r>
          </w:p>
        </w:tc>
        <w:tc>
          <w:tcPr>
            <w:tcW w:w="695"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53,19</w:t>
            </w:r>
          </w:p>
        </w:tc>
      </w:tr>
      <w:tr w:rsidR="007B096A" w:rsidRPr="00A16AA1" w:rsidTr="001D608A">
        <w:trPr>
          <w:trHeight w:val="20"/>
        </w:trPr>
        <w:tc>
          <w:tcPr>
            <w:tcW w:w="2093" w:type="dxa"/>
            <w:shd w:val="clear" w:color="auto" w:fill="auto"/>
            <w:vAlign w:val="bottom"/>
          </w:tcPr>
          <w:p w:rsidR="007B096A" w:rsidRPr="0056228A" w:rsidRDefault="007B096A" w:rsidP="00340F58">
            <w:pPr>
              <w:rPr>
                <w:sz w:val="20"/>
                <w:szCs w:val="20"/>
              </w:rPr>
            </w:pPr>
            <w:r w:rsidRPr="0056228A">
              <w:rPr>
                <w:sz w:val="20"/>
                <w:szCs w:val="20"/>
              </w:rPr>
              <w:t xml:space="preserve">Разница </w:t>
            </w:r>
            <w:r>
              <w:rPr>
                <w:sz w:val="20"/>
                <w:szCs w:val="20"/>
              </w:rPr>
              <w:br/>
            </w:r>
            <w:r w:rsidRPr="0056228A">
              <w:rPr>
                <w:sz w:val="20"/>
                <w:szCs w:val="20"/>
              </w:rPr>
              <w:t>температур, °</w:t>
            </w:r>
            <w:proofErr w:type="gramStart"/>
            <w:r w:rsidRPr="0056228A">
              <w:rPr>
                <w:sz w:val="20"/>
                <w:szCs w:val="20"/>
              </w:rPr>
              <w:t>С</w:t>
            </w:r>
            <w:proofErr w:type="gramEnd"/>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15,54</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15,15</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12,09</w:t>
            </w:r>
          </w:p>
        </w:tc>
        <w:tc>
          <w:tcPr>
            <w:tcW w:w="695"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6,71</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3,34</w:t>
            </w:r>
          </w:p>
        </w:tc>
        <w:tc>
          <w:tcPr>
            <w:tcW w:w="694" w:type="dxa"/>
            <w:shd w:val="clear" w:color="auto" w:fill="auto"/>
            <w:noWrap/>
            <w:vAlign w:val="center"/>
          </w:tcPr>
          <w:p w:rsidR="007B096A" w:rsidRDefault="007B096A" w:rsidP="007B096A">
            <w:pPr>
              <w:jc w:val="center"/>
            </w:pPr>
            <w:r w:rsidRPr="00DB76C1">
              <w:rPr>
                <w:sz w:val="22"/>
                <w:szCs w:val="22"/>
              </w:rPr>
              <w:t>0,00</w:t>
            </w:r>
          </w:p>
        </w:tc>
        <w:tc>
          <w:tcPr>
            <w:tcW w:w="694" w:type="dxa"/>
            <w:shd w:val="clear" w:color="auto" w:fill="auto"/>
            <w:noWrap/>
            <w:vAlign w:val="center"/>
          </w:tcPr>
          <w:p w:rsidR="007B096A" w:rsidRDefault="007B096A" w:rsidP="007B096A">
            <w:pPr>
              <w:jc w:val="center"/>
            </w:pPr>
            <w:r w:rsidRPr="00DB76C1">
              <w:rPr>
                <w:sz w:val="22"/>
                <w:szCs w:val="22"/>
              </w:rPr>
              <w:t>0,00</w:t>
            </w:r>
          </w:p>
        </w:tc>
        <w:tc>
          <w:tcPr>
            <w:tcW w:w="695" w:type="dxa"/>
            <w:shd w:val="clear" w:color="auto" w:fill="auto"/>
            <w:noWrap/>
            <w:vAlign w:val="center"/>
          </w:tcPr>
          <w:p w:rsidR="007B096A" w:rsidRDefault="007B096A" w:rsidP="007B096A">
            <w:pPr>
              <w:jc w:val="center"/>
            </w:pPr>
            <w:r w:rsidRPr="00DB76C1">
              <w:rPr>
                <w:sz w:val="22"/>
                <w:szCs w:val="22"/>
              </w:rPr>
              <w:t>0,00</w:t>
            </w:r>
          </w:p>
        </w:tc>
        <w:tc>
          <w:tcPr>
            <w:tcW w:w="694" w:type="dxa"/>
            <w:shd w:val="clear" w:color="auto" w:fill="auto"/>
            <w:noWrap/>
            <w:vAlign w:val="center"/>
          </w:tcPr>
          <w:p w:rsidR="007B096A" w:rsidRDefault="007B096A" w:rsidP="007B096A">
            <w:pPr>
              <w:jc w:val="center"/>
            </w:pPr>
            <w:r w:rsidRPr="00DB76C1">
              <w:rPr>
                <w:sz w:val="22"/>
                <w:szCs w:val="22"/>
              </w:rPr>
              <w:t>0,00</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7,43</w:t>
            </w:r>
          </w:p>
        </w:tc>
        <w:tc>
          <w:tcPr>
            <w:tcW w:w="694"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11,52</w:t>
            </w:r>
          </w:p>
        </w:tc>
        <w:tc>
          <w:tcPr>
            <w:tcW w:w="695" w:type="dxa"/>
            <w:shd w:val="clear" w:color="auto" w:fill="auto"/>
            <w:noWrap/>
            <w:vAlign w:val="center"/>
          </w:tcPr>
          <w:p w:rsidR="007B096A" w:rsidRPr="007B096A" w:rsidRDefault="007B096A" w:rsidP="007B096A">
            <w:pPr>
              <w:ind w:left="-108" w:right="-108"/>
              <w:jc w:val="center"/>
              <w:rPr>
                <w:sz w:val="22"/>
                <w:szCs w:val="22"/>
              </w:rPr>
            </w:pPr>
            <w:r w:rsidRPr="007B096A">
              <w:rPr>
                <w:sz w:val="22"/>
                <w:szCs w:val="22"/>
              </w:rPr>
              <w:t>14,32</w:t>
            </w:r>
          </w:p>
        </w:tc>
      </w:tr>
      <w:tr w:rsidR="00BC34B6" w:rsidRPr="00A16AA1" w:rsidTr="00BC34B6">
        <w:trPr>
          <w:trHeight w:val="20"/>
        </w:trPr>
        <w:tc>
          <w:tcPr>
            <w:tcW w:w="2093" w:type="dxa"/>
            <w:shd w:val="clear" w:color="auto" w:fill="auto"/>
            <w:noWrap/>
            <w:vAlign w:val="center"/>
            <w:hideMark/>
          </w:tcPr>
          <w:p w:rsidR="00BC34B6" w:rsidRPr="0056228A" w:rsidRDefault="00BC34B6" w:rsidP="00E67342">
            <w:pPr>
              <w:rPr>
                <w:sz w:val="20"/>
                <w:szCs w:val="20"/>
              </w:rPr>
            </w:pPr>
            <w:r w:rsidRPr="0056228A">
              <w:rPr>
                <w:sz w:val="20"/>
                <w:szCs w:val="20"/>
              </w:rPr>
              <w:t xml:space="preserve">Отпуск тепла </w:t>
            </w:r>
            <w:r>
              <w:rPr>
                <w:sz w:val="20"/>
                <w:szCs w:val="20"/>
              </w:rPr>
              <w:br/>
              <w:t xml:space="preserve">котельной №1 в сеть отопления </w:t>
            </w:r>
            <w:r w:rsidRPr="0056228A">
              <w:rPr>
                <w:sz w:val="20"/>
                <w:szCs w:val="20"/>
              </w:rPr>
              <w:t>с. </w:t>
            </w:r>
            <w:r>
              <w:rPr>
                <w:sz w:val="20"/>
                <w:szCs w:val="20"/>
              </w:rPr>
              <w:t>Шмаково</w:t>
            </w:r>
            <w:r w:rsidRPr="0056228A">
              <w:rPr>
                <w:sz w:val="20"/>
                <w:szCs w:val="20"/>
              </w:rPr>
              <w:t>, Гкал</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140,11</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136,60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109,01</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60,50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3,89</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66,99</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103,87</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129,11</w:t>
            </w:r>
          </w:p>
        </w:tc>
      </w:tr>
      <w:tr w:rsidR="00BC34B6" w:rsidRPr="00A16AA1" w:rsidTr="00BC34B6">
        <w:trPr>
          <w:trHeight w:val="20"/>
        </w:trPr>
        <w:tc>
          <w:tcPr>
            <w:tcW w:w="2093" w:type="dxa"/>
            <w:shd w:val="clear" w:color="auto" w:fill="auto"/>
            <w:noWrap/>
            <w:vAlign w:val="center"/>
          </w:tcPr>
          <w:p w:rsidR="00BC34B6" w:rsidRPr="0056228A" w:rsidRDefault="00BC34B6" w:rsidP="00FC758F">
            <w:pPr>
              <w:rPr>
                <w:sz w:val="20"/>
                <w:szCs w:val="20"/>
              </w:rPr>
            </w:pPr>
            <w:r w:rsidRPr="0056228A">
              <w:rPr>
                <w:sz w:val="20"/>
                <w:szCs w:val="20"/>
              </w:rPr>
              <w:t xml:space="preserve">Отпуск тепла </w:t>
            </w:r>
            <w:r>
              <w:rPr>
                <w:sz w:val="20"/>
                <w:szCs w:val="20"/>
              </w:rPr>
              <w:br/>
              <w:t xml:space="preserve">котельной №2 в сеть отопления </w:t>
            </w:r>
            <w:r w:rsidRPr="0056228A">
              <w:rPr>
                <w:sz w:val="20"/>
                <w:szCs w:val="20"/>
              </w:rPr>
              <w:t>с. </w:t>
            </w:r>
            <w:r>
              <w:rPr>
                <w:sz w:val="20"/>
                <w:szCs w:val="20"/>
              </w:rPr>
              <w:t>Шмаково</w:t>
            </w:r>
            <w:r w:rsidRPr="0056228A">
              <w:rPr>
                <w:sz w:val="20"/>
                <w:szCs w:val="20"/>
              </w:rPr>
              <w:t>, Гкал</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66,68</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65,00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51,87</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28,79</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1,85</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31,88</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49,43</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61,44</w:t>
            </w:r>
          </w:p>
        </w:tc>
      </w:tr>
      <w:tr w:rsidR="00BC34B6" w:rsidRPr="00A16AA1" w:rsidTr="00BC34B6">
        <w:trPr>
          <w:trHeight w:val="20"/>
        </w:trPr>
        <w:tc>
          <w:tcPr>
            <w:tcW w:w="2093" w:type="dxa"/>
            <w:shd w:val="clear" w:color="auto" w:fill="auto"/>
            <w:noWrap/>
            <w:vAlign w:val="center"/>
          </w:tcPr>
          <w:p w:rsidR="00BC34B6" w:rsidRPr="0056228A" w:rsidRDefault="00BC34B6" w:rsidP="001D608A">
            <w:pPr>
              <w:rPr>
                <w:sz w:val="20"/>
                <w:szCs w:val="20"/>
              </w:rPr>
            </w:pPr>
            <w:r w:rsidRPr="0056228A">
              <w:rPr>
                <w:sz w:val="20"/>
                <w:szCs w:val="20"/>
              </w:rPr>
              <w:t xml:space="preserve">Отпуск тепла </w:t>
            </w:r>
            <w:r>
              <w:rPr>
                <w:sz w:val="20"/>
                <w:szCs w:val="20"/>
              </w:rPr>
              <w:br/>
              <w:t xml:space="preserve">котельной №3 в сеть отопления </w:t>
            </w:r>
            <w:r w:rsidRPr="0056228A">
              <w:rPr>
                <w:sz w:val="20"/>
                <w:szCs w:val="20"/>
              </w:rPr>
              <w:t>с. </w:t>
            </w:r>
            <w:r>
              <w:rPr>
                <w:sz w:val="20"/>
                <w:szCs w:val="20"/>
              </w:rPr>
              <w:t>Шмаково</w:t>
            </w:r>
            <w:r w:rsidRPr="0056228A">
              <w:rPr>
                <w:sz w:val="20"/>
                <w:szCs w:val="20"/>
              </w:rPr>
              <w:t>, Гкал</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463,4</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451,8</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360,6</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200,1</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99,6</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221,6</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343,6</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427,1</w:t>
            </w:r>
          </w:p>
        </w:tc>
      </w:tr>
      <w:tr w:rsidR="00BC34B6" w:rsidRPr="00A16AA1" w:rsidTr="00BC34B6">
        <w:trPr>
          <w:trHeight w:val="20"/>
        </w:trPr>
        <w:tc>
          <w:tcPr>
            <w:tcW w:w="2093" w:type="dxa"/>
            <w:shd w:val="clear" w:color="auto" w:fill="auto"/>
            <w:noWrap/>
            <w:vAlign w:val="center"/>
          </w:tcPr>
          <w:p w:rsidR="00BC34B6" w:rsidRPr="0056228A" w:rsidRDefault="00BC34B6" w:rsidP="001D608A">
            <w:pPr>
              <w:rPr>
                <w:sz w:val="20"/>
                <w:szCs w:val="20"/>
              </w:rPr>
            </w:pPr>
            <w:r w:rsidRPr="0056228A">
              <w:rPr>
                <w:sz w:val="20"/>
                <w:szCs w:val="20"/>
              </w:rPr>
              <w:t xml:space="preserve">Отпуск тепла </w:t>
            </w:r>
            <w:r>
              <w:rPr>
                <w:sz w:val="20"/>
                <w:szCs w:val="20"/>
              </w:rPr>
              <w:br/>
              <w:t xml:space="preserve">котельной №4 в сеть отопления </w:t>
            </w:r>
            <w:r w:rsidRPr="0056228A">
              <w:rPr>
                <w:sz w:val="20"/>
                <w:szCs w:val="20"/>
              </w:rPr>
              <w:t>с. </w:t>
            </w:r>
            <w:r>
              <w:rPr>
                <w:sz w:val="20"/>
                <w:szCs w:val="20"/>
              </w:rPr>
              <w:t>Шмаково</w:t>
            </w:r>
            <w:r w:rsidRPr="0056228A">
              <w:rPr>
                <w:sz w:val="20"/>
                <w:szCs w:val="20"/>
              </w:rPr>
              <w:t>, Гкал</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10,4</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10,2</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8,1</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4,5</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2,2</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0,0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5,0</w:t>
            </w:r>
          </w:p>
        </w:tc>
        <w:tc>
          <w:tcPr>
            <w:tcW w:w="694"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7,7</w:t>
            </w:r>
          </w:p>
        </w:tc>
        <w:tc>
          <w:tcPr>
            <w:tcW w:w="695" w:type="dxa"/>
            <w:shd w:val="clear" w:color="auto" w:fill="auto"/>
            <w:noWrap/>
            <w:vAlign w:val="center"/>
          </w:tcPr>
          <w:p w:rsidR="00BC34B6" w:rsidRPr="00BC34B6" w:rsidRDefault="00BC34B6" w:rsidP="00BC34B6">
            <w:pPr>
              <w:ind w:left="-113" w:right="-113"/>
              <w:jc w:val="center"/>
              <w:rPr>
                <w:sz w:val="22"/>
                <w:szCs w:val="20"/>
              </w:rPr>
            </w:pPr>
            <w:r w:rsidRPr="00BC34B6">
              <w:rPr>
                <w:sz w:val="22"/>
                <w:szCs w:val="20"/>
              </w:rPr>
              <w:t>9,6</w:t>
            </w:r>
          </w:p>
        </w:tc>
      </w:tr>
    </w:tbl>
    <w:p w:rsidR="001F7CE3" w:rsidRPr="001F7CE3" w:rsidRDefault="001F7CE3" w:rsidP="00B078A6">
      <w:pPr>
        <w:pStyle w:val="3"/>
        <w:rPr>
          <w:b/>
        </w:rPr>
      </w:pPr>
      <w:bookmarkStart w:id="30" w:name="_Toc453770180"/>
      <w:r w:rsidRPr="001F7CE3">
        <w:lastRenderedPageBreak/>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0"/>
    </w:p>
    <w:p w:rsidR="001F7CE3" w:rsidRDefault="001F7CE3" w:rsidP="00FA22D1">
      <w:pPr>
        <w:spacing w:line="276" w:lineRule="auto"/>
        <w:ind w:firstLine="709"/>
      </w:pPr>
      <w:r w:rsidRPr="001F7CE3">
        <w:t>Перспективн</w:t>
      </w:r>
      <w:r>
        <w:t>ая</w:t>
      </w:r>
      <w:r w:rsidRPr="001F7CE3">
        <w:t xml:space="preserve"> установленн</w:t>
      </w:r>
      <w:r>
        <w:t>ая</w:t>
      </w:r>
      <w:r w:rsidRPr="001F7CE3">
        <w:t xml:space="preserve"> теплов</w:t>
      </w:r>
      <w:r>
        <w:t>ая</w:t>
      </w:r>
      <w:r w:rsidRPr="001F7CE3">
        <w:t xml:space="preserve"> мощност</w:t>
      </w:r>
      <w:r>
        <w:t>ь</w:t>
      </w:r>
      <w:r w:rsidRPr="001F7CE3">
        <w:t xml:space="preserve"> источника тепловой энергии с учетом аварийного и </w:t>
      </w:r>
      <w:r w:rsidRPr="00BC7D40">
        <w:t>перспективного резерва тепловой мощности остается на прежнем уровне на расче</w:t>
      </w:r>
      <w:r w:rsidRPr="00BC7D40">
        <w:t>т</w:t>
      </w:r>
      <w:r w:rsidRPr="00BC7D40">
        <w:t xml:space="preserve">ный период до </w:t>
      </w:r>
      <w:r w:rsidR="00322BB9" w:rsidRPr="00BC7D40">
        <w:t>2035</w:t>
      </w:r>
      <w:r w:rsidRPr="00BC7D40">
        <w:t> г.</w:t>
      </w:r>
      <w:r w:rsidR="00817B63" w:rsidRPr="00BC7D40">
        <w:t xml:space="preserve"> </w:t>
      </w:r>
      <w:r w:rsidR="000075A3" w:rsidRPr="00BC7D40">
        <w:t>для котельн</w:t>
      </w:r>
      <w:r w:rsidR="001D608A" w:rsidRPr="00BC7D40">
        <w:t>ых</w:t>
      </w:r>
      <w:r w:rsidR="00196447">
        <w:t xml:space="preserve"> №№2, 3, 4 и резервной</w:t>
      </w:r>
      <w:r w:rsidR="006D5F6C" w:rsidRPr="00BC7D40">
        <w:t xml:space="preserve"> с. </w:t>
      </w:r>
      <w:r w:rsidR="00A84E67" w:rsidRPr="00BC7D40">
        <w:t>Шмаково</w:t>
      </w:r>
      <w:r>
        <w:t>.</w:t>
      </w:r>
      <w:r w:rsidR="00196447" w:rsidRPr="00196447">
        <w:t xml:space="preserve"> </w:t>
      </w:r>
      <w:r w:rsidR="00196447" w:rsidRPr="001F7CE3">
        <w:t>Перспективн</w:t>
      </w:r>
      <w:r w:rsidR="00196447">
        <w:t>ая</w:t>
      </w:r>
      <w:r w:rsidR="00196447" w:rsidRPr="001F7CE3">
        <w:t xml:space="preserve"> устано</w:t>
      </w:r>
      <w:r w:rsidR="00196447" w:rsidRPr="001F7CE3">
        <w:t>в</w:t>
      </w:r>
      <w:r w:rsidR="00196447" w:rsidRPr="001F7CE3">
        <w:t>ленн</w:t>
      </w:r>
      <w:r w:rsidR="00196447">
        <w:t>ая</w:t>
      </w:r>
      <w:r w:rsidR="00196447" w:rsidRPr="001F7CE3">
        <w:t xml:space="preserve"> теплов</w:t>
      </w:r>
      <w:r w:rsidR="00196447">
        <w:t>ая</w:t>
      </w:r>
      <w:r w:rsidR="00196447" w:rsidRPr="001F7CE3">
        <w:t xml:space="preserve"> мощност</w:t>
      </w:r>
      <w:r w:rsidR="00196447">
        <w:t>ь котельной №1 изменится после замены изношенного котла НР-18 на котел мощностью 0,3 Гкал/ч (</w:t>
      </w:r>
      <w:proofErr w:type="gramStart"/>
      <w:r w:rsidR="00196447">
        <w:t>например</w:t>
      </w:r>
      <w:proofErr w:type="gramEnd"/>
      <w:r w:rsidR="00196447">
        <w:t xml:space="preserve"> котел КВр-0,3) и перевода второго котла НР-18 в резерв.</w:t>
      </w:r>
    </w:p>
    <w:p w:rsidR="000C738F" w:rsidRDefault="000C738F" w:rsidP="000C738F">
      <w:pPr>
        <w:pStyle w:val="3"/>
      </w:pPr>
      <w:bookmarkStart w:id="31" w:name="_Toc404023977"/>
      <w:bookmarkStart w:id="32" w:name="_Toc404238503"/>
      <w:bookmarkStart w:id="33" w:name="_Toc453770181"/>
      <w:r w:rsidRPr="00FE5C1A">
        <w:t>4.10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1"/>
      <w:bookmarkEnd w:id="32"/>
      <w:bookmarkEnd w:id="33"/>
      <w:r w:rsidRPr="00FE5C1A">
        <w:t xml:space="preserve"> </w:t>
      </w:r>
    </w:p>
    <w:p w:rsidR="000C738F" w:rsidRDefault="000C738F" w:rsidP="000C738F">
      <w:pPr>
        <w:ind w:firstLine="709"/>
      </w:pPr>
      <w:r>
        <w:t>Возобновляемые источники энергии в поселении отсутствуют.</w:t>
      </w:r>
    </w:p>
    <w:p w:rsidR="000C738F" w:rsidRDefault="000C738F" w:rsidP="000C738F">
      <w:pPr>
        <w:pStyle w:val="3"/>
      </w:pPr>
      <w:bookmarkStart w:id="34" w:name="_Toc404023978"/>
      <w:bookmarkStart w:id="35" w:name="_Toc404238504"/>
      <w:bookmarkStart w:id="36" w:name="_Toc453770182"/>
      <w:r w:rsidRPr="00FE5C1A">
        <w:t>4.</w:t>
      </w:r>
      <w:r>
        <w:t>11</w:t>
      </w:r>
      <w:r w:rsidRPr="00FE5C1A">
        <w:t> </w:t>
      </w:r>
      <w:r>
        <w:t>В</w:t>
      </w:r>
      <w:r w:rsidRPr="00FE5C1A">
        <w:t>ид топлива, потребляемый источником тепловой энергии, в том числе с использованием возобновляемых источников энергии</w:t>
      </w:r>
      <w:bookmarkEnd w:id="34"/>
      <w:bookmarkEnd w:id="35"/>
      <w:bookmarkEnd w:id="36"/>
    </w:p>
    <w:p w:rsidR="001A0054" w:rsidRDefault="000C738F" w:rsidP="000C738F">
      <w:pPr>
        <w:spacing w:line="276" w:lineRule="auto"/>
        <w:ind w:firstLine="709"/>
        <w:rPr>
          <w:spacing w:val="-4"/>
        </w:rPr>
      </w:pPr>
      <w:r w:rsidRPr="00C86D73">
        <w:rPr>
          <w:spacing w:val="-4"/>
        </w:rPr>
        <w:t>Основным видом топлива для источников централизованного теплоснабжения</w:t>
      </w:r>
      <w:r>
        <w:rPr>
          <w:spacing w:val="-4"/>
        </w:rPr>
        <w:t xml:space="preserve"> </w:t>
      </w:r>
      <w:r w:rsidRPr="00C86D73">
        <w:rPr>
          <w:spacing w:val="-4"/>
        </w:rPr>
        <w:t xml:space="preserve">в </w:t>
      </w:r>
      <w:r w:rsidR="00EC0FED">
        <w:rPr>
          <w:spacing w:val="-4"/>
        </w:rPr>
        <w:t>Шмаковск</w:t>
      </w:r>
      <w:r>
        <w:rPr>
          <w:spacing w:val="-4"/>
        </w:rPr>
        <w:t xml:space="preserve">ом сельсовете является </w:t>
      </w:r>
      <w:r w:rsidR="00FC758F">
        <w:rPr>
          <w:spacing w:val="-4"/>
        </w:rPr>
        <w:t>каменный уголь</w:t>
      </w:r>
      <w:r>
        <w:rPr>
          <w:spacing w:val="-4"/>
        </w:rPr>
        <w:t xml:space="preserve"> </w:t>
      </w:r>
      <w:proofErr w:type="gramStart"/>
      <w:r>
        <w:rPr>
          <w:spacing w:val="-4"/>
        </w:rPr>
        <w:t>в</w:t>
      </w:r>
      <w:proofErr w:type="gramEnd"/>
      <w:r>
        <w:rPr>
          <w:spacing w:val="-4"/>
        </w:rPr>
        <w:t xml:space="preserve"> с. </w:t>
      </w:r>
      <w:r w:rsidR="00A84E67">
        <w:rPr>
          <w:spacing w:val="-4"/>
        </w:rPr>
        <w:t>Шмаково</w:t>
      </w:r>
      <w:r>
        <w:rPr>
          <w:spacing w:val="-4"/>
        </w:rPr>
        <w:t>. Резервн</w:t>
      </w:r>
      <w:r w:rsidR="00BC7D40">
        <w:rPr>
          <w:spacing w:val="-4"/>
        </w:rPr>
        <w:t>ое</w:t>
      </w:r>
      <w:r>
        <w:rPr>
          <w:spacing w:val="-4"/>
        </w:rPr>
        <w:t xml:space="preserve"> топливо</w:t>
      </w:r>
      <w:r w:rsidR="00BC7D40">
        <w:rPr>
          <w:spacing w:val="-4"/>
        </w:rPr>
        <w:t xml:space="preserve"> отсутствует</w:t>
      </w:r>
      <w:r>
        <w:rPr>
          <w:spacing w:val="-4"/>
        </w:rPr>
        <w:t>.</w:t>
      </w:r>
      <w:r w:rsidR="001A0054">
        <w:rPr>
          <w:spacing w:val="-4"/>
        </w:rPr>
        <w:t xml:space="preserve"> </w:t>
      </w:r>
    </w:p>
    <w:p w:rsidR="000C738F" w:rsidRDefault="001A0054" w:rsidP="000C738F">
      <w:pPr>
        <w:spacing w:line="276" w:lineRule="auto"/>
        <w:ind w:firstLine="709"/>
        <w:rPr>
          <w:spacing w:val="-4"/>
        </w:rPr>
      </w:pPr>
      <w:r>
        <w:rPr>
          <w:spacing w:val="-4"/>
        </w:rPr>
        <w:t xml:space="preserve">Резервная котельная с. Шмаково работает на жидком топливе, но в настоящее время котельная не действует. </w:t>
      </w:r>
    </w:p>
    <w:p w:rsidR="000C738F" w:rsidRDefault="000C738F" w:rsidP="000C738F">
      <w:pPr>
        <w:spacing w:line="276" w:lineRule="auto"/>
        <w:ind w:firstLine="709"/>
        <w:rPr>
          <w:spacing w:val="-4"/>
        </w:rPr>
      </w:pPr>
      <w:r w:rsidRPr="00BC7D40">
        <w:rPr>
          <w:spacing w:val="-4"/>
        </w:rPr>
        <w:t xml:space="preserve">В </w:t>
      </w:r>
      <w:r w:rsidR="00322BB9" w:rsidRPr="00BC7D40">
        <w:rPr>
          <w:spacing w:val="-4"/>
        </w:rPr>
        <w:t>20</w:t>
      </w:r>
      <w:r w:rsidR="00DD3F75">
        <w:rPr>
          <w:spacing w:val="-4"/>
        </w:rPr>
        <w:t>24</w:t>
      </w:r>
      <w:r w:rsidR="001D608A" w:rsidRPr="00BC7D40">
        <w:rPr>
          <w:spacing w:val="-4"/>
        </w:rPr>
        <w:t xml:space="preserve"> </w:t>
      </w:r>
      <w:r w:rsidRPr="00BC7D40">
        <w:rPr>
          <w:spacing w:val="-4"/>
        </w:rPr>
        <w:t>г планируется газификация с</w:t>
      </w:r>
      <w:r>
        <w:rPr>
          <w:spacing w:val="-4"/>
        </w:rPr>
        <w:t xml:space="preserve">. </w:t>
      </w:r>
      <w:r w:rsidR="00A84E67">
        <w:rPr>
          <w:spacing w:val="-4"/>
        </w:rPr>
        <w:t>Шмаково</w:t>
      </w:r>
      <w:r>
        <w:rPr>
          <w:spacing w:val="-4"/>
        </w:rPr>
        <w:t xml:space="preserve">, поэтому </w:t>
      </w:r>
      <w:r w:rsidR="001D608A">
        <w:rPr>
          <w:spacing w:val="-4"/>
        </w:rPr>
        <w:t xml:space="preserve">основным </w:t>
      </w:r>
      <w:r>
        <w:rPr>
          <w:spacing w:val="-4"/>
        </w:rPr>
        <w:t xml:space="preserve">видом топлива в </w:t>
      </w:r>
      <w:r w:rsidR="00EC0FED">
        <w:rPr>
          <w:spacing w:val="-4"/>
        </w:rPr>
        <w:t>Шмако</w:t>
      </w:r>
      <w:r w:rsidR="00EC0FED">
        <w:rPr>
          <w:spacing w:val="-4"/>
        </w:rPr>
        <w:t>в</w:t>
      </w:r>
      <w:r w:rsidR="00EC0FED">
        <w:rPr>
          <w:spacing w:val="-4"/>
        </w:rPr>
        <w:t>ск</w:t>
      </w:r>
      <w:r>
        <w:rPr>
          <w:spacing w:val="-4"/>
        </w:rPr>
        <w:t>ом сельсовете будет природный газ.</w:t>
      </w:r>
    </w:p>
    <w:p w:rsidR="00D07E21" w:rsidRDefault="00D07E21" w:rsidP="001A6BD9">
      <w:pPr>
        <w:spacing w:line="276" w:lineRule="auto"/>
        <w:ind w:firstLine="709"/>
      </w:pPr>
      <w:r>
        <w:t>Местным видом топлива в Шмаковском сельсовете являются дрова. Существующие исто</w:t>
      </w:r>
      <w:r>
        <w:t>ч</w:t>
      </w:r>
      <w:r>
        <w:t xml:space="preserve">ники тепловой энергии Шмаковского сельсовета не используют местные </w:t>
      </w:r>
      <w:r w:rsidR="001A6BD9">
        <w:t>виды топлива в качестве основного в связи с низким КПД и высокой себестоимостью.</w:t>
      </w:r>
    </w:p>
    <w:p w:rsidR="000C738F" w:rsidRDefault="000C738F" w:rsidP="001A6BD9">
      <w:pPr>
        <w:spacing w:line="276" w:lineRule="auto"/>
        <w:ind w:firstLine="709"/>
      </w:pPr>
      <w:r>
        <w:t>Возобновляемые источники энергии в поселении отсутствуют.</w:t>
      </w:r>
    </w:p>
    <w:p w:rsidR="001D608A" w:rsidRDefault="001D608A">
      <w:pPr>
        <w:rPr>
          <w:b/>
          <w:bCs/>
          <w:iCs/>
        </w:rPr>
      </w:pPr>
      <w:bookmarkStart w:id="37" w:name="_Toc391732440"/>
      <w:r>
        <w:rPr>
          <w:i/>
        </w:rPr>
        <w:br w:type="page"/>
      </w: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38" w:name="_Toc453770183"/>
      <w:r w:rsidRPr="00C45E53">
        <w:rPr>
          <w:rFonts w:ascii="Times New Roman" w:hAnsi="Times New Roman" w:cs="Times New Roman"/>
          <w:i w:val="0"/>
          <w:sz w:val="24"/>
          <w:szCs w:val="24"/>
        </w:rPr>
        <w:lastRenderedPageBreak/>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5</w:t>
      </w:r>
      <w:r w:rsidR="00AE371C"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Предложения по строительству и реконструкции тепловых сетей</w:t>
      </w:r>
      <w:bookmarkEnd w:id="37"/>
      <w:bookmarkEnd w:id="38"/>
    </w:p>
    <w:p w:rsidR="001F7CE3" w:rsidRPr="001F7CE3" w:rsidRDefault="001F7CE3" w:rsidP="00B078A6">
      <w:pPr>
        <w:pStyle w:val="3"/>
        <w:rPr>
          <w:b/>
        </w:rPr>
      </w:pPr>
      <w:bookmarkStart w:id="39" w:name="_Toc453770184"/>
      <w:r w:rsidRPr="001F7CE3">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rsidR="001D608A" w:rsidRDefault="007B6B57" w:rsidP="00FA22D1">
      <w:pPr>
        <w:spacing w:line="276" w:lineRule="auto"/>
        <w:ind w:firstLine="709"/>
      </w:pPr>
      <w:r>
        <w:t>Котельн</w:t>
      </w:r>
      <w:r w:rsidR="001D608A">
        <w:t>ая №1</w:t>
      </w:r>
      <w:r>
        <w:t xml:space="preserve"> с. </w:t>
      </w:r>
      <w:r w:rsidR="00A84E67">
        <w:t>Шмаково</w:t>
      </w:r>
      <w:r w:rsidR="008E52BD">
        <w:t xml:space="preserve"> имеет тепловые</w:t>
      </w:r>
      <w:r>
        <w:t xml:space="preserve"> сет</w:t>
      </w:r>
      <w:r w:rsidR="008E52BD">
        <w:t>и в двухтрубном нерезервируемом исполн</w:t>
      </w:r>
      <w:r w:rsidR="008E52BD">
        <w:t>е</w:t>
      </w:r>
      <w:r w:rsidR="008E52BD">
        <w:t>нии</w:t>
      </w:r>
      <w:r>
        <w:t xml:space="preserve"> протяженностью </w:t>
      </w:r>
      <w:r w:rsidR="008E52BD">
        <w:t xml:space="preserve">259 </w:t>
      </w:r>
      <w:r>
        <w:t>п.</w:t>
      </w:r>
      <w:proofErr w:type="gramStart"/>
      <w:r>
        <w:t>м</w:t>
      </w:r>
      <w:proofErr w:type="gramEnd"/>
      <w:r>
        <w:t xml:space="preserve">. </w:t>
      </w:r>
    </w:p>
    <w:p w:rsidR="001D608A" w:rsidRDefault="001D608A" w:rsidP="001D608A">
      <w:pPr>
        <w:spacing w:line="276" w:lineRule="auto"/>
        <w:ind w:firstLine="709"/>
      </w:pPr>
      <w:r>
        <w:t>Котельная №2 с. Шмаково имеет тепловые сети в двухтрубном нерезервируемом исполн</w:t>
      </w:r>
      <w:r>
        <w:t>е</w:t>
      </w:r>
      <w:r>
        <w:t>нии протяженностью 105 п.</w:t>
      </w:r>
      <w:proofErr w:type="gramStart"/>
      <w:r>
        <w:t>м</w:t>
      </w:r>
      <w:proofErr w:type="gramEnd"/>
      <w:r>
        <w:t xml:space="preserve">. </w:t>
      </w:r>
    </w:p>
    <w:p w:rsidR="001D608A" w:rsidRDefault="001D608A" w:rsidP="001D608A">
      <w:pPr>
        <w:spacing w:line="276" w:lineRule="auto"/>
        <w:ind w:firstLine="709"/>
      </w:pPr>
      <w:r>
        <w:t>Котельная №3 с. Шмаково имеет тепловые сети в двухтрубном нерезервируемом исполн</w:t>
      </w:r>
      <w:r>
        <w:t>е</w:t>
      </w:r>
      <w:r>
        <w:t>нии протяженностью 1230 п.</w:t>
      </w:r>
      <w:proofErr w:type="gramStart"/>
      <w:r>
        <w:t>м</w:t>
      </w:r>
      <w:proofErr w:type="gramEnd"/>
      <w:r>
        <w:t xml:space="preserve">. </w:t>
      </w:r>
    </w:p>
    <w:p w:rsidR="001D608A" w:rsidRPr="001D608A" w:rsidRDefault="001D608A" w:rsidP="00FA22D1">
      <w:pPr>
        <w:spacing w:line="276" w:lineRule="auto"/>
        <w:ind w:firstLine="709"/>
      </w:pPr>
      <w:r w:rsidRPr="001D608A">
        <w:t>Котельная №4 с. Шмаково находится внутри отапливаемого здания гаража и тепловых с</w:t>
      </w:r>
      <w:r w:rsidRPr="001D608A">
        <w:t>е</w:t>
      </w:r>
      <w:r w:rsidRPr="001D608A">
        <w:t>тей не имеет.</w:t>
      </w:r>
    </w:p>
    <w:p w:rsidR="00F817F3" w:rsidRPr="00BC7D40" w:rsidRDefault="00F817F3" w:rsidP="00FA22D1">
      <w:pPr>
        <w:spacing w:line="276" w:lineRule="auto"/>
        <w:ind w:firstLine="709"/>
      </w:pPr>
      <w:r w:rsidRPr="00BC7D40">
        <w:t>Строительство и реконструкция тепловых сетей, обеспечивающих перераспределение те</w:t>
      </w:r>
      <w:r w:rsidRPr="00BC7D40">
        <w:t>п</w:t>
      </w:r>
      <w:r w:rsidRPr="00BC7D40">
        <w:t xml:space="preserve">ловой нагрузки, не требуется. </w:t>
      </w:r>
      <w:r w:rsidR="00571A72" w:rsidRPr="00BC7D40">
        <w:t>Располагаемой тепловой мощности котельных достаточно для обе</w:t>
      </w:r>
      <w:r w:rsidR="00571A72" w:rsidRPr="00BC7D40">
        <w:t>с</w:t>
      </w:r>
      <w:r w:rsidR="00571A72" w:rsidRPr="00BC7D40">
        <w:t>печения нужд подключенных к ним потребителей, дефицита располагаемой тепловой мощности не наблюдается</w:t>
      </w:r>
      <w:r w:rsidRPr="00BC7D40">
        <w:t>.</w:t>
      </w:r>
      <w:r w:rsidR="00331D62" w:rsidRPr="00BC7D40">
        <w:t xml:space="preserve"> </w:t>
      </w:r>
    </w:p>
    <w:p w:rsidR="00AD5C06" w:rsidRPr="0038474C" w:rsidRDefault="00AD5C06" w:rsidP="00B078A6">
      <w:pPr>
        <w:pStyle w:val="3"/>
        <w:rPr>
          <w:b/>
        </w:rPr>
      </w:pPr>
      <w:bookmarkStart w:id="40" w:name="_Toc453770185"/>
      <w:r w:rsidRPr="0038474C">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0"/>
    </w:p>
    <w:p w:rsidR="007B6B57" w:rsidRDefault="007B6B57" w:rsidP="007B6B57">
      <w:pPr>
        <w:spacing w:line="276" w:lineRule="auto"/>
        <w:ind w:firstLine="709"/>
      </w:pPr>
      <w:r w:rsidRPr="00280F74">
        <w:t>Расширение зон действия централизованных</w:t>
      </w:r>
      <w:r>
        <w:t xml:space="preserve"> и нецентрализованных</w:t>
      </w:r>
      <w:r w:rsidRPr="00280F74">
        <w:t xml:space="preserve"> источников тепл</w:t>
      </w:r>
      <w:r w:rsidRPr="00280F74">
        <w:t>о</w:t>
      </w:r>
      <w:r w:rsidRPr="00280F74">
        <w:t xml:space="preserve">снабжения </w:t>
      </w:r>
      <w:r w:rsidR="00EC0FED">
        <w:t>Шмаковск</w:t>
      </w:r>
      <w:r w:rsidRPr="00280F74">
        <w:t xml:space="preserve">ого </w:t>
      </w:r>
      <w:r>
        <w:t>сельсовета</w:t>
      </w:r>
      <w:r w:rsidRPr="00280F74">
        <w:t xml:space="preserve"> не планируется. </w:t>
      </w:r>
    </w:p>
    <w:p w:rsidR="00571A72" w:rsidRDefault="00571A72" w:rsidP="008E1D85">
      <w:pPr>
        <w:spacing w:line="276" w:lineRule="auto"/>
        <w:ind w:firstLine="709"/>
      </w:pPr>
      <w:r>
        <w:t>Строительство</w:t>
      </w:r>
      <w:r w:rsidRPr="00AB6EB7">
        <w:t xml:space="preserve"> и реконструкци</w:t>
      </w:r>
      <w:r>
        <w:t xml:space="preserve">я тепловых сетей </w:t>
      </w:r>
      <w:r w:rsidRPr="00340F58">
        <w:t>под комплексную или производственную застройку</w:t>
      </w:r>
      <w:r>
        <w:t xml:space="preserve"> не требуется.</w:t>
      </w:r>
    </w:p>
    <w:p w:rsidR="00AD5C06" w:rsidRPr="0038474C" w:rsidRDefault="00AD5C06" w:rsidP="00B078A6">
      <w:pPr>
        <w:pStyle w:val="3"/>
      </w:pPr>
      <w:bookmarkStart w:id="41" w:name="_Toc453770186"/>
      <w:r w:rsidRPr="0038474C">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1"/>
    </w:p>
    <w:p w:rsidR="00AD5C06" w:rsidRDefault="00AD5C06" w:rsidP="00B3443C">
      <w:pPr>
        <w:spacing w:line="276" w:lineRule="auto"/>
        <w:ind w:firstLine="709"/>
      </w:pPr>
      <w:r w:rsidRPr="00AD5C06">
        <w:t>Возможност</w:t>
      </w:r>
      <w:r>
        <w:t>ь</w:t>
      </w:r>
      <w:r w:rsidRPr="00AD5C06">
        <w:t xml:space="preserve"> поставок тепловой энергии потребителям от различных</w:t>
      </w:r>
      <w:r w:rsidR="00AF6986">
        <w:t xml:space="preserve"> </w:t>
      </w:r>
      <w:r w:rsidRPr="00AD5C06">
        <w:t>источников тепловой энергии</w:t>
      </w:r>
      <w:r>
        <w:t xml:space="preserve"> отсутствует. Строительство и реконструкция тепловых сетей для обеспечения </w:t>
      </w:r>
      <w:r w:rsidR="0038474C">
        <w:t>этих мер</w:t>
      </w:r>
      <w:r w:rsidR="0038474C">
        <w:t>о</w:t>
      </w:r>
      <w:r w:rsidR="0038474C">
        <w:t>приятий не требуется</w:t>
      </w:r>
      <w:r>
        <w:t>.</w:t>
      </w:r>
    </w:p>
    <w:p w:rsidR="0038474C" w:rsidRPr="0038474C" w:rsidRDefault="0038474C" w:rsidP="00B078A6">
      <w:pPr>
        <w:pStyle w:val="3"/>
      </w:pPr>
      <w:bookmarkStart w:id="42" w:name="_Toc453770187"/>
      <w:r w:rsidRPr="0038474C">
        <w:t xml:space="preserve">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00673528">
        <w:t>работы или ликвидации котельных</w:t>
      </w:r>
      <w:bookmarkEnd w:id="42"/>
    </w:p>
    <w:p w:rsidR="004C24A9" w:rsidRDefault="00340F58" w:rsidP="00B3443C">
      <w:pPr>
        <w:spacing w:line="276" w:lineRule="auto"/>
        <w:ind w:firstLine="709"/>
      </w:pPr>
      <w: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w:t>
      </w:r>
      <w:r w:rsidR="000D711F">
        <w:t>Перевод к</w:t>
      </w:r>
      <w:r w:rsidR="000D711F">
        <w:t>о</w:t>
      </w:r>
      <w:r w:rsidR="000D711F">
        <w:t>тельных в пиковый режим работы не предполагается</w:t>
      </w:r>
      <w:r>
        <w:t xml:space="preserve"> на расчетный период до </w:t>
      </w:r>
      <w:r w:rsidR="00322BB9">
        <w:t>2035</w:t>
      </w:r>
      <w:r>
        <w:t> г</w:t>
      </w:r>
      <w:r w:rsidR="000D711F">
        <w:t xml:space="preserve">. </w:t>
      </w:r>
      <w:r w:rsidR="000D711F" w:rsidRPr="000D711F">
        <w:t>Ликвидаци</w:t>
      </w:r>
      <w:r w:rsidR="000D711F">
        <w:t xml:space="preserve">я </w:t>
      </w:r>
      <w:r>
        <w:t>существующих</w:t>
      </w:r>
      <w:r w:rsidR="000D711F" w:rsidRPr="000D711F">
        <w:t xml:space="preserve"> котельных</w:t>
      </w:r>
      <w:r w:rsidR="000D711F">
        <w:t xml:space="preserve"> н</w:t>
      </w:r>
      <w:r w:rsidR="00673528" w:rsidRPr="00673528">
        <w:t>а</w:t>
      </w:r>
      <w:r w:rsidR="004C24A9" w:rsidRPr="00673528">
        <w:t xml:space="preserve"> основани</w:t>
      </w:r>
      <w:r w:rsidR="00673528" w:rsidRPr="00673528">
        <w:t>ях</w:t>
      </w:r>
      <w:r w:rsidR="004C24A9" w:rsidRPr="00673528">
        <w:t>, изложенны</w:t>
      </w:r>
      <w:r w:rsidR="00673528" w:rsidRPr="00673528">
        <w:t>х</w:t>
      </w:r>
      <w:r w:rsidR="004C24A9" w:rsidRPr="00673528">
        <w:t xml:space="preserve"> в п</w:t>
      </w:r>
      <w:r w:rsidR="00673528" w:rsidRPr="00673528">
        <w:t>.</w:t>
      </w:r>
      <w:r w:rsidR="00673528">
        <w:t> </w:t>
      </w:r>
      <w:r w:rsidR="00673528" w:rsidRPr="00673528">
        <w:t>4.4</w:t>
      </w:r>
      <w:r w:rsidR="000D711F">
        <w:t>,</w:t>
      </w:r>
      <w:r w:rsidR="0054419F">
        <w:t xml:space="preserve"> </w:t>
      </w:r>
      <w:r w:rsidR="0048038A">
        <w:t>не предполагается.</w:t>
      </w:r>
    </w:p>
    <w:p w:rsidR="000D711F" w:rsidRPr="000E4B91" w:rsidRDefault="000D711F" w:rsidP="00B078A6">
      <w:pPr>
        <w:pStyle w:val="3"/>
      </w:pPr>
      <w:bookmarkStart w:id="43" w:name="_Toc453770188"/>
      <w:proofErr w:type="gramStart"/>
      <w:r w:rsidRPr="000E4B91">
        <w:lastRenderedPageBreak/>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w:t>
      </w:r>
      <w:r w:rsidR="000E4B91" w:rsidRPr="000E4B91">
        <w:t>полнительной власти</w:t>
      </w:r>
      <w:bookmarkEnd w:id="43"/>
      <w:proofErr w:type="gramEnd"/>
    </w:p>
    <w:p w:rsidR="0089540C" w:rsidRPr="00630DE6" w:rsidRDefault="0089540C" w:rsidP="00B3443C">
      <w:pPr>
        <w:spacing w:line="276" w:lineRule="auto"/>
        <w:ind w:firstLine="709"/>
        <w:rPr>
          <w:spacing w:val="-2"/>
        </w:rPr>
      </w:pPr>
      <w:proofErr w:type="gramStart"/>
      <w:r w:rsidRPr="00630DE6">
        <w:rPr>
          <w:spacing w:val="-2"/>
        </w:rPr>
        <w:t>Уровень надёжности поставляемых товаров и оказываемых услуг регулируемой организац</w:t>
      </w:r>
      <w:r w:rsidRPr="00630DE6">
        <w:rPr>
          <w:spacing w:val="-2"/>
        </w:rPr>
        <w:t>и</w:t>
      </w:r>
      <w:r w:rsidRPr="00630DE6">
        <w:rPr>
          <w:spacing w:val="-2"/>
        </w:rPr>
        <w:t>ей определяется исходя из числа возникающих в результате нарушений, аварий, инцидентов на об</w:t>
      </w:r>
      <w:r w:rsidRPr="00630DE6">
        <w:rPr>
          <w:spacing w:val="-2"/>
        </w:rPr>
        <w:t>ъ</w:t>
      </w:r>
      <w:r w:rsidRPr="00630DE6">
        <w:rPr>
          <w:spacing w:val="-2"/>
        </w:rPr>
        <w:t>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w:t>
      </w:r>
      <w:r w:rsidRPr="00630DE6">
        <w:rPr>
          <w:spacing w:val="-2"/>
        </w:rPr>
        <w:t>е</w:t>
      </w:r>
      <w:r w:rsidRPr="00630DE6">
        <w:rPr>
          <w:spacing w:val="-2"/>
        </w:rPr>
        <w:t>ля товаров и услуг к коллекторам или тепловым сетям указанной регулируемой организации, сопр</w:t>
      </w:r>
      <w:r w:rsidRPr="00630DE6">
        <w:rPr>
          <w:spacing w:val="-2"/>
        </w:rPr>
        <w:t>о</w:t>
      </w:r>
      <w:r w:rsidRPr="00630DE6">
        <w:rPr>
          <w:spacing w:val="-2"/>
        </w:rPr>
        <w:t>вождаемых зафиксированным приборами учета теплоносителя или тепловой энергии</w:t>
      </w:r>
      <w:proofErr w:type="gramEnd"/>
      <w:r w:rsidRPr="00630DE6">
        <w:rPr>
          <w:spacing w:val="-2"/>
        </w:rPr>
        <w:t xml:space="preserve"> прекращением подачи теплоносителя или подачи тепловой энергии на теплопотребляющие установки.</w:t>
      </w:r>
    </w:p>
    <w:p w:rsidR="00290095" w:rsidRPr="00630DE6" w:rsidRDefault="00867016" w:rsidP="00B3443C">
      <w:pPr>
        <w:spacing w:line="276" w:lineRule="auto"/>
        <w:ind w:firstLine="709"/>
        <w:rPr>
          <w:spacing w:val="-2"/>
        </w:rPr>
      </w:pPr>
      <w:r w:rsidRPr="00630DE6">
        <w:rPr>
          <w:spacing w:val="-2"/>
        </w:rPr>
        <w:t xml:space="preserve">Для обеспечения нормативной надежности и безопасности теплоснабжения </w:t>
      </w:r>
      <w:r w:rsidR="00EC0FED">
        <w:rPr>
          <w:spacing w:val="-2"/>
        </w:rPr>
        <w:t>Шмаковск</w:t>
      </w:r>
      <w:r w:rsidR="00B42AA6">
        <w:rPr>
          <w:spacing w:val="-2"/>
        </w:rPr>
        <w:t>ого</w:t>
      </w:r>
      <w:r w:rsidR="00E82E82" w:rsidRPr="00630DE6">
        <w:rPr>
          <w:spacing w:val="-2"/>
        </w:rPr>
        <w:t xml:space="preserve"> </w:t>
      </w:r>
      <w:r w:rsidR="00773232">
        <w:t>сельсовета</w:t>
      </w:r>
      <w:r w:rsidR="0089540C" w:rsidRPr="00630DE6">
        <w:rPr>
          <w:spacing w:val="-2"/>
        </w:rPr>
        <w:t xml:space="preserve"> </w:t>
      </w:r>
      <w:r w:rsidRPr="00630DE6">
        <w:rPr>
          <w:spacing w:val="-2"/>
        </w:rPr>
        <w:t xml:space="preserve">требуется </w:t>
      </w:r>
      <w:r w:rsidR="00290095" w:rsidRPr="00630DE6">
        <w:rPr>
          <w:spacing w:val="-2"/>
        </w:rPr>
        <w:t>реконструкци</w:t>
      </w:r>
      <w:r w:rsidR="00257F10" w:rsidRPr="00630DE6">
        <w:rPr>
          <w:spacing w:val="-2"/>
        </w:rPr>
        <w:t>я</w:t>
      </w:r>
      <w:r w:rsidR="008B7699" w:rsidRPr="00630DE6">
        <w:rPr>
          <w:spacing w:val="-2"/>
        </w:rPr>
        <w:t xml:space="preserve"> </w:t>
      </w:r>
      <w:r w:rsidR="00290095" w:rsidRPr="00630DE6">
        <w:rPr>
          <w:spacing w:val="-2"/>
        </w:rPr>
        <w:t>существующих тепловых сетей</w:t>
      </w:r>
      <w:r w:rsidR="00E82E82" w:rsidRPr="00630DE6">
        <w:rPr>
          <w:spacing w:val="-2"/>
        </w:rPr>
        <w:t xml:space="preserve"> </w:t>
      </w:r>
      <w:r w:rsidR="00FA572F">
        <w:rPr>
          <w:spacing w:val="-2"/>
        </w:rPr>
        <w:t xml:space="preserve">котельной №1 </w:t>
      </w:r>
      <w:r w:rsidR="00DA6052">
        <w:rPr>
          <w:spacing w:val="-2"/>
        </w:rPr>
        <w:t xml:space="preserve">длиной </w:t>
      </w:r>
      <w:r w:rsidR="00FA572F" w:rsidRPr="00FA572F">
        <w:rPr>
          <w:spacing w:val="-2"/>
        </w:rPr>
        <w:t>25</w:t>
      </w:r>
      <w:r w:rsidR="00DA6052" w:rsidRPr="00FA572F">
        <w:rPr>
          <w:spacing w:val="-2"/>
        </w:rPr>
        <w:t>0 п</w:t>
      </w:r>
      <w:r w:rsidR="00DA6052">
        <w:rPr>
          <w:spacing w:val="-2"/>
        </w:rPr>
        <w:t xml:space="preserve">.м. </w:t>
      </w:r>
      <w:r w:rsidR="00FA572F">
        <w:rPr>
          <w:spacing w:val="-2"/>
        </w:rPr>
        <w:t xml:space="preserve">и котельной №3 длиной 1200 п.м. </w:t>
      </w:r>
      <w:r w:rsidR="00E82E82" w:rsidRPr="00630DE6">
        <w:rPr>
          <w:spacing w:val="-2"/>
        </w:rPr>
        <w:t xml:space="preserve">на </w:t>
      </w:r>
      <w:r w:rsidRPr="00630DE6">
        <w:rPr>
          <w:spacing w:val="-2"/>
        </w:rPr>
        <w:t>труб</w:t>
      </w:r>
      <w:r w:rsidR="00E82E82" w:rsidRPr="00630DE6">
        <w:rPr>
          <w:spacing w:val="-2"/>
        </w:rPr>
        <w:t>ы</w:t>
      </w:r>
      <w:r w:rsidRPr="00630DE6">
        <w:rPr>
          <w:spacing w:val="-2"/>
        </w:rPr>
        <w:t xml:space="preserve"> с высокой степенью износа.</w:t>
      </w:r>
    </w:p>
    <w:p w:rsidR="00867016" w:rsidRPr="00650432" w:rsidRDefault="00290095" w:rsidP="009219CB">
      <w:pPr>
        <w:spacing w:line="276" w:lineRule="auto"/>
        <w:ind w:firstLine="709"/>
        <w:rPr>
          <w:spacing w:val="-2"/>
        </w:rPr>
      </w:pPr>
      <w:r w:rsidRPr="00650432">
        <w:rPr>
          <w:spacing w:val="-2"/>
        </w:rPr>
        <w:t xml:space="preserve">Строительство новых тепловых сетей </w:t>
      </w:r>
      <w:r w:rsidR="00F053D6" w:rsidRPr="00650432">
        <w:rPr>
          <w:spacing w:val="-2"/>
        </w:rPr>
        <w:t>для обеспечения нормативной надежности и безопа</w:t>
      </w:r>
      <w:r w:rsidR="00F053D6" w:rsidRPr="00650432">
        <w:rPr>
          <w:spacing w:val="-2"/>
        </w:rPr>
        <w:t>с</w:t>
      </w:r>
      <w:r w:rsidR="00F053D6" w:rsidRPr="00650432">
        <w:rPr>
          <w:spacing w:val="-2"/>
        </w:rPr>
        <w:t xml:space="preserve">ности теплоснабжения </w:t>
      </w:r>
      <w:r w:rsidRPr="00650432">
        <w:rPr>
          <w:spacing w:val="-2"/>
        </w:rPr>
        <w:t>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w:t>
      </w:r>
      <w:r w:rsidRPr="00650432">
        <w:rPr>
          <w:spacing w:val="-2"/>
        </w:rPr>
        <w:t>о</w:t>
      </w:r>
      <w:r w:rsidRPr="00650432">
        <w:rPr>
          <w:spacing w:val="-2"/>
        </w:rPr>
        <w:t>водов для обеспечения резервной подачи теплоты потребителям при отказах достаточны.</w:t>
      </w:r>
      <w:r w:rsidR="0089540C" w:rsidRPr="00650432">
        <w:rPr>
          <w:spacing w:val="-2"/>
        </w:rPr>
        <w:t xml:space="preserve"> Потреб</w:t>
      </w:r>
      <w:r w:rsidR="0089540C" w:rsidRPr="00650432">
        <w:rPr>
          <w:spacing w:val="-2"/>
        </w:rPr>
        <w:t>и</w:t>
      </w:r>
      <w:r w:rsidR="0089540C" w:rsidRPr="00650432">
        <w:rPr>
          <w:spacing w:val="-2"/>
        </w:rPr>
        <w:t>тели тепловой энергии относятся ко второй категории, при которой допускается снижение темпер</w:t>
      </w:r>
      <w:r w:rsidR="0089540C" w:rsidRPr="00650432">
        <w:rPr>
          <w:spacing w:val="-2"/>
        </w:rPr>
        <w:t>а</w:t>
      </w:r>
      <w:r w:rsidR="0089540C" w:rsidRPr="00650432">
        <w:rPr>
          <w:spacing w:val="-2"/>
        </w:rPr>
        <w:t>туры в отапливаемых помещениях на период ликвидации аварии, но не более 54 ч, до 12 ºС.</w:t>
      </w:r>
    </w:p>
    <w:p w:rsidR="00C83647" w:rsidRPr="000E4B91" w:rsidRDefault="00C83647" w:rsidP="00C83647">
      <w:pPr>
        <w:pStyle w:val="3"/>
      </w:pPr>
      <w:bookmarkStart w:id="44" w:name="_Toc453770189"/>
      <w:r w:rsidRPr="000E4B91">
        <w:t>5.</w:t>
      </w:r>
      <w:r>
        <w:t>6</w:t>
      </w:r>
      <w:r w:rsidRPr="000E4B91">
        <w:t> </w:t>
      </w:r>
      <w:r w:rsidRPr="000F538F">
        <w:rPr>
          <w:rFonts w:cs="Times New Roman"/>
        </w:rPr>
        <w:t xml:space="preserve">Предложения </w:t>
      </w:r>
      <w:r w:rsidRPr="000F538F">
        <w:rPr>
          <w:rFonts w:cs="Times New Roman"/>
          <w:shd w:val="clear" w:color="auto" w:fill="FFFFFF"/>
        </w:rPr>
        <w:t>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bookmarkEnd w:id="44"/>
    </w:p>
    <w:p w:rsidR="00654B93" w:rsidRDefault="00C83647" w:rsidP="009219CB">
      <w:pPr>
        <w:spacing w:line="276" w:lineRule="auto"/>
        <w:ind w:firstLine="709"/>
      </w:pPr>
      <w:r>
        <w:t>Открытые схемы теплоснабжения на территории Шмаковского сельсовета отсутствуют.</w:t>
      </w:r>
      <w:r w:rsidRPr="00C83647">
        <w:rPr>
          <w:shd w:val="clear" w:color="auto" w:fill="FFFFFF"/>
        </w:rPr>
        <w:t xml:space="preserve"> </w:t>
      </w:r>
      <w:r>
        <w:rPr>
          <w:shd w:val="clear" w:color="auto" w:fill="FFFFFF"/>
        </w:rPr>
        <w:t>Мероприятия по р</w:t>
      </w:r>
      <w:r w:rsidRPr="000F538F">
        <w:rPr>
          <w:shd w:val="clear" w:color="auto" w:fill="FFFFFF"/>
        </w:rPr>
        <w:t>еконструкци</w:t>
      </w:r>
      <w:r>
        <w:rPr>
          <w:shd w:val="clear" w:color="auto" w:fill="FFFFFF"/>
        </w:rPr>
        <w:t>и</w:t>
      </w:r>
      <w:r w:rsidRPr="000F538F">
        <w:rPr>
          <w:shd w:val="clear" w:color="auto" w:fill="FFFFFF"/>
        </w:rPr>
        <w:t xml:space="preserve"> тепловых сетей в целях обеспечения </w:t>
      </w:r>
      <w:proofErr w:type="gramStart"/>
      <w:r w:rsidRPr="000F538F">
        <w:rPr>
          <w:shd w:val="clear" w:color="auto" w:fill="FFFFFF"/>
        </w:rPr>
        <w:t>гидравлических режимов, обеспечивающих качество горячей воды</w:t>
      </w:r>
      <w:r w:rsidR="00B746A1" w:rsidRPr="00B746A1">
        <w:rPr>
          <w:shd w:val="clear" w:color="auto" w:fill="FFFFFF"/>
        </w:rPr>
        <w:t xml:space="preserve"> </w:t>
      </w:r>
      <w:r w:rsidR="00B746A1" w:rsidRPr="000F538F">
        <w:rPr>
          <w:shd w:val="clear" w:color="auto" w:fill="FFFFFF"/>
        </w:rPr>
        <w:t>в открытых системах теплоснабжения</w:t>
      </w:r>
      <w:r w:rsidR="00B746A1">
        <w:rPr>
          <w:shd w:val="clear" w:color="auto" w:fill="FFFFFF"/>
        </w:rPr>
        <w:t xml:space="preserve"> не требуются</w:t>
      </w:r>
      <w:proofErr w:type="gramEnd"/>
      <w:r w:rsidR="00B746A1">
        <w:rPr>
          <w:shd w:val="clear" w:color="auto" w:fill="FFFFFF"/>
        </w:rPr>
        <w:t>.</w:t>
      </w:r>
    </w:p>
    <w:p w:rsidR="00861990" w:rsidRDefault="00861990">
      <w:pPr>
        <w:rPr>
          <w:b/>
          <w:bCs/>
          <w:iCs/>
        </w:rPr>
      </w:pPr>
      <w:bookmarkStart w:id="45" w:name="_Toc391732441"/>
      <w:r>
        <w:rPr>
          <w:i/>
        </w:rPr>
        <w:br w:type="page"/>
      </w: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46" w:name="_Toc453770190"/>
      <w:r w:rsidRPr="00C45E53">
        <w:rPr>
          <w:rFonts w:ascii="Times New Roman" w:hAnsi="Times New Roman" w:cs="Times New Roman"/>
          <w:i w:val="0"/>
          <w:sz w:val="24"/>
          <w:szCs w:val="24"/>
        </w:rPr>
        <w:lastRenderedPageBreak/>
        <w:t>Раздел</w:t>
      </w:r>
      <w:r w:rsidR="00AE371C" w:rsidRPr="00C45E53">
        <w:rPr>
          <w:rFonts w:ascii="Times New Roman" w:hAnsi="Times New Roman" w:cs="Times New Roman"/>
          <w:i w:val="0"/>
          <w:sz w:val="24"/>
          <w:szCs w:val="24"/>
        </w:rPr>
        <w:t> </w:t>
      </w:r>
      <w:r w:rsidRPr="00C45E53">
        <w:rPr>
          <w:rFonts w:ascii="Times New Roman" w:hAnsi="Times New Roman" w:cs="Times New Roman"/>
          <w:i w:val="0"/>
          <w:sz w:val="24"/>
          <w:szCs w:val="24"/>
        </w:rPr>
        <w:t>6</w:t>
      </w:r>
      <w:r w:rsidR="00AE371C"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Перспективные топливные балансы</w:t>
      </w:r>
      <w:bookmarkEnd w:id="45"/>
      <w:bookmarkEnd w:id="46"/>
    </w:p>
    <w:p w:rsidR="00C56870" w:rsidRPr="00D86E6B" w:rsidRDefault="00C56870" w:rsidP="009219CB">
      <w:pPr>
        <w:spacing w:line="276" w:lineRule="auto"/>
        <w:ind w:firstLine="709"/>
        <w:rPr>
          <w:spacing w:val="-4"/>
        </w:rPr>
      </w:pPr>
    </w:p>
    <w:p w:rsidR="000B0C46" w:rsidRDefault="00C86D73" w:rsidP="00DA6052">
      <w:pPr>
        <w:spacing w:line="276" w:lineRule="auto"/>
        <w:ind w:firstLine="709"/>
        <w:rPr>
          <w:spacing w:val="-4"/>
        </w:rPr>
      </w:pPr>
      <w:r w:rsidRPr="00C86D73">
        <w:rPr>
          <w:spacing w:val="-4"/>
        </w:rPr>
        <w:t>Основным видом топлива для источников централизованного теплоснабжения</w:t>
      </w:r>
      <w:r w:rsidR="00AF6986">
        <w:rPr>
          <w:spacing w:val="-4"/>
        </w:rPr>
        <w:t xml:space="preserve"> </w:t>
      </w:r>
      <w:r w:rsidR="00894244">
        <w:rPr>
          <w:spacing w:val="-4"/>
        </w:rPr>
        <w:t xml:space="preserve">в </w:t>
      </w:r>
      <w:r w:rsidR="00773232">
        <w:t>сельсовете</w:t>
      </w:r>
      <w:r w:rsidRPr="00C86D73">
        <w:rPr>
          <w:spacing w:val="-4"/>
        </w:rPr>
        <w:t xml:space="preserve"> является </w:t>
      </w:r>
      <w:r w:rsidR="00FC758F">
        <w:rPr>
          <w:spacing w:val="-4"/>
        </w:rPr>
        <w:t>каменный уголь</w:t>
      </w:r>
      <w:r w:rsidR="00DA6052">
        <w:rPr>
          <w:spacing w:val="-4"/>
        </w:rPr>
        <w:t xml:space="preserve">, </w:t>
      </w:r>
      <w:r w:rsidR="00DA6052" w:rsidRPr="00DA6052">
        <w:rPr>
          <w:spacing w:val="-4"/>
        </w:rPr>
        <w:t>резервн</w:t>
      </w:r>
      <w:r w:rsidR="001D65DF">
        <w:rPr>
          <w:spacing w:val="-4"/>
        </w:rPr>
        <w:t xml:space="preserve">ое и </w:t>
      </w:r>
      <w:r w:rsidR="009A1748">
        <w:rPr>
          <w:spacing w:val="-4"/>
        </w:rPr>
        <w:t>аварийно</w:t>
      </w:r>
      <w:r w:rsidR="001D65DF">
        <w:rPr>
          <w:spacing w:val="-4"/>
        </w:rPr>
        <w:t>е</w:t>
      </w:r>
      <w:r w:rsidR="009A1748">
        <w:rPr>
          <w:spacing w:val="-4"/>
        </w:rPr>
        <w:t xml:space="preserve"> топлив</w:t>
      </w:r>
      <w:r w:rsidR="001D65DF">
        <w:rPr>
          <w:spacing w:val="-4"/>
        </w:rPr>
        <w:t>о</w:t>
      </w:r>
      <w:r w:rsidR="009A1748">
        <w:rPr>
          <w:spacing w:val="-4"/>
        </w:rPr>
        <w:t xml:space="preserve"> </w:t>
      </w:r>
      <w:r w:rsidR="001D65DF">
        <w:rPr>
          <w:spacing w:val="-4"/>
        </w:rPr>
        <w:t>отсутствует</w:t>
      </w:r>
      <w:r w:rsidR="00DA6052" w:rsidRPr="00DA6052">
        <w:rPr>
          <w:spacing w:val="-4"/>
        </w:rPr>
        <w:t>. Дос</w:t>
      </w:r>
      <w:r w:rsidR="00DA6052">
        <w:rPr>
          <w:spacing w:val="-4"/>
        </w:rPr>
        <w:t>тавка основного ви</w:t>
      </w:r>
      <w:r w:rsidR="00DA6052" w:rsidRPr="00DA6052">
        <w:rPr>
          <w:spacing w:val="-4"/>
        </w:rPr>
        <w:t>д</w:t>
      </w:r>
      <w:r w:rsidR="001D65DF">
        <w:rPr>
          <w:spacing w:val="-4"/>
        </w:rPr>
        <w:t>а</w:t>
      </w:r>
      <w:r w:rsidR="00DA6052" w:rsidRPr="00DA6052">
        <w:rPr>
          <w:spacing w:val="-4"/>
        </w:rPr>
        <w:t xml:space="preserve"> то</w:t>
      </w:r>
      <w:r w:rsidR="00DA6052" w:rsidRPr="00DA6052">
        <w:rPr>
          <w:spacing w:val="-4"/>
        </w:rPr>
        <w:t>п</w:t>
      </w:r>
      <w:r w:rsidR="00DA6052" w:rsidRPr="00DA6052">
        <w:rPr>
          <w:spacing w:val="-4"/>
        </w:rPr>
        <w:t>лива осуществляется автомобильным транспортом.</w:t>
      </w:r>
    </w:p>
    <w:p w:rsidR="000C738F" w:rsidRDefault="00DA6052" w:rsidP="00DA6052">
      <w:pPr>
        <w:spacing w:line="276" w:lineRule="auto"/>
        <w:ind w:firstLine="709"/>
        <w:rPr>
          <w:spacing w:val="-4"/>
        </w:rPr>
      </w:pPr>
      <w:r w:rsidRPr="00DA6052">
        <w:rPr>
          <w:spacing w:val="-4"/>
        </w:rPr>
        <w:t xml:space="preserve">С </w:t>
      </w:r>
      <w:r w:rsidRPr="001D65DF">
        <w:rPr>
          <w:spacing w:val="-4"/>
        </w:rPr>
        <w:t xml:space="preserve">учетом возможной газификации с. </w:t>
      </w:r>
      <w:r w:rsidR="00A84E67">
        <w:rPr>
          <w:spacing w:val="-4"/>
        </w:rPr>
        <w:t>Шмаково</w:t>
      </w:r>
      <w:r>
        <w:rPr>
          <w:spacing w:val="-4"/>
        </w:rPr>
        <w:t xml:space="preserve"> в </w:t>
      </w:r>
      <w:r w:rsidR="00322BB9">
        <w:rPr>
          <w:spacing w:val="-4"/>
        </w:rPr>
        <w:t>20</w:t>
      </w:r>
      <w:r w:rsidR="00275134">
        <w:rPr>
          <w:spacing w:val="-4"/>
        </w:rPr>
        <w:t>23</w:t>
      </w:r>
      <w:r>
        <w:rPr>
          <w:spacing w:val="-4"/>
        </w:rPr>
        <w:t xml:space="preserve"> году основным топливом будет приро</w:t>
      </w:r>
      <w:r>
        <w:rPr>
          <w:spacing w:val="-4"/>
        </w:rPr>
        <w:t>д</w:t>
      </w:r>
      <w:r>
        <w:rPr>
          <w:spacing w:val="-4"/>
        </w:rPr>
        <w:t>ный газ</w:t>
      </w:r>
      <w:r w:rsidR="007411D3">
        <w:rPr>
          <w:spacing w:val="-4"/>
        </w:rPr>
        <w:t>.</w:t>
      </w:r>
      <w:r w:rsidR="000C738F" w:rsidRPr="000C738F">
        <w:rPr>
          <w:spacing w:val="-4"/>
        </w:rPr>
        <w:t xml:space="preserve"> </w:t>
      </w:r>
      <w:r w:rsidR="000C738F">
        <w:rPr>
          <w:spacing w:val="-4"/>
        </w:rPr>
        <w:t>Возобновляемые источники энергии отсутствуют.</w:t>
      </w:r>
    </w:p>
    <w:p w:rsidR="00630DE6" w:rsidRDefault="00EB49BD" w:rsidP="009219CB">
      <w:pPr>
        <w:spacing w:line="276" w:lineRule="auto"/>
        <w:ind w:firstLine="709"/>
        <w:rPr>
          <w:spacing w:val="-4"/>
        </w:rPr>
      </w:pPr>
      <w:r w:rsidRPr="00EB49BD">
        <w:rPr>
          <w:spacing w:val="-4"/>
        </w:rPr>
        <w:t>Перспективные топливные балансы для источника тепловой энергии, расположенного в гран</w:t>
      </w:r>
      <w:r w:rsidRPr="00EB49BD">
        <w:rPr>
          <w:spacing w:val="-4"/>
        </w:rPr>
        <w:t>и</w:t>
      </w:r>
      <w:r w:rsidRPr="00EB49BD">
        <w:rPr>
          <w:spacing w:val="-4"/>
        </w:rPr>
        <w:t>цах поселения, город</w:t>
      </w:r>
      <w:r w:rsidR="009A1748">
        <w:rPr>
          <w:spacing w:val="-4"/>
        </w:rPr>
        <w:t>ского округа по видам основного и</w:t>
      </w:r>
      <w:r w:rsidRPr="00EB49BD">
        <w:rPr>
          <w:spacing w:val="-4"/>
        </w:rPr>
        <w:t xml:space="preserve"> резервного топлива на каждом этапе прив</w:t>
      </w:r>
      <w:r w:rsidRPr="00EB49BD">
        <w:rPr>
          <w:spacing w:val="-4"/>
        </w:rPr>
        <w:t>е</w:t>
      </w:r>
      <w:r w:rsidRPr="00EB49BD">
        <w:rPr>
          <w:spacing w:val="-4"/>
        </w:rPr>
        <w:t xml:space="preserve">дены в </w:t>
      </w:r>
      <w:r w:rsidRPr="00630DE6">
        <w:rPr>
          <w:spacing w:val="-4"/>
        </w:rPr>
        <w:t>таблице 1.</w:t>
      </w:r>
      <w:r w:rsidR="00B3443C" w:rsidRPr="00630DE6">
        <w:rPr>
          <w:spacing w:val="-4"/>
        </w:rPr>
        <w:t>1</w:t>
      </w:r>
      <w:r w:rsidR="001D65DF">
        <w:rPr>
          <w:spacing w:val="-4"/>
        </w:rPr>
        <w:t>8</w:t>
      </w:r>
      <w:r w:rsidRPr="00630DE6">
        <w:rPr>
          <w:spacing w:val="-4"/>
        </w:rPr>
        <w:t>.</w:t>
      </w:r>
    </w:p>
    <w:p w:rsidR="00AB2A1B" w:rsidRDefault="00AB2A1B" w:rsidP="009219CB">
      <w:pPr>
        <w:spacing w:line="276" w:lineRule="auto"/>
        <w:ind w:firstLine="709"/>
        <w:rPr>
          <w:spacing w:val="-4"/>
        </w:rPr>
      </w:pPr>
    </w:p>
    <w:p w:rsidR="00860837" w:rsidRDefault="00EB49BD" w:rsidP="00B3443C">
      <w:pPr>
        <w:pStyle w:val="a"/>
      </w:pPr>
      <w:r>
        <w:t xml:space="preserve">– </w:t>
      </w:r>
      <w:r w:rsidRPr="00EB49BD">
        <w:t>Перспективные топливные балансы источник</w:t>
      </w:r>
      <w:r>
        <w:t>ов</w:t>
      </w:r>
      <w:r w:rsidRPr="00EB49BD">
        <w:t xml:space="preserve"> тепловой энергии</w:t>
      </w:r>
      <w:r>
        <w:t xml:space="preserve"> </w:t>
      </w:r>
      <w:r w:rsidR="00EC0FED">
        <w:t>Шмако</w:t>
      </w:r>
      <w:r w:rsidR="00EC0FED">
        <w:t>в</w:t>
      </w:r>
      <w:r w:rsidR="00EC0FED">
        <w:t>ск</w:t>
      </w:r>
      <w:r w:rsidR="00B42AA6">
        <w:t>ого</w:t>
      </w:r>
      <w:r w:rsidR="00712A47">
        <w:t xml:space="preserve"> </w:t>
      </w:r>
      <w:r w:rsidR="00773232">
        <w:t>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1233"/>
        <w:gridCol w:w="876"/>
        <w:gridCol w:w="876"/>
        <w:gridCol w:w="876"/>
        <w:gridCol w:w="876"/>
        <w:gridCol w:w="876"/>
        <w:gridCol w:w="876"/>
        <w:gridCol w:w="996"/>
        <w:gridCol w:w="878"/>
        <w:gridCol w:w="878"/>
      </w:tblGrid>
      <w:tr w:rsidR="00EB49BD" w:rsidRPr="00267071" w:rsidTr="000D6E21">
        <w:trPr>
          <w:trHeight w:val="20"/>
        </w:trPr>
        <w:tc>
          <w:tcPr>
            <w:tcW w:w="0" w:type="auto"/>
            <w:vMerge w:val="restart"/>
            <w:vAlign w:val="center"/>
          </w:tcPr>
          <w:p w:rsidR="00EB49BD" w:rsidRPr="00630DE6" w:rsidRDefault="00EB49BD" w:rsidP="00630DE6">
            <w:pPr>
              <w:pStyle w:val="Default"/>
              <w:ind w:left="-142" w:right="-108"/>
              <w:jc w:val="center"/>
              <w:rPr>
                <w:b/>
              </w:rPr>
            </w:pPr>
            <w:r w:rsidRPr="00630DE6">
              <w:rPr>
                <w:b/>
              </w:rPr>
              <w:t>Источник тепловой энергии</w:t>
            </w:r>
          </w:p>
        </w:tc>
        <w:tc>
          <w:tcPr>
            <w:tcW w:w="0" w:type="auto"/>
            <w:vMerge w:val="restart"/>
            <w:vAlign w:val="center"/>
          </w:tcPr>
          <w:p w:rsidR="00EB49BD" w:rsidRPr="00630DE6" w:rsidRDefault="00EB49BD" w:rsidP="00630DE6">
            <w:pPr>
              <w:pStyle w:val="Default"/>
              <w:ind w:left="-142" w:right="-108"/>
              <w:jc w:val="center"/>
              <w:rPr>
                <w:b/>
              </w:rPr>
            </w:pPr>
            <w:r w:rsidRPr="00630DE6">
              <w:rPr>
                <w:b/>
              </w:rPr>
              <w:t>Вид топл</w:t>
            </w:r>
            <w:r w:rsidRPr="00630DE6">
              <w:rPr>
                <w:b/>
              </w:rPr>
              <w:t>и</w:t>
            </w:r>
            <w:r w:rsidRPr="00630DE6">
              <w:rPr>
                <w:b/>
              </w:rPr>
              <w:t>ва</w:t>
            </w:r>
          </w:p>
        </w:tc>
        <w:tc>
          <w:tcPr>
            <w:tcW w:w="0" w:type="auto"/>
            <w:gridSpan w:val="9"/>
            <w:vAlign w:val="center"/>
          </w:tcPr>
          <w:p w:rsidR="00EB49BD" w:rsidRPr="00630DE6" w:rsidRDefault="00EB49BD" w:rsidP="00630DE6">
            <w:pPr>
              <w:pStyle w:val="Default"/>
              <w:ind w:left="-142" w:right="-108"/>
              <w:jc w:val="center"/>
              <w:rPr>
                <w:b/>
              </w:rPr>
            </w:pPr>
            <w:r w:rsidRPr="00630DE6">
              <w:rPr>
                <w:b/>
              </w:rPr>
              <w:t>Этап (год)</w:t>
            </w:r>
          </w:p>
        </w:tc>
      </w:tr>
      <w:tr w:rsidR="000D6E21" w:rsidRPr="00267071" w:rsidTr="000D6E21">
        <w:trPr>
          <w:trHeight w:val="20"/>
        </w:trPr>
        <w:tc>
          <w:tcPr>
            <w:tcW w:w="0" w:type="auto"/>
            <w:vMerge/>
            <w:vAlign w:val="center"/>
          </w:tcPr>
          <w:p w:rsidR="00EB49BD" w:rsidRPr="00630DE6" w:rsidRDefault="00EB49BD" w:rsidP="00630DE6">
            <w:pPr>
              <w:pStyle w:val="Default"/>
              <w:ind w:left="-142" w:right="-108"/>
              <w:jc w:val="center"/>
              <w:rPr>
                <w:b/>
              </w:rPr>
            </w:pPr>
          </w:p>
        </w:tc>
        <w:tc>
          <w:tcPr>
            <w:tcW w:w="0" w:type="auto"/>
            <w:vMerge/>
            <w:vAlign w:val="center"/>
          </w:tcPr>
          <w:p w:rsidR="00EB49BD" w:rsidRPr="00630DE6" w:rsidRDefault="00EB49BD" w:rsidP="00630DE6">
            <w:pPr>
              <w:pStyle w:val="Default"/>
              <w:ind w:left="-142" w:right="-108"/>
              <w:jc w:val="center"/>
              <w:rPr>
                <w:b/>
              </w:rPr>
            </w:pPr>
          </w:p>
        </w:tc>
        <w:tc>
          <w:tcPr>
            <w:tcW w:w="0" w:type="auto"/>
            <w:vAlign w:val="center"/>
          </w:tcPr>
          <w:p w:rsidR="00EB49BD" w:rsidRPr="00630DE6" w:rsidRDefault="00322BB9" w:rsidP="00630DE6">
            <w:pPr>
              <w:pStyle w:val="Default"/>
              <w:ind w:left="-142" w:right="-108"/>
              <w:jc w:val="center"/>
              <w:rPr>
                <w:b/>
              </w:rPr>
            </w:pPr>
            <w:r>
              <w:rPr>
                <w:b/>
              </w:rPr>
              <w:t>2015</w:t>
            </w:r>
          </w:p>
        </w:tc>
        <w:tc>
          <w:tcPr>
            <w:tcW w:w="0" w:type="auto"/>
            <w:vAlign w:val="center"/>
          </w:tcPr>
          <w:p w:rsidR="00EB49BD" w:rsidRPr="00630DE6" w:rsidRDefault="00322BB9" w:rsidP="00630DE6">
            <w:pPr>
              <w:pStyle w:val="Default"/>
              <w:ind w:left="-142" w:right="-108"/>
              <w:jc w:val="center"/>
              <w:rPr>
                <w:b/>
              </w:rPr>
            </w:pPr>
            <w:r>
              <w:rPr>
                <w:b/>
              </w:rPr>
              <w:t>2016</w:t>
            </w:r>
          </w:p>
        </w:tc>
        <w:tc>
          <w:tcPr>
            <w:tcW w:w="0" w:type="auto"/>
            <w:vAlign w:val="center"/>
          </w:tcPr>
          <w:p w:rsidR="00EB49BD" w:rsidRPr="00630DE6" w:rsidRDefault="00322BB9" w:rsidP="00630DE6">
            <w:pPr>
              <w:pStyle w:val="Default"/>
              <w:ind w:left="-142" w:right="-108"/>
              <w:jc w:val="center"/>
              <w:rPr>
                <w:b/>
              </w:rPr>
            </w:pPr>
            <w:r>
              <w:rPr>
                <w:b/>
              </w:rPr>
              <w:t>2017</w:t>
            </w:r>
          </w:p>
        </w:tc>
        <w:tc>
          <w:tcPr>
            <w:tcW w:w="0" w:type="auto"/>
            <w:vAlign w:val="center"/>
          </w:tcPr>
          <w:p w:rsidR="00EB49BD" w:rsidRPr="00630DE6" w:rsidRDefault="00322BB9" w:rsidP="00630DE6">
            <w:pPr>
              <w:pStyle w:val="Default"/>
              <w:ind w:left="-142" w:right="-108"/>
              <w:jc w:val="center"/>
              <w:rPr>
                <w:b/>
              </w:rPr>
            </w:pPr>
            <w:r>
              <w:rPr>
                <w:b/>
              </w:rPr>
              <w:t>2018</w:t>
            </w:r>
          </w:p>
        </w:tc>
        <w:tc>
          <w:tcPr>
            <w:tcW w:w="0" w:type="auto"/>
            <w:vAlign w:val="center"/>
          </w:tcPr>
          <w:p w:rsidR="00EB49BD" w:rsidRPr="00630DE6" w:rsidRDefault="00322BB9" w:rsidP="00630DE6">
            <w:pPr>
              <w:pStyle w:val="Default"/>
              <w:ind w:left="-142" w:right="-108"/>
              <w:jc w:val="center"/>
              <w:rPr>
                <w:b/>
              </w:rPr>
            </w:pPr>
            <w:r>
              <w:rPr>
                <w:b/>
              </w:rPr>
              <w:t>2019</w:t>
            </w:r>
          </w:p>
        </w:tc>
        <w:tc>
          <w:tcPr>
            <w:tcW w:w="0" w:type="auto"/>
            <w:vAlign w:val="center"/>
          </w:tcPr>
          <w:p w:rsidR="00EB49BD" w:rsidRPr="00630DE6" w:rsidRDefault="00322BB9" w:rsidP="00630DE6">
            <w:pPr>
              <w:pStyle w:val="Default"/>
              <w:ind w:left="-142" w:right="-108"/>
              <w:jc w:val="center"/>
              <w:rPr>
                <w:b/>
              </w:rPr>
            </w:pPr>
            <w:r>
              <w:rPr>
                <w:b/>
              </w:rPr>
              <w:t>2020</w:t>
            </w:r>
          </w:p>
        </w:tc>
        <w:tc>
          <w:tcPr>
            <w:tcW w:w="0" w:type="auto"/>
            <w:vAlign w:val="center"/>
          </w:tcPr>
          <w:p w:rsidR="00EB49BD" w:rsidRPr="00630DE6" w:rsidRDefault="00322BB9" w:rsidP="00630DE6">
            <w:pPr>
              <w:pStyle w:val="Default"/>
              <w:ind w:left="-142" w:right="-108"/>
              <w:jc w:val="center"/>
              <w:rPr>
                <w:b/>
              </w:rPr>
            </w:pPr>
            <w:r>
              <w:rPr>
                <w:b/>
              </w:rPr>
              <w:t>2021</w:t>
            </w:r>
            <w:r w:rsidR="0069263D">
              <w:rPr>
                <w:b/>
              </w:rPr>
              <w:t>-</w:t>
            </w:r>
            <w:r>
              <w:rPr>
                <w:b/>
              </w:rPr>
              <w:t>2025</w:t>
            </w:r>
          </w:p>
        </w:tc>
        <w:tc>
          <w:tcPr>
            <w:tcW w:w="0" w:type="auto"/>
            <w:vAlign w:val="center"/>
          </w:tcPr>
          <w:p w:rsidR="00EB49BD" w:rsidRPr="00630DE6" w:rsidRDefault="00322BB9" w:rsidP="00630DE6">
            <w:pPr>
              <w:pStyle w:val="Default"/>
              <w:ind w:left="-142" w:right="-108"/>
              <w:jc w:val="center"/>
              <w:rPr>
                <w:b/>
              </w:rPr>
            </w:pPr>
            <w:r>
              <w:rPr>
                <w:b/>
              </w:rPr>
              <w:t>2026</w:t>
            </w:r>
            <w:r w:rsidR="0069263D">
              <w:rPr>
                <w:b/>
              </w:rPr>
              <w:t>-</w:t>
            </w:r>
            <w:r>
              <w:rPr>
                <w:b/>
              </w:rPr>
              <w:t>2030</w:t>
            </w:r>
          </w:p>
        </w:tc>
        <w:tc>
          <w:tcPr>
            <w:tcW w:w="0" w:type="auto"/>
            <w:vAlign w:val="center"/>
          </w:tcPr>
          <w:p w:rsidR="00EB49BD" w:rsidRPr="00630DE6" w:rsidRDefault="00322BB9" w:rsidP="00630DE6">
            <w:pPr>
              <w:pStyle w:val="Default"/>
              <w:ind w:left="-142" w:right="-108"/>
              <w:jc w:val="center"/>
              <w:rPr>
                <w:b/>
              </w:rPr>
            </w:pPr>
            <w:r>
              <w:rPr>
                <w:b/>
              </w:rPr>
              <w:t>2031</w:t>
            </w:r>
            <w:r w:rsidR="0069263D">
              <w:rPr>
                <w:b/>
              </w:rPr>
              <w:t>-</w:t>
            </w:r>
            <w:r>
              <w:rPr>
                <w:b/>
              </w:rPr>
              <w:t>2035</w:t>
            </w:r>
          </w:p>
        </w:tc>
      </w:tr>
      <w:tr w:rsidR="000D6E21" w:rsidRPr="00267071" w:rsidTr="000D6E21">
        <w:trPr>
          <w:trHeight w:val="20"/>
        </w:trPr>
        <w:tc>
          <w:tcPr>
            <w:tcW w:w="0" w:type="auto"/>
            <w:vMerge w:val="restart"/>
            <w:vAlign w:val="center"/>
          </w:tcPr>
          <w:p w:rsidR="00441EA7" w:rsidRDefault="00441EA7" w:rsidP="00E75459">
            <w:pPr>
              <w:ind w:left="-142" w:right="-108"/>
              <w:jc w:val="center"/>
              <w:rPr>
                <w:color w:val="000000"/>
              </w:rPr>
            </w:pPr>
            <w:r>
              <w:rPr>
                <w:color w:val="000000"/>
              </w:rPr>
              <w:t>Котельная №1 с.</w:t>
            </w:r>
            <w:r w:rsidRPr="00650432">
              <w:rPr>
                <w:spacing w:val="-2"/>
              </w:rPr>
              <w:t> </w:t>
            </w:r>
            <w:r>
              <w:rPr>
                <w:color w:val="000000"/>
              </w:rPr>
              <w:t>Шмаково</w:t>
            </w:r>
          </w:p>
        </w:tc>
        <w:tc>
          <w:tcPr>
            <w:tcW w:w="0" w:type="auto"/>
            <w:vAlign w:val="center"/>
          </w:tcPr>
          <w:p w:rsidR="00441EA7" w:rsidRPr="00630DE6" w:rsidRDefault="00441EA7" w:rsidP="00630DE6">
            <w:pPr>
              <w:ind w:left="-142" w:right="-108"/>
              <w:jc w:val="center"/>
              <w:rPr>
                <w:color w:val="000000"/>
              </w:rPr>
            </w:pPr>
            <w:r>
              <w:rPr>
                <w:color w:val="000000"/>
              </w:rPr>
              <w:t xml:space="preserve">основное (каменный уголь), </w:t>
            </w:r>
            <w:proofErr w:type="gramStart"/>
            <w:r>
              <w:rPr>
                <w:color w:val="000000"/>
              </w:rPr>
              <w:t>т</w:t>
            </w:r>
            <w:proofErr w:type="gramEnd"/>
          </w:p>
        </w:tc>
        <w:tc>
          <w:tcPr>
            <w:tcW w:w="0" w:type="auto"/>
            <w:vAlign w:val="center"/>
          </w:tcPr>
          <w:p w:rsidR="00441EA7" w:rsidRPr="00B4568D" w:rsidRDefault="00441EA7">
            <w:pPr>
              <w:jc w:val="center"/>
              <w:rPr>
                <w:color w:val="000000"/>
                <w:szCs w:val="20"/>
              </w:rPr>
            </w:pPr>
            <w:r w:rsidRPr="00B4568D">
              <w:rPr>
                <w:color w:val="000000"/>
                <w:szCs w:val="20"/>
              </w:rPr>
              <w:t>648,00</w:t>
            </w:r>
          </w:p>
        </w:tc>
        <w:tc>
          <w:tcPr>
            <w:tcW w:w="0" w:type="auto"/>
            <w:vAlign w:val="center"/>
          </w:tcPr>
          <w:p w:rsidR="00441EA7" w:rsidRPr="00B4568D" w:rsidRDefault="00441EA7">
            <w:pPr>
              <w:jc w:val="center"/>
              <w:rPr>
                <w:color w:val="000000"/>
                <w:szCs w:val="20"/>
              </w:rPr>
            </w:pPr>
            <w:r w:rsidRPr="00B4568D">
              <w:rPr>
                <w:color w:val="000000"/>
                <w:szCs w:val="20"/>
              </w:rPr>
              <w:t>648,00</w:t>
            </w:r>
          </w:p>
        </w:tc>
        <w:tc>
          <w:tcPr>
            <w:tcW w:w="0" w:type="auto"/>
            <w:vAlign w:val="center"/>
          </w:tcPr>
          <w:p w:rsidR="00441EA7" w:rsidRPr="00B4568D" w:rsidRDefault="00441EA7" w:rsidP="00583703">
            <w:pPr>
              <w:jc w:val="center"/>
              <w:rPr>
                <w:color w:val="000000"/>
                <w:szCs w:val="20"/>
              </w:rPr>
            </w:pPr>
            <w:r w:rsidRPr="00B4568D">
              <w:rPr>
                <w:color w:val="000000"/>
                <w:szCs w:val="20"/>
              </w:rPr>
              <w:t>648,00</w:t>
            </w:r>
          </w:p>
        </w:tc>
        <w:tc>
          <w:tcPr>
            <w:tcW w:w="0" w:type="auto"/>
            <w:vAlign w:val="center"/>
          </w:tcPr>
          <w:p w:rsidR="00441EA7" w:rsidRPr="009A1748" w:rsidRDefault="0058550F" w:rsidP="00583703">
            <w:pPr>
              <w:jc w:val="center"/>
              <w:rPr>
                <w:color w:val="000000"/>
                <w:szCs w:val="20"/>
              </w:rPr>
            </w:pPr>
            <w:r>
              <w:rPr>
                <w:color w:val="000000"/>
                <w:szCs w:val="20"/>
              </w:rPr>
              <w:t>648</w:t>
            </w:r>
            <w:r w:rsidR="00441EA7">
              <w:rPr>
                <w:color w:val="000000"/>
                <w:szCs w:val="20"/>
              </w:rPr>
              <w:t>,00</w:t>
            </w:r>
          </w:p>
        </w:tc>
        <w:tc>
          <w:tcPr>
            <w:tcW w:w="0" w:type="auto"/>
            <w:vAlign w:val="center"/>
          </w:tcPr>
          <w:p w:rsidR="00441EA7" w:rsidRDefault="0058550F" w:rsidP="00B4568D">
            <w:pPr>
              <w:jc w:val="center"/>
            </w:pPr>
            <w:r>
              <w:rPr>
                <w:color w:val="000000"/>
                <w:szCs w:val="20"/>
              </w:rPr>
              <w:t>648</w:t>
            </w:r>
            <w:r w:rsidR="00441EA7" w:rsidRPr="001702A1">
              <w:rPr>
                <w:color w:val="000000"/>
                <w:szCs w:val="20"/>
              </w:rPr>
              <w:t>,00</w:t>
            </w:r>
          </w:p>
        </w:tc>
        <w:tc>
          <w:tcPr>
            <w:tcW w:w="0" w:type="auto"/>
            <w:vAlign w:val="center"/>
          </w:tcPr>
          <w:p w:rsidR="00441EA7" w:rsidRDefault="0058550F" w:rsidP="00B4568D">
            <w:pPr>
              <w:jc w:val="center"/>
            </w:pPr>
            <w:r>
              <w:rPr>
                <w:color w:val="000000"/>
                <w:szCs w:val="20"/>
              </w:rPr>
              <w:t>648</w:t>
            </w:r>
            <w:r w:rsidR="00441EA7" w:rsidRPr="001702A1">
              <w:rPr>
                <w:color w:val="000000"/>
                <w:szCs w:val="20"/>
              </w:rPr>
              <w:t>,00</w:t>
            </w:r>
          </w:p>
        </w:tc>
        <w:tc>
          <w:tcPr>
            <w:tcW w:w="0" w:type="auto"/>
            <w:vAlign w:val="center"/>
          </w:tcPr>
          <w:p w:rsidR="00441EA7" w:rsidRDefault="000D6E21" w:rsidP="00B4568D">
            <w:pPr>
              <w:jc w:val="center"/>
            </w:pPr>
            <w:r>
              <w:rPr>
                <w:color w:val="000000"/>
                <w:szCs w:val="20"/>
              </w:rPr>
              <w:t>324,00</w:t>
            </w:r>
          </w:p>
        </w:tc>
        <w:tc>
          <w:tcPr>
            <w:tcW w:w="0" w:type="auto"/>
            <w:vAlign w:val="center"/>
          </w:tcPr>
          <w:p w:rsidR="00441EA7" w:rsidRDefault="00441EA7" w:rsidP="00B4568D">
            <w:pPr>
              <w:jc w:val="center"/>
            </w:pPr>
            <w:r w:rsidRPr="001702A1">
              <w:rPr>
                <w:color w:val="000000"/>
                <w:szCs w:val="20"/>
              </w:rPr>
              <w:t>0,00</w:t>
            </w:r>
          </w:p>
        </w:tc>
        <w:tc>
          <w:tcPr>
            <w:tcW w:w="0" w:type="auto"/>
            <w:vAlign w:val="center"/>
          </w:tcPr>
          <w:p w:rsidR="00441EA7" w:rsidRDefault="00441EA7" w:rsidP="00B4568D">
            <w:pPr>
              <w:jc w:val="center"/>
            </w:pPr>
            <w:r w:rsidRPr="001702A1">
              <w:rPr>
                <w:color w:val="000000"/>
                <w:szCs w:val="20"/>
              </w:rPr>
              <w:t>0,00</w:t>
            </w:r>
          </w:p>
        </w:tc>
      </w:tr>
      <w:tr w:rsidR="000D6E21" w:rsidRPr="00267071" w:rsidTr="000D6E21">
        <w:trPr>
          <w:trHeight w:val="20"/>
        </w:trPr>
        <w:tc>
          <w:tcPr>
            <w:tcW w:w="0" w:type="auto"/>
            <w:vMerge/>
            <w:vAlign w:val="center"/>
          </w:tcPr>
          <w:p w:rsidR="00441EA7" w:rsidRPr="00630DE6" w:rsidRDefault="00441EA7" w:rsidP="00E75459">
            <w:pPr>
              <w:ind w:left="-142" w:right="-108"/>
              <w:jc w:val="center"/>
              <w:rPr>
                <w:color w:val="000000"/>
              </w:rPr>
            </w:pPr>
          </w:p>
        </w:tc>
        <w:tc>
          <w:tcPr>
            <w:tcW w:w="0" w:type="auto"/>
            <w:vAlign w:val="center"/>
          </w:tcPr>
          <w:p w:rsidR="00441EA7" w:rsidRPr="00630DE6" w:rsidRDefault="00441EA7" w:rsidP="00630DE6">
            <w:pPr>
              <w:ind w:left="-142" w:right="-108"/>
              <w:jc w:val="center"/>
              <w:rPr>
                <w:color w:val="000000"/>
                <w:vertAlign w:val="superscript"/>
              </w:rPr>
            </w:pPr>
            <w:r w:rsidRPr="00630DE6">
              <w:rPr>
                <w:color w:val="000000"/>
              </w:rPr>
              <w:t>основное (природный газ), тыс. м</w:t>
            </w:r>
            <w:r w:rsidRPr="00630DE6">
              <w:rPr>
                <w:color w:val="000000"/>
                <w:vertAlign w:val="superscript"/>
              </w:rPr>
              <w:t>3</w:t>
            </w:r>
          </w:p>
        </w:tc>
        <w:tc>
          <w:tcPr>
            <w:tcW w:w="0" w:type="auto"/>
            <w:vAlign w:val="center"/>
          </w:tcPr>
          <w:p w:rsidR="00441EA7" w:rsidRPr="009A1748" w:rsidRDefault="00441EA7" w:rsidP="00256E6A">
            <w:pPr>
              <w:jc w:val="center"/>
              <w:rPr>
                <w:color w:val="000000"/>
                <w:szCs w:val="20"/>
              </w:rPr>
            </w:pPr>
            <w:r>
              <w:rPr>
                <w:color w:val="000000"/>
                <w:szCs w:val="20"/>
              </w:rPr>
              <w:t>0,00</w:t>
            </w:r>
          </w:p>
        </w:tc>
        <w:tc>
          <w:tcPr>
            <w:tcW w:w="0" w:type="auto"/>
            <w:vAlign w:val="center"/>
          </w:tcPr>
          <w:p w:rsidR="00441EA7" w:rsidRDefault="00441EA7" w:rsidP="00256E6A">
            <w:pPr>
              <w:jc w:val="center"/>
            </w:pPr>
            <w:r w:rsidRPr="001702A1">
              <w:rPr>
                <w:color w:val="000000"/>
                <w:szCs w:val="20"/>
              </w:rPr>
              <w:t>0,00</w:t>
            </w:r>
          </w:p>
        </w:tc>
        <w:tc>
          <w:tcPr>
            <w:tcW w:w="0" w:type="auto"/>
            <w:vAlign w:val="center"/>
          </w:tcPr>
          <w:p w:rsidR="00441EA7" w:rsidRDefault="00441EA7" w:rsidP="00583703">
            <w:pPr>
              <w:jc w:val="center"/>
            </w:pPr>
            <w:r w:rsidRPr="001702A1">
              <w:rPr>
                <w:color w:val="000000"/>
                <w:szCs w:val="20"/>
              </w:rPr>
              <w:t>0,00</w:t>
            </w:r>
          </w:p>
        </w:tc>
        <w:tc>
          <w:tcPr>
            <w:tcW w:w="0" w:type="auto"/>
            <w:vAlign w:val="center"/>
          </w:tcPr>
          <w:p w:rsidR="00441EA7" w:rsidRPr="009A1748" w:rsidRDefault="0058550F" w:rsidP="00583703">
            <w:pPr>
              <w:jc w:val="center"/>
              <w:rPr>
                <w:color w:val="000000"/>
                <w:szCs w:val="20"/>
              </w:rPr>
            </w:pPr>
            <w:r>
              <w:rPr>
                <w:color w:val="000000"/>
                <w:szCs w:val="20"/>
              </w:rPr>
              <w:t>0,00</w:t>
            </w:r>
          </w:p>
        </w:tc>
        <w:tc>
          <w:tcPr>
            <w:tcW w:w="0" w:type="auto"/>
            <w:vAlign w:val="center"/>
          </w:tcPr>
          <w:p w:rsidR="00441EA7" w:rsidRPr="00B4568D" w:rsidRDefault="0058550F">
            <w:pPr>
              <w:jc w:val="center"/>
              <w:rPr>
                <w:color w:val="000000"/>
                <w:szCs w:val="20"/>
              </w:rPr>
            </w:pPr>
            <w:r>
              <w:rPr>
                <w:color w:val="000000"/>
                <w:szCs w:val="20"/>
              </w:rPr>
              <w:t>0,00</w:t>
            </w:r>
          </w:p>
        </w:tc>
        <w:tc>
          <w:tcPr>
            <w:tcW w:w="0" w:type="auto"/>
            <w:vAlign w:val="center"/>
          </w:tcPr>
          <w:p w:rsidR="00441EA7" w:rsidRPr="00B4568D" w:rsidRDefault="0058550F">
            <w:pPr>
              <w:jc w:val="center"/>
              <w:rPr>
                <w:color w:val="000000"/>
                <w:szCs w:val="20"/>
              </w:rPr>
            </w:pPr>
            <w:r>
              <w:rPr>
                <w:color w:val="000000"/>
                <w:szCs w:val="20"/>
              </w:rPr>
              <w:t>0,00</w:t>
            </w:r>
          </w:p>
        </w:tc>
        <w:tc>
          <w:tcPr>
            <w:tcW w:w="0" w:type="auto"/>
            <w:vAlign w:val="center"/>
          </w:tcPr>
          <w:p w:rsidR="00441EA7" w:rsidRPr="00B4568D" w:rsidRDefault="0058550F">
            <w:pPr>
              <w:jc w:val="center"/>
              <w:rPr>
                <w:color w:val="000000"/>
                <w:szCs w:val="20"/>
              </w:rPr>
            </w:pPr>
            <w:r>
              <w:rPr>
                <w:color w:val="000000"/>
                <w:szCs w:val="20"/>
              </w:rPr>
              <w:t>65,39*</w:t>
            </w:r>
          </w:p>
        </w:tc>
        <w:tc>
          <w:tcPr>
            <w:tcW w:w="0" w:type="auto"/>
            <w:vAlign w:val="center"/>
          </w:tcPr>
          <w:p w:rsidR="00441EA7" w:rsidRPr="00B4568D" w:rsidRDefault="00441EA7">
            <w:pPr>
              <w:jc w:val="center"/>
              <w:rPr>
                <w:color w:val="000000"/>
                <w:szCs w:val="20"/>
              </w:rPr>
            </w:pPr>
            <w:r w:rsidRPr="00B4568D">
              <w:rPr>
                <w:color w:val="000000"/>
                <w:szCs w:val="20"/>
              </w:rPr>
              <w:t>130,77</w:t>
            </w:r>
          </w:p>
        </w:tc>
        <w:tc>
          <w:tcPr>
            <w:tcW w:w="0" w:type="auto"/>
            <w:vAlign w:val="center"/>
          </w:tcPr>
          <w:p w:rsidR="00441EA7" w:rsidRPr="00B4568D" w:rsidRDefault="00441EA7">
            <w:pPr>
              <w:jc w:val="center"/>
              <w:rPr>
                <w:color w:val="000000"/>
                <w:szCs w:val="20"/>
              </w:rPr>
            </w:pPr>
            <w:r w:rsidRPr="00B4568D">
              <w:rPr>
                <w:color w:val="000000"/>
                <w:szCs w:val="20"/>
              </w:rPr>
              <w:t>130,77</w:t>
            </w:r>
          </w:p>
        </w:tc>
      </w:tr>
      <w:tr w:rsidR="000D6E21" w:rsidRPr="0091094F" w:rsidTr="000D6E21">
        <w:trPr>
          <w:trHeight w:val="20"/>
        </w:trPr>
        <w:tc>
          <w:tcPr>
            <w:tcW w:w="0" w:type="auto"/>
            <w:vMerge w:val="restart"/>
            <w:vAlign w:val="center"/>
          </w:tcPr>
          <w:p w:rsidR="00441EA7" w:rsidRDefault="00441EA7" w:rsidP="00DD1C62">
            <w:pPr>
              <w:ind w:left="-142" w:right="-108"/>
              <w:jc w:val="center"/>
              <w:rPr>
                <w:color w:val="000000"/>
              </w:rPr>
            </w:pPr>
            <w:r>
              <w:rPr>
                <w:color w:val="000000"/>
              </w:rPr>
              <w:t>Котельная №2 с.</w:t>
            </w:r>
            <w:r w:rsidRPr="00650432">
              <w:rPr>
                <w:spacing w:val="-2"/>
              </w:rPr>
              <w:t> </w:t>
            </w:r>
            <w:r>
              <w:rPr>
                <w:color w:val="000000"/>
              </w:rPr>
              <w:t>Шмаково</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630DE6" w:rsidRDefault="00441EA7" w:rsidP="004A5037">
            <w:pPr>
              <w:ind w:left="-142" w:right="-108"/>
              <w:jc w:val="center"/>
              <w:rPr>
                <w:color w:val="000000"/>
              </w:rPr>
            </w:pPr>
            <w:r>
              <w:rPr>
                <w:color w:val="000000"/>
              </w:rPr>
              <w:t xml:space="preserve">основное (каменный уголь), </w:t>
            </w:r>
            <w:proofErr w:type="gramStart"/>
            <w:r>
              <w:rPr>
                <w:color w:val="000000"/>
              </w:rPr>
              <w:t>т</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pPr>
              <w:jc w:val="center"/>
              <w:rPr>
                <w:color w:val="000000"/>
                <w:szCs w:val="20"/>
              </w:rPr>
            </w:pPr>
            <w:r>
              <w:rPr>
                <w:color w:val="000000"/>
                <w:szCs w:val="20"/>
              </w:rPr>
              <w:t>280,80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pPr>
              <w:jc w:val="center"/>
              <w:rPr>
                <w:color w:val="000000"/>
                <w:szCs w:val="20"/>
              </w:rPr>
            </w:pPr>
            <w:r>
              <w:rPr>
                <w:color w:val="000000"/>
                <w:szCs w:val="20"/>
              </w:rPr>
              <w:t>280,80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583703">
            <w:pPr>
              <w:jc w:val="center"/>
              <w:rPr>
                <w:color w:val="000000"/>
                <w:szCs w:val="20"/>
              </w:rPr>
            </w:pPr>
            <w:r>
              <w:rPr>
                <w:color w:val="000000"/>
                <w:szCs w:val="20"/>
              </w:rPr>
              <w:t>280,80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280,8</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280,8</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256E6A">
            <w:pPr>
              <w:jc w:val="center"/>
              <w:rPr>
                <w:color w:val="000000"/>
                <w:szCs w:val="20"/>
              </w:rPr>
            </w:pPr>
            <w:r>
              <w:rPr>
                <w:color w:val="000000"/>
                <w:szCs w:val="20"/>
              </w:rPr>
              <w:t>280,8</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0D6E21" w:rsidP="00256E6A">
            <w:pPr>
              <w:jc w:val="center"/>
            </w:pPr>
            <w:r>
              <w:rPr>
                <w:color w:val="000000"/>
                <w:szCs w:val="20"/>
              </w:rPr>
              <w:t>140,40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56E6A">
            <w:pPr>
              <w:jc w:val="center"/>
            </w:pPr>
            <w:r w:rsidRPr="001702A1">
              <w:rPr>
                <w:color w:val="000000"/>
                <w:szCs w:val="20"/>
              </w:rPr>
              <w:t>0,00</w:t>
            </w:r>
          </w:p>
        </w:tc>
      </w:tr>
      <w:tr w:rsidR="000D6E21" w:rsidRPr="0091094F" w:rsidTr="000D6E21">
        <w:trPr>
          <w:trHeight w:val="20"/>
        </w:trPr>
        <w:tc>
          <w:tcPr>
            <w:tcW w:w="0" w:type="auto"/>
            <w:vMerge/>
            <w:vAlign w:val="center"/>
          </w:tcPr>
          <w:p w:rsidR="00441EA7" w:rsidRPr="00630DE6" w:rsidRDefault="00441EA7" w:rsidP="004A5037">
            <w:pPr>
              <w:ind w:left="-142" w:right="-108"/>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441EA7" w:rsidRPr="00DD1C62" w:rsidRDefault="00441EA7" w:rsidP="004A5037">
            <w:pPr>
              <w:ind w:left="-142" w:right="-108"/>
              <w:jc w:val="center"/>
              <w:rPr>
                <w:color w:val="000000"/>
              </w:rPr>
            </w:pPr>
            <w:r w:rsidRPr="00630DE6">
              <w:rPr>
                <w:color w:val="000000"/>
              </w:rPr>
              <w:t>основное (природный газ), тыс. м</w:t>
            </w:r>
            <w:r w:rsidRPr="00DD1C62">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56E6A">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583703">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B4568D" w:rsidRDefault="000D6E21" w:rsidP="00583703">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B4568D" w:rsidRDefault="000D6E21">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B4568D" w:rsidRDefault="000D6E21">
            <w:pPr>
              <w:jc w:val="center"/>
              <w:rPr>
                <w:color w:val="000000"/>
                <w:szCs w:val="20"/>
              </w:rPr>
            </w:pPr>
            <w:r>
              <w:rPr>
                <w:color w:val="000000"/>
                <w:szCs w:val="20"/>
              </w:rPr>
              <w:t>29,71*</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B4568D" w:rsidRDefault="00441EA7">
            <w:pPr>
              <w:jc w:val="center"/>
              <w:rPr>
                <w:color w:val="000000"/>
                <w:szCs w:val="20"/>
              </w:rPr>
            </w:pPr>
            <w:r w:rsidRPr="00B4568D">
              <w:rPr>
                <w:color w:val="000000"/>
                <w:szCs w:val="20"/>
              </w:rPr>
              <w:t>59,41</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B4568D" w:rsidRDefault="00441EA7">
            <w:pPr>
              <w:jc w:val="center"/>
              <w:rPr>
                <w:color w:val="000000"/>
                <w:szCs w:val="20"/>
              </w:rPr>
            </w:pPr>
            <w:r w:rsidRPr="00B4568D">
              <w:rPr>
                <w:color w:val="000000"/>
                <w:szCs w:val="20"/>
              </w:rPr>
              <w:t>59,41</w:t>
            </w:r>
          </w:p>
        </w:tc>
      </w:tr>
      <w:tr w:rsidR="000D6E21" w:rsidRPr="009A1748" w:rsidTr="000D6E21">
        <w:trPr>
          <w:trHeight w:val="20"/>
        </w:trPr>
        <w:tc>
          <w:tcPr>
            <w:tcW w:w="0" w:type="auto"/>
            <w:vMerge w:val="restart"/>
            <w:vAlign w:val="center"/>
          </w:tcPr>
          <w:p w:rsidR="00441EA7" w:rsidRDefault="00441EA7" w:rsidP="001D65DF">
            <w:pPr>
              <w:ind w:left="-142" w:right="-108"/>
              <w:jc w:val="center"/>
              <w:rPr>
                <w:color w:val="000000"/>
              </w:rPr>
            </w:pPr>
            <w:bookmarkStart w:id="47" w:name="_Toc391732442"/>
            <w:r>
              <w:rPr>
                <w:color w:val="000000"/>
              </w:rPr>
              <w:t>Котельная №3 с.</w:t>
            </w:r>
            <w:r w:rsidRPr="00650432">
              <w:rPr>
                <w:spacing w:val="-2"/>
              </w:rPr>
              <w:t> </w:t>
            </w:r>
            <w:r>
              <w:rPr>
                <w:color w:val="000000"/>
              </w:rPr>
              <w:t>Шмаково</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630DE6" w:rsidRDefault="00441EA7" w:rsidP="00256E6A">
            <w:pPr>
              <w:ind w:left="-142" w:right="-108"/>
              <w:jc w:val="center"/>
              <w:rPr>
                <w:color w:val="000000"/>
              </w:rPr>
            </w:pPr>
            <w:r>
              <w:rPr>
                <w:color w:val="000000"/>
              </w:rPr>
              <w:t xml:space="preserve">основное (каменный уголь), </w:t>
            </w:r>
            <w:proofErr w:type="gramStart"/>
            <w:r>
              <w:rPr>
                <w:color w:val="000000"/>
              </w:rPr>
              <w:t>т</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41EA7" w:rsidRPr="001D65DF" w:rsidRDefault="00441EA7" w:rsidP="001D65DF">
            <w:pPr>
              <w:ind w:left="-142" w:right="-108"/>
              <w:jc w:val="center"/>
              <w:rPr>
                <w:color w:val="000000"/>
              </w:rPr>
            </w:pPr>
            <w:r>
              <w:rPr>
                <w:color w:val="000000"/>
              </w:rPr>
              <w:t>1101,60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B4568D">
            <w:pPr>
              <w:ind w:left="-113" w:right="-113"/>
              <w:jc w:val="center"/>
              <w:rPr>
                <w:color w:val="000000"/>
                <w:szCs w:val="20"/>
              </w:rPr>
            </w:pPr>
            <w:r>
              <w:rPr>
                <w:color w:val="000000"/>
                <w:szCs w:val="20"/>
              </w:rPr>
              <w:t>1101,60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583703">
            <w:pPr>
              <w:ind w:left="-113" w:right="-113"/>
              <w:jc w:val="center"/>
              <w:rPr>
                <w:color w:val="000000"/>
                <w:szCs w:val="20"/>
              </w:rPr>
            </w:pPr>
            <w:r>
              <w:rPr>
                <w:color w:val="000000"/>
                <w:szCs w:val="20"/>
              </w:rPr>
              <w:t>1101,60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1101,6</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1101,6</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0D6E21" w:rsidP="00256E6A">
            <w:pPr>
              <w:jc w:val="center"/>
            </w:pPr>
            <w:r>
              <w:t>550,80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56E6A">
            <w:pPr>
              <w:jc w:val="center"/>
            </w:pPr>
            <w:r w:rsidRPr="001702A1">
              <w:rPr>
                <w:color w:val="000000"/>
                <w:szCs w:val="20"/>
              </w:rPr>
              <w:t>0,00</w:t>
            </w:r>
          </w:p>
        </w:tc>
      </w:tr>
      <w:tr w:rsidR="000D6E21" w:rsidRPr="009A1748" w:rsidTr="000D6E21">
        <w:trPr>
          <w:trHeight w:val="20"/>
        </w:trPr>
        <w:tc>
          <w:tcPr>
            <w:tcW w:w="0" w:type="auto"/>
            <w:vMerge/>
            <w:vAlign w:val="center"/>
          </w:tcPr>
          <w:p w:rsidR="00441EA7" w:rsidRPr="00630DE6" w:rsidRDefault="00441EA7" w:rsidP="00256E6A">
            <w:pPr>
              <w:ind w:left="-142" w:right="-108"/>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441EA7" w:rsidRPr="001D65DF" w:rsidRDefault="00441EA7" w:rsidP="00256E6A">
            <w:pPr>
              <w:ind w:left="-142" w:right="-108"/>
              <w:jc w:val="center"/>
              <w:rPr>
                <w:color w:val="000000"/>
              </w:rPr>
            </w:pPr>
            <w:r w:rsidRPr="00630DE6">
              <w:rPr>
                <w:color w:val="000000"/>
              </w:rPr>
              <w:t>основное (природный газ), тыс. м</w:t>
            </w:r>
            <w:r w:rsidRPr="001D65DF">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56E6A">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583703">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0D6E21">
            <w:pPr>
              <w:ind w:left="-113" w:right="-113"/>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226859" w:rsidRDefault="000D6E21" w:rsidP="00583703">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0D6E21" w:rsidP="00204EB4">
            <w:pPr>
              <w:jc w:val="cente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0D6E21" w:rsidP="00204EB4">
            <w:pPr>
              <w:jc w:val="center"/>
            </w:pPr>
            <w:r>
              <w:rPr>
                <w:color w:val="000000"/>
                <w:szCs w:val="20"/>
              </w:rPr>
              <w:t>229,53*</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04EB4">
            <w:pPr>
              <w:jc w:val="center"/>
            </w:pPr>
            <w:r w:rsidRPr="002017CD">
              <w:rPr>
                <w:color w:val="000000"/>
                <w:szCs w:val="20"/>
              </w:rPr>
              <w:t>459,06</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04EB4">
            <w:pPr>
              <w:jc w:val="center"/>
            </w:pPr>
            <w:r w:rsidRPr="002017CD">
              <w:rPr>
                <w:color w:val="000000"/>
                <w:szCs w:val="20"/>
              </w:rPr>
              <w:t>459,06</w:t>
            </w:r>
          </w:p>
        </w:tc>
      </w:tr>
      <w:tr w:rsidR="000D6E21" w:rsidRPr="009A1748" w:rsidTr="000D6E21">
        <w:trPr>
          <w:trHeight w:val="20"/>
        </w:trPr>
        <w:tc>
          <w:tcPr>
            <w:tcW w:w="0" w:type="auto"/>
            <w:vMerge w:val="restart"/>
            <w:vAlign w:val="center"/>
          </w:tcPr>
          <w:p w:rsidR="00441EA7" w:rsidRDefault="00441EA7" w:rsidP="001D65DF">
            <w:pPr>
              <w:ind w:left="-142" w:right="-108"/>
              <w:jc w:val="center"/>
              <w:rPr>
                <w:color w:val="000000"/>
              </w:rPr>
            </w:pPr>
            <w:r>
              <w:rPr>
                <w:color w:val="000000"/>
              </w:rPr>
              <w:t>Котельная №4 с.</w:t>
            </w:r>
            <w:r w:rsidRPr="00650432">
              <w:rPr>
                <w:spacing w:val="-2"/>
              </w:rPr>
              <w:t> </w:t>
            </w:r>
            <w:r>
              <w:rPr>
                <w:color w:val="000000"/>
              </w:rPr>
              <w:t>Шмаково</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630DE6" w:rsidRDefault="00441EA7" w:rsidP="00256E6A">
            <w:pPr>
              <w:ind w:left="-142" w:right="-108"/>
              <w:jc w:val="center"/>
              <w:rPr>
                <w:color w:val="000000"/>
              </w:rPr>
            </w:pPr>
            <w:r>
              <w:rPr>
                <w:color w:val="000000"/>
              </w:rPr>
              <w:t xml:space="preserve">основное (каменный уголь), </w:t>
            </w:r>
            <w:proofErr w:type="gramStart"/>
            <w:r>
              <w:rPr>
                <w:color w:val="000000"/>
              </w:rPr>
              <w:t>т</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41EA7" w:rsidRPr="001D65DF" w:rsidRDefault="00441EA7" w:rsidP="001D65DF">
            <w:pPr>
              <w:ind w:left="-142" w:right="-108"/>
              <w:jc w:val="center"/>
              <w:rPr>
                <w:color w:val="000000"/>
              </w:rPr>
            </w:pPr>
            <w:r>
              <w:rPr>
                <w:color w:val="00000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583703">
            <w:pPr>
              <w:jc w:val="center"/>
              <w:rPr>
                <w:color w:val="000000"/>
                <w:szCs w:val="20"/>
              </w:rPr>
            </w:pPr>
            <w:r>
              <w:rPr>
                <w:color w:val="000000"/>
                <w:szCs w:val="2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583703">
            <w:pPr>
              <w:jc w:val="center"/>
              <w:rPr>
                <w:color w:val="000000"/>
                <w:szCs w:val="20"/>
              </w:rPr>
            </w:pPr>
            <w:r>
              <w:rPr>
                <w:color w:val="000000"/>
                <w:szCs w:val="2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0D6E21" w:rsidP="00256E6A">
            <w:pPr>
              <w:jc w:val="center"/>
              <w:rPr>
                <w:color w:val="000000"/>
                <w:szCs w:val="20"/>
              </w:rPr>
            </w:pPr>
            <w:r>
              <w:rPr>
                <w:color w:val="000000"/>
                <w:szCs w:val="20"/>
              </w:rPr>
              <w:t>85,00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0D6E21" w:rsidP="00256E6A">
            <w:pPr>
              <w:jc w:val="center"/>
            </w:pPr>
            <w:r>
              <w:t>42,50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Pr="009A1748" w:rsidRDefault="00441EA7"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441EA7" w:rsidRDefault="00441EA7" w:rsidP="00256E6A">
            <w:pPr>
              <w:jc w:val="center"/>
            </w:pPr>
            <w:r w:rsidRPr="001702A1">
              <w:rPr>
                <w:color w:val="000000"/>
                <w:szCs w:val="20"/>
              </w:rPr>
              <w:t>0,00</w:t>
            </w:r>
          </w:p>
        </w:tc>
      </w:tr>
      <w:tr w:rsidR="000D6E21" w:rsidRPr="009A1748" w:rsidTr="000D6E21">
        <w:trPr>
          <w:trHeight w:val="20"/>
        </w:trPr>
        <w:tc>
          <w:tcPr>
            <w:tcW w:w="0" w:type="auto"/>
            <w:vMerge/>
            <w:vAlign w:val="center"/>
          </w:tcPr>
          <w:p w:rsidR="000D6E21" w:rsidRPr="00630DE6" w:rsidRDefault="000D6E21" w:rsidP="00256E6A">
            <w:pPr>
              <w:ind w:left="-142" w:right="-108"/>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0D6E21" w:rsidRPr="00DD1C62" w:rsidRDefault="000D6E21" w:rsidP="00256E6A">
            <w:pPr>
              <w:ind w:left="-142" w:right="-108"/>
              <w:jc w:val="center"/>
              <w:rPr>
                <w:color w:val="000000"/>
              </w:rPr>
            </w:pPr>
            <w:r w:rsidRPr="00630DE6">
              <w:rPr>
                <w:color w:val="000000"/>
              </w:rPr>
              <w:t>основное (природный газ), тыс. м</w:t>
            </w:r>
            <w:r w:rsidRPr="00DD1C62">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0D6E21" w:rsidRPr="009A1748" w:rsidRDefault="000D6E21" w:rsidP="00256E6A">
            <w:pPr>
              <w:jc w:val="center"/>
              <w:rPr>
                <w:color w:val="000000"/>
                <w:szCs w:val="20"/>
              </w:rPr>
            </w:pPr>
            <w:r>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Default="000D6E21" w:rsidP="00256E6A">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Default="000D6E21" w:rsidP="00583703">
            <w:pPr>
              <w:jc w:val="center"/>
            </w:pPr>
            <w:r w:rsidRPr="001702A1">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Default="000D6E21" w:rsidP="000D6E21">
            <w:pPr>
              <w:jc w:val="center"/>
            </w:pPr>
            <w:r w:rsidRPr="00451E47">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Default="000D6E21" w:rsidP="000D6E21">
            <w:pPr>
              <w:jc w:val="center"/>
            </w:pPr>
            <w:r w:rsidRPr="00451E47">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Default="000D6E21" w:rsidP="000D6E21">
            <w:pPr>
              <w:jc w:val="center"/>
            </w:pPr>
            <w:r w:rsidRPr="00451E47">
              <w:rPr>
                <w:color w:val="00000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D6E21" w:rsidRPr="00B4568D" w:rsidRDefault="000D6E21">
            <w:pPr>
              <w:jc w:val="center"/>
              <w:rPr>
                <w:color w:val="000000"/>
                <w:szCs w:val="20"/>
              </w:rPr>
            </w:pPr>
            <w:r>
              <w:rPr>
                <w:color w:val="000000"/>
                <w:szCs w:val="20"/>
              </w:rPr>
              <w:t>8,01</w:t>
            </w:r>
          </w:p>
        </w:tc>
        <w:tc>
          <w:tcPr>
            <w:tcW w:w="0" w:type="auto"/>
            <w:tcBorders>
              <w:top w:val="single" w:sz="4" w:space="0" w:color="auto"/>
              <w:left w:val="single" w:sz="4" w:space="0" w:color="auto"/>
              <w:bottom w:val="single" w:sz="4" w:space="0" w:color="auto"/>
              <w:right w:val="single" w:sz="4" w:space="0" w:color="auto"/>
            </w:tcBorders>
            <w:vAlign w:val="center"/>
          </w:tcPr>
          <w:p w:rsidR="000D6E21" w:rsidRPr="00B4568D" w:rsidRDefault="000D6E21">
            <w:pPr>
              <w:jc w:val="center"/>
              <w:rPr>
                <w:color w:val="000000"/>
                <w:szCs w:val="20"/>
              </w:rPr>
            </w:pPr>
            <w:r w:rsidRPr="00B4568D">
              <w:rPr>
                <w:color w:val="000000"/>
                <w:szCs w:val="20"/>
              </w:rPr>
              <w:t>16,01</w:t>
            </w:r>
          </w:p>
        </w:tc>
        <w:tc>
          <w:tcPr>
            <w:tcW w:w="0" w:type="auto"/>
            <w:tcBorders>
              <w:top w:val="single" w:sz="4" w:space="0" w:color="auto"/>
              <w:left w:val="single" w:sz="4" w:space="0" w:color="auto"/>
              <w:bottom w:val="single" w:sz="4" w:space="0" w:color="auto"/>
              <w:right w:val="single" w:sz="4" w:space="0" w:color="auto"/>
            </w:tcBorders>
            <w:vAlign w:val="center"/>
          </w:tcPr>
          <w:p w:rsidR="000D6E21" w:rsidRPr="00B4568D" w:rsidRDefault="000D6E21">
            <w:pPr>
              <w:jc w:val="center"/>
              <w:rPr>
                <w:color w:val="000000"/>
                <w:szCs w:val="20"/>
              </w:rPr>
            </w:pPr>
            <w:r w:rsidRPr="00B4568D">
              <w:rPr>
                <w:color w:val="000000"/>
                <w:szCs w:val="20"/>
              </w:rPr>
              <w:t>16,01</w:t>
            </w:r>
          </w:p>
        </w:tc>
      </w:tr>
    </w:tbl>
    <w:p w:rsidR="007411D3" w:rsidRDefault="00226859" w:rsidP="00226859">
      <w:pPr>
        <w:pStyle w:val="a"/>
        <w:numPr>
          <w:ilvl w:val="0"/>
          <w:numId w:val="0"/>
        </w:numPr>
        <w:ind w:left="720"/>
      </w:pPr>
      <w:r>
        <w:t>*- после перевода котельных на газовое топливо</w:t>
      </w:r>
    </w:p>
    <w:p w:rsidR="00B4568D" w:rsidRDefault="00B4568D">
      <w:pPr>
        <w:rPr>
          <w:b/>
          <w:bCs/>
          <w:iCs/>
        </w:rPr>
      </w:pPr>
      <w:r>
        <w:rPr>
          <w:i/>
        </w:rPr>
        <w:br w:type="page"/>
      </w:r>
    </w:p>
    <w:p w:rsidR="00C56870" w:rsidRPr="00C45E53" w:rsidRDefault="00C56870" w:rsidP="00A10299">
      <w:pPr>
        <w:pStyle w:val="2"/>
        <w:spacing w:before="0" w:after="0" w:line="276" w:lineRule="auto"/>
        <w:ind w:firstLine="709"/>
        <w:jc w:val="center"/>
        <w:rPr>
          <w:rFonts w:ascii="Times New Roman" w:hAnsi="Times New Roman" w:cs="Times New Roman"/>
          <w:i w:val="0"/>
          <w:sz w:val="24"/>
          <w:szCs w:val="24"/>
        </w:rPr>
      </w:pPr>
      <w:bookmarkStart w:id="48" w:name="_Toc453770191"/>
      <w:r w:rsidRPr="00C45E53">
        <w:rPr>
          <w:rFonts w:ascii="Times New Roman" w:hAnsi="Times New Roman" w:cs="Times New Roman"/>
          <w:i w:val="0"/>
          <w:sz w:val="24"/>
          <w:szCs w:val="24"/>
        </w:rPr>
        <w:lastRenderedPageBreak/>
        <w:t>Раздел</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7</w:t>
      </w:r>
      <w:r w:rsidR="001B5B10" w:rsidRPr="00C45E53">
        <w:rPr>
          <w:rFonts w:ascii="Times New Roman" w:hAnsi="Times New Roman" w:cs="Times New Roman"/>
          <w:i w:val="0"/>
          <w:sz w:val="24"/>
          <w:szCs w:val="24"/>
        </w:rPr>
        <w:t>.</w:t>
      </w:r>
      <w:r w:rsidR="00AF6986" w:rsidRPr="00C45E53">
        <w:rPr>
          <w:rFonts w:ascii="Times New Roman" w:hAnsi="Times New Roman" w:cs="Times New Roman"/>
          <w:i w:val="0"/>
          <w:sz w:val="24"/>
          <w:szCs w:val="24"/>
        </w:rPr>
        <w:t> </w:t>
      </w:r>
      <w:r w:rsidRPr="00C45E53">
        <w:rPr>
          <w:rFonts w:ascii="Times New Roman" w:hAnsi="Times New Roman" w:cs="Times New Roman"/>
          <w:i w:val="0"/>
          <w:sz w:val="24"/>
          <w:szCs w:val="24"/>
        </w:rPr>
        <w:t>Инвестиции в строительство, реконструкцию и техническое перевооружение</w:t>
      </w:r>
      <w:bookmarkEnd w:id="47"/>
      <w:bookmarkEnd w:id="48"/>
    </w:p>
    <w:p w:rsidR="00ED0A4D" w:rsidRDefault="00ED0A4D" w:rsidP="00B078A6">
      <w:pPr>
        <w:pStyle w:val="3"/>
      </w:pPr>
      <w:bookmarkStart w:id="49" w:name="_Toc453770192"/>
      <w:r>
        <w:t>7.1 </w:t>
      </w:r>
      <w:r w:rsidRPr="00ED0A4D">
        <w:t>Предложения по величине необходимых инвестиций в строительство, реконструкцию и техническое</w:t>
      </w:r>
      <w:r w:rsidR="00E83122">
        <w:t xml:space="preserve"> </w:t>
      </w:r>
      <w:r w:rsidRPr="00ED0A4D">
        <w:t>перевооружение источников тепловой энергии на каждом этапе</w:t>
      </w:r>
      <w:bookmarkEnd w:id="49"/>
    </w:p>
    <w:p w:rsidR="00ED0A4D" w:rsidRDefault="0091094F" w:rsidP="005E0AEE">
      <w:pPr>
        <w:spacing w:line="276" w:lineRule="auto"/>
        <w:ind w:firstLine="709"/>
      </w:pPr>
      <w:r w:rsidRPr="00ED0A4D">
        <w:t>Инвестици</w:t>
      </w:r>
      <w:r>
        <w:t xml:space="preserve">и в строительство </w:t>
      </w:r>
      <w:r w:rsidRPr="00ED0A4D">
        <w:t>источников тепловой энергии</w:t>
      </w:r>
      <w:r>
        <w:t xml:space="preserve"> на расчетный период до </w:t>
      </w:r>
      <w:r w:rsidR="00322BB9">
        <w:t>2035</w:t>
      </w:r>
      <w:r>
        <w:t xml:space="preserve"> г. не требуются. </w:t>
      </w:r>
      <w:r w:rsidR="00275134">
        <w:t>В 2022-2023</w:t>
      </w:r>
      <w:r w:rsidR="0044690A">
        <w:t xml:space="preserve"> гг.</w:t>
      </w:r>
      <w:r w:rsidR="00441EA7">
        <w:t xml:space="preserve"> требуются инв</w:t>
      </w:r>
      <w:r w:rsidR="0044690A">
        <w:t>естиции для замены отопительных котлов</w:t>
      </w:r>
      <w:r w:rsidR="00275134">
        <w:t xml:space="preserve"> котельной №1</w:t>
      </w:r>
      <w:r w:rsidR="00441EA7">
        <w:t xml:space="preserve">, а также ремонта дефектных участков здания котельной №1. </w:t>
      </w:r>
      <w:r w:rsidR="0044690A">
        <w:t xml:space="preserve">Также </w:t>
      </w:r>
      <w:r w:rsidRPr="0091094F">
        <w:t>потребу</w:t>
      </w:r>
      <w:r w:rsidR="00AF288A">
        <w:t>ю</w:t>
      </w:r>
      <w:r w:rsidRPr="0091094F">
        <w:t xml:space="preserve">тся </w:t>
      </w:r>
      <w:r w:rsidR="00AF288A">
        <w:t xml:space="preserve">инвестиции </w:t>
      </w:r>
      <w:proofErr w:type="gramStart"/>
      <w:r w:rsidR="00AF288A">
        <w:t xml:space="preserve">в </w:t>
      </w:r>
      <w:r w:rsidR="00AF288A" w:rsidRPr="00AF288A">
        <w:t xml:space="preserve">реконструкцию </w:t>
      </w:r>
      <w:r w:rsidRPr="0091094F">
        <w:t>техническое перевооружение кот</w:t>
      </w:r>
      <w:r w:rsidR="00AF288A">
        <w:t>ельных</w:t>
      </w:r>
      <w:r w:rsidRPr="0091094F">
        <w:t xml:space="preserve"> </w:t>
      </w:r>
      <w:r w:rsidR="00AF288A">
        <w:t>в связи с переводом с твердого топлива на природный газ</w:t>
      </w:r>
      <w:proofErr w:type="gramEnd"/>
      <w:r w:rsidR="00650432">
        <w:t>.</w:t>
      </w:r>
    </w:p>
    <w:p w:rsidR="0044690A" w:rsidRDefault="0044690A" w:rsidP="003C581D">
      <w:pPr>
        <w:spacing w:line="276" w:lineRule="auto"/>
      </w:pPr>
    </w:p>
    <w:p w:rsidR="00ED0A4D" w:rsidRDefault="00ED0A4D" w:rsidP="00B078A6">
      <w:pPr>
        <w:pStyle w:val="3"/>
      </w:pPr>
      <w:bookmarkStart w:id="50" w:name="_Toc453770193"/>
      <w:r>
        <w:t>7.2 </w:t>
      </w:r>
      <w:r w:rsidRPr="00ED0A4D">
        <w:t>Предложения по величине необходимых инвестиций в строительство, реконструкцию и техническое</w:t>
      </w:r>
      <w:r w:rsidR="00AF6986">
        <w:t xml:space="preserve"> </w:t>
      </w:r>
      <w:r w:rsidRPr="00ED0A4D">
        <w:t>перевооружение тепловых сетей, насосных станций и тепловых пунктов на каждом этапе</w:t>
      </w:r>
      <w:bookmarkEnd w:id="50"/>
    </w:p>
    <w:p w:rsidR="00A66325" w:rsidRDefault="0091094F" w:rsidP="0091094F">
      <w:pPr>
        <w:spacing w:line="276" w:lineRule="auto"/>
        <w:ind w:firstLine="709"/>
      </w:pPr>
      <w:r w:rsidRPr="00ED0A4D">
        <w:t>Инвестици</w:t>
      </w:r>
      <w:r>
        <w:t xml:space="preserve">и </w:t>
      </w:r>
      <w:r w:rsidRPr="00ED0A4D">
        <w:t xml:space="preserve">в строительство </w:t>
      </w:r>
      <w:r>
        <w:t>тепловых сетей, насосных станций</w:t>
      </w:r>
      <w:r w:rsidRPr="00ED0A4D">
        <w:t xml:space="preserve"> и тепловых пунктов</w:t>
      </w:r>
      <w:r>
        <w:t xml:space="preserve"> на расчетный период до </w:t>
      </w:r>
      <w:r w:rsidR="00322BB9">
        <w:t>2035</w:t>
      </w:r>
      <w:r>
        <w:t xml:space="preserve"> г. не требуются. Существующие </w:t>
      </w:r>
      <w:r w:rsidRPr="00ED0A4D">
        <w:t>тепло</w:t>
      </w:r>
      <w:r>
        <w:t xml:space="preserve">вые сети </w:t>
      </w:r>
      <w:r w:rsidR="00AF288A">
        <w:t xml:space="preserve">котельной №1 </w:t>
      </w:r>
      <w:r>
        <w:t xml:space="preserve">длиной </w:t>
      </w:r>
      <w:r w:rsidR="00AF288A" w:rsidRPr="00AF288A">
        <w:t>25</w:t>
      </w:r>
      <w:r w:rsidR="00275134">
        <w:t>9</w:t>
      </w:r>
      <w:r w:rsidRPr="00AF288A">
        <w:t xml:space="preserve"> </w:t>
      </w:r>
      <w:r>
        <w:t xml:space="preserve">п.м. </w:t>
      </w:r>
      <w:r w:rsidR="00AF288A">
        <w:t xml:space="preserve">и котельной №3 длиной 1200 п.м. </w:t>
      </w:r>
      <w:r>
        <w:t xml:space="preserve">подлежат </w:t>
      </w:r>
      <w:r w:rsidR="00A66325">
        <w:t>реконструкции в связи с износом</w:t>
      </w:r>
      <w:r w:rsidR="003C581D">
        <w:t xml:space="preserve">. Кроме того потребуется замена сетевых насосов на более </w:t>
      </w:r>
      <w:proofErr w:type="gramStart"/>
      <w:r w:rsidR="003C581D">
        <w:t>экономичные</w:t>
      </w:r>
      <w:proofErr w:type="gramEnd"/>
      <w:r w:rsidR="003C581D">
        <w:t>.</w:t>
      </w:r>
    </w:p>
    <w:p w:rsidR="0091094F" w:rsidRDefault="00A66325" w:rsidP="003C581D">
      <w:pPr>
        <w:spacing w:line="276" w:lineRule="auto"/>
        <w:ind w:firstLine="709"/>
      </w:pPr>
      <w:r w:rsidRPr="00A66325">
        <w:t xml:space="preserve"> </w:t>
      </w:r>
    </w:p>
    <w:p w:rsidR="00F95320" w:rsidRDefault="00ED0A4D" w:rsidP="00B078A6">
      <w:pPr>
        <w:pStyle w:val="3"/>
      </w:pPr>
      <w:bookmarkStart w:id="51" w:name="_Toc453770194"/>
      <w:r>
        <w:t>7.3 </w:t>
      </w:r>
      <w:r w:rsidRPr="00ED0A4D">
        <w:t>Предложения по величине инвестиций в строительство, реконструкцию и техническое</w:t>
      </w:r>
      <w:r w:rsidR="00AF6986">
        <w:t xml:space="preserve"> </w:t>
      </w:r>
      <w:r w:rsidRPr="00ED0A4D">
        <w:t>перевооружение в связи с изменениями температурного графика и гидравлического режима работы</w:t>
      </w:r>
      <w:r w:rsidR="00AF6986">
        <w:t xml:space="preserve"> </w:t>
      </w:r>
      <w:r w:rsidRPr="00ED0A4D">
        <w:t>системы теплоснабжения</w:t>
      </w:r>
      <w:bookmarkEnd w:id="51"/>
    </w:p>
    <w:p w:rsidR="001B5B10" w:rsidRDefault="007723EC" w:rsidP="009219CB">
      <w:pPr>
        <w:spacing w:line="276" w:lineRule="auto"/>
        <w:ind w:firstLine="709"/>
      </w:pPr>
      <w:r w:rsidRPr="007723EC">
        <w:t>Изменени</w:t>
      </w:r>
      <w:r>
        <w:t>й</w:t>
      </w:r>
      <w:r w:rsidRPr="007723EC">
        <w:t xml:space="preserve"> температурного графика и гидравлического режима работы системы тепл</w:t>
      </w:r>
      <w:r w:rsidRPr="007723EC">
        <w:t>о</w:t>
      </w:r>
      <w:r w:rsidRPr="007723EC">
        <w:t>снабжения</w:t>
      </w:r>
      <w:r>
        <w:t xml:space="preserve"> не предполагается на расчетный период до </w:t>
      </w:r>
      <w:r w:rsidR="00322BB9">
        <w:t>2035</w:t>
      </w:r>
      <w:r>
        <w:t> г. И</w:t>
      </w:r>
      <w:r w:rsidRPr="007723EC">
        <w:t>нвестици</w:t>
      </w:r>
      <w:r>
        <w:t>и</w:t>
      </w:r>
      <w:r w:rsidRPr="007723EC">
        <w:t xml:space="preserve"> в строительство, реко</w:t>
      </w:r>
      <w:r w:rsidRPr="007723EC">
        <w:t>н</w:t>
      </w:r>
      <w:r w:rsidRPr="007723EC">
        <w:t>струкцию и техническое перевооружение</w:t>
      </w:r>
      <w:r>
        <w:t xml:space="preserve"> на указанные мероприятия не требуются.</w:t>
      </w:r>
    </w:p>
    <w:p w:rsidR="007723EC" w:rsidRDefault="007723EC" w:rsidP="009219CB">
      <w:pPr>
        <w:spacing w:line="276" w:lineRule="auto"/>
        <w:ind w:firstLine="709"/>
      </w:pPr>
    </w:p>
    <w:p w:rsidR="00AF288A" w:rsidRDefault="00AF288A">
      <w:pPr>
        <w:rPr>
          <w:b/>
          <w:bCs/>
          <w:iCs/>
        </w:rPr>
      </w:pPr>
      <w:bookmarkStart w:id="52" w:name="_Toc391732443"/>
      <w:r>
        <w:rPr>
          <w:i/>
        </w:rPr>
        <w:br w:type="page"/>
      </w:r>
    </w:p>
    <w:p w:rsidR="00C56870" w:rsidRPr="00C45E53" w:rsidRDefault="00C56870" w:rsidP="004C5572">
      <w:pPr>
        <w:pStyle w:val="2"/>
        <w:spacing w:before="0" w:after="0" w:line="276" w:lineRule="auto"/>
        <w:ind w:firstLine="709"/>
        <w:rPr>
          <w:rFonts w:ascii="Times New Roman" w:hAnsi="Times New Roman" w:cs="Times New Roman"/>
          <w:i w:val="0"/>
          <w:sz w:val="24"/>
          <w:szCs w:val="24"/>
        </w:rPr>
      </w:pPr>
      <w:bookmarkStart w:id="53" w:name="_Toc453770195"/>
      <w:r w:rsidRPr="00C45E53">
        <w:rPr>
          <w:rFonts w:ascii="Times New Roman" w:hAnsi="Times New Roman" w:cs="Times New Roman"/>
          <w:i w:val="0"/>
          <w:sz w:val="24"/>
          <w:szCs w:val="24"/>
        </w:rPr>
        <w:lastRenderedPageBreak/>
        <w:t>Раздел 8</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Решение об определении единой теплоснабжающей организации</w:t>
      </w:r>
      <w:bookmarkEnd w:id="52"/>
      <w:bookmarkEnd w:id="53"/>
    </w:p>
    <w:p w:rsidR="001B42CA" w:rsidRDefault="001B42CA" w:rsidP="004C5572">
      <w:pPr>
        <w:spacing w:line="276" w:lineRule="auto"/>
        <w:ind w:firstLine="709"/>
      </w:pPr>
    </w:p>
    <w:p w:rsidR="00F4251F" w:rsidRDefault="001B42CA" w:rsidP="004C5572">
      <w:pPr>
        <w:spacing w:line="276" w:lineRule="auto"/>
        <w:ind w:firstLine="709"/>
      </w:pPr>
      <w:r>
        <w:t xml:space="preserve">На </w:t>
      </w:r>
      <w:r w:rsidR="00AF288A">
        <w:t>апрель</w:t>
      </w:r>
      <w:r>
        <w:t xml:space="preserve"> </w:t>
      </w:r>
      <w:r w:rsidR="00322BB9">
        <w:t>201</w:t>
      </w:r>
      <w:r w:rsidR="00AF288A">
        <w:t>6</w:t>
      </w:r>
      <w:r>
        <w:t xml:space="preserve"> г. решение </w:t>
      </w:r>
      <w:r w:rsidRPr="001B42CA">
        <w:t xml:space="preserve">об определении единой теплоснабжающей организации </w:t>
      </w:r>
      <w:r>
        <w:t>ЕТО</w:t>
      </w:r>
      <w:r w:rsidR="00DD398F">
        <w:t xml:space="preserve"> в </w:t>
      </w:r>
      <w:r w:rsidR="00EC0FED">
        <w:t>Шмаковск</w:t>
      </w:r>
      <w:r w:rsidR="00A6226E">
        <w:t>ом</w:t>
      </w:r>
      <w:r w:rsidR="00F4251F">
        <w:t xml:space="preserve"> </w:t>
      </w:r>
      <w:r w:rsidR="00773232">
        <w:t>сельсовете</w:t>
      </w:r>
      <w:r w:rsidR="00F4251F">
        <w:t xml:space="preserve"> </w:t>
      </w:r>
      <w:r w:rsidR="00AF288A">
        <w:t xml:space="preserve">для котельных №1 и №2 </w:t>
      </w:r>
      <w:r w:rsidR="00F4251F">
        <w:t>принят</w:t>
      </w:r>
      <w:proofErr w:type="gramStart"/>
      <w:r w:rsidR="00F4251F">
        <w:t xml:space="preserve">о </w:t>
      </w:r>
      <w:r w:rsidR="007B2F0F">
        <w:t>ООО</w:t>
      </w:r>
      <w:proofErr w:type="gramEnd"/>
      <w:r w:rsidR="007B2F0F">
        <w:t xml:space="preserve"> «Универсал-5»</w:t>
      </w:r>
      <w:r w:rsidR="00A6226E" w:rsidRPr="00C41F78">
        <w:t> </w:t>
      </w:r>
      <w:r w:rsidR="00A6226E" w:rsidRPr="00AD4182">
        <w:t xml:space="preserve"> </w:t>
      </w:r>
      <w:r w:rsidR="00A6226E">
        <w:t xml:space="preserve">с. </w:t>
      </w:r>
      <w:r w:rsidR="00A84E67">
        <w:t>Шмаково</w:t>
      </w:r>
      <w:r>
        <w:t xml:space="preserve">. </w:t>
      </w:r>
      <w:r w:rsidR="00AF288A">
        <w:t>К</w:t>
      </w:r>
      <w:r w:rsidR="00AF288A">
        <w:t>о</w:t>
      </w:r>
      <w:r w:rsidR="00AF288A">
        <w:t>тельная №3 находится на балансе Шмаковского филиала ГБ ПОУ «КТК», а котельная №4 – ОАО «Кетовское ДРСП».</w:t>
      </w:r>
    </w:p>
    <w:p w:rsidR="00414320" w:rsidRDefault="00414320" w:rsidP="004C5572">
      <w:pPr>
        <w:spacing w:line="276" w:lineRule="auto"/>
        <w:ind w:firstLine="709"/>
      </w:pPr>
      <w:r>
        <w:t>З</w:t>
      </w:r>
      <w:r w:rsidR="0014028E">
        <w:t>он</w:t>
      </w:r>
      <w:r w:rsidR="00DD398F">
        <w:t>ой</w:t>
      </w:r>
      <w:r w:rsidR="0014028E">
        <w:t xml:space="preserve"> деятельности</w:t>
      </w:r>
      <w:r w:rsidR="001B42CA">
        <w:t xml:space="preserve"> </w:t>
      </w:r>
      <w:r w:rsidRPr="00414320">
        <w:t xml:space="preserve">единой теплоснабжающей организации </w:t>
      </w:r>
      <w:r w:rsidR="00DD398F">
        <w:t>будет</w:t>
      </w:r>
      <w:r w:rsidRPr="00414320">
        <w:t xml:space="preserve"> система теплоснабжения </w:t>
      </w:r>
      <w:r w:rsidR="00AF288A">
        <w:t xml:space="preserve">котельных </w:t>
      </w:r>
      <w:r w:rsidRPr="00414320">
        <w:t>с. </w:t>
      </w:r>
      <w:r w:rsidR="00A84E67">
        <w:t>Шмаково</w:t>
      </w:r>
      <w:r w:rsidRPr="00414320">
        <w:t xml:space="preserve"> на территории </w:t>
      </w:r>
      <w:r w:rsidR="00EC0FED">
        <w:t>Шмаковск</w:t>
      </w:r>
      <w:r w:rsidR="00B42AA6">
        <w:t>ого</w:t>
      </w:r>
      <w:r w:rsidR="00F4251F">
        <w:t xml:space="preserve"> </w:t>
      </w:r>
      <w:r w:rsidR="00773232">
        <w:t>сельсовета</w:t>
      </w:r>
      <w:r w:rsidRPr="00414320">
        <w:t xml:space="preserve"> в </w:t>
      </w:r>
      <w:proofErr w:type="gramStart"/>
      <w:r w:rsidRPr="00414320">
        <w:t>границах</w:t>
      </w:r>
      <w:proofErr w:type="gramEnd"/>
      <w:r w:rsidRPr="00414320">
        <w:t xml:space="preserve"> которых ЕТО обязана обслуживать любых обратившихся к ней потребителей тепловой энергии</w:t>
      </w:r>
      <w:r>
        <w:t xml:space="preserve"> согласно Правилам о</w:t>
      </w:r>
      <w:r>
        <w:t>р</w:t>
      </w:r>
      <w:r>
        <w:t>ганизации теплоснабжения в Российской Федерации (утв. постановлением Правительства РФ от 8 августа 2012 г. N 808</w:t>
      </w:r>
      <w:r w:rsidR="00630DE6">
        <w:t>)</w:t>
      </w:r>
      <w:r>
        <w:t>.</w:t>
      </w:r>
    </w:p>
    <w:p w:rsidR="00C56870" w:rsidRDefault="00C56870" w:rsidP="004C5572">
      <w:pPr>
        <w:spacing w:line="276" w:lineRule="auto"/>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4" w:name="_Toc391732444"/>
      <w:bookmarkStart w:id="55" w:name="_Toc453770196"/>
      <w:r w:rsidRPr="00C45E53">
        <w:rPr>
          <w:rFonts w:ascii="Times New Roman" w:hAnsi="Times New Roman" w:cs="Times New Roman"/>
          <w:i w:val="0"/>
          <w:sz w:val="24"/>
          <w:szCs w:val="24"/>
        </w:rPr>
        <w:t>Раздел</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9</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о распределении тепловой нагрузки между источниками тепловой энергии</w:t>
      </w:r>
      <w:bookmarkEnd w:id="54"/>
      <w:bookmarkEnd w:id="55"/>
    </w:p>
    <w:p w:rsidR="00C56870" w:rsidRDefault="00C56870" w:rsidP="00831CEB">
      <w:pPr>
        <w:spacing w:line="276" w:lineRule="auto"/>
      </w:pPr>
    </w:p>
    <w:p w:rsidR="004D0862" w:rsidRPr="0014028E" w:rsidRDefault="0068250C" w:rsidP="001D79CF">
      <w:pPr>
        <w:spacing w:line="276" w:lineRule="auto"/>
        <w:ind w:firstLine="709"/>
      </w:pPr>
      <w:r w:rsidRPr="0014028E">
        <w:t xml:space="preserve">Распределение </w:t>
      </w:r>
      <w:r w:rsidR="0014028E" w:rsidRPr="0014028E">
        <w:t xml:space="preserve">тепловой нагрузки между источниками тепловой энергии </w:t>
      </w:r>
      <w:r>
        <w:t xml:space="preserve">не предполагается на расчетный период до </w:t>
      </w:r>
      <w:r w:rsidR="00322BB9">
        <w:t>2035</w:t>
      </w:r>
      <w:r>
        <w:t xml:space="preserve"> г. </w:t>
      </w:r>
      <w:r w:rsidRPr="0014028E">
        <w:t>Услови</w:t>
      </w:r>
      <w:r>
        <w:t>я</w:t>
      </w:r>
      <w:r w:rsidR="0014028E" w:rsidRPr="0014028E">
        <w:t xml:space="preserve">, при которых </w:t>
      </w:r>
      <w:r>
        <w:t>имеется</w:t>
      </w:r>
      <w:r w:rsidR="0014028E" w:rsidRPr="0014028E">
        <w:t xml:space="preserve"> возможность поставок тепловой энергии потребителям от различных источников</w:t>
      </w:r>
      <w:r w:rsidR="00AF6986">
        <w:t xml:space="preserve"> </w:t>
      </w:r>
      <w:r w:rsidR="0014028E" w:rsidRPr="0014028E">
        <w:t>тепловой энергии при сохранении надежности теплоснабжения</w:t>
      </w:r>
      <w:r>
        <w:t>, отсутствуют.</w:t>
      </w:r>
    </w:p>
    <w:p w:rsidR="0014028E" w:rsidRDefault="0014028E" w:rsidP="00831CEB">
      <w:pPr>
        <w:spacing w:line="276" w:lineRule="auto"/>
        <w:ind w:firstLine="709"/>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56" w:name="_Toc391732445"/>
      <w:bookmarkStart w:id="57" w:name="_Toc453770197"/>
      <w:r w:rsidRPr="00C45E53">
        <w:rPr>
          <w:rFonts w:ascii="Times New Roman" w:hAnsi="Times New Roman" w:cs="Times New Roman"/>
          <w:i w:val="0"/>
          <w:sz w:val="24"/>
          <w:szCs w:val="24"/>
        </w:rPr>
        <w:t>Раздел</w:t>
      </w:r>
      <w:r w:rsidR="000E7354" w:rsidRPr="00C45E53">
        <w:rPr>
          <w:rFonts w:ascii="Times New Roman" w:hAnsi="Times New Roman" w:cs="Times New Roman"/>
          <w:i w:val="0"/>
          <w:sz w:val="24"/>
          <w:szCs w:val="24"/>
        </w:rPr>
        <w:t> </w:t>
      </w:r>
      <w:r w:rsidRPr="00C45E53">
        <w:rPr>
          <w:rFonts w:ascii="Times New Roman" w:hAnsi="Times New Roman" w:cs="Times New Roman"/>
          <w:i w:val="0"/>
          <w:sz w:val="24"/>
          <w:szCs w:val="24"/>
        </w:rPr>
        <w:t>10</w:t>
      </w:r>
      <w:r w:rsidR="001B5B10" w:rsidRPr="00C45E53">
        <w:rPr>
          <w:rFonts w:ascii="Times New Roman" w:hAnsi="Times New Roman" w:cs="Times New Roman"/>
          <w:i w:val="0"/>
          <w:sz w:val="24"/>
          <w:szCs w:val="24"/>
        </w:rPr>
        <w:t>.</w:t>
      </w:r>
      <w:r w:rsidR="009219CB" w:rsidRPr="00C45E53">
        <w:rPr>
          <w:rFonts w:ascii="Times New Roman" w:hAnsi="Times New Roman" w:cs="Times New Roman"/>
          <w:i w:val="0"/>
          <w:sz w:val="24"/>
          <w:szCs w:val="24"/>
        </w:rPr>
        <w:t> </w:t>
      </w:r>
      <w:r w:rsidRPr="00C45E53">
        <w:rPr>
          <w:rFonts w:ascii="Times New Roman" w:hAnsi="Times New Roman" w:cs="Times New Roman"/>
          <w:i w:val="0"/>
          <w:sz w:val="24"/>
          <w:szCs w:val="24"/>
        </w:rPr>
        <w:t>Решения по бесхоз</w:t>
      </w:r>
      <w:r w:rsidR="001B5B10" w:rsidRPr="00C45E53">
        <w:rPr>
          <w:rFonts w:ascii="Times New Roman" w:hAnsi="Times New Roman" w:cs="Times New Roman"/>
          <w:i w:val="0"/>
          <w:sz w:val="24"/>
          <w:szCs w:val="24"/>
        </w:rPr>
        <w:t>яйным</w:t>
      </w:r>
      <w:r w:rsidRPr="00C45E53">
        <w:rPr>
          <w:rFonts w:ascii="Times New Roman" w:hAnsi="Times New Roman" w:cs="Times New Roman"/>
          <w:i w:val="0"/>
          <w:sz w:val="24"/>
          <w:szCs w:val="24"/>
        </w:rPr>
        <w:t xml:space="preserve"> тепловым сетям</w:t>
      </w:r>
      <w:bookmarkEnd w:id="56"/>
      <w:bookmarkEnd w:id="57"/>
    </w:p>
    <w:p w:rsidR="00C56870" w:rsidRDefault="00C56870" w:rsidP="00831CEB">
      <w:pPr>
        <w:spacing w:line="276" w:lineRule="auto"/>
      </w:pPr>
    </w:p>
    <w:p w:rsidR="00831CEB" w:rsidRDefault="004529AB" w:rsidP="00831CEB">
      <w:pPr>
        <w:spacing w:line="276" w:lineRule="auto"/>
        <w:ind w:firstLine="709"/>
      </w:pPr>
      <w:r w:rsidRPr="00CB00D2">
        <w:t>В</w:t>
      </w:r>
      <w:r w:rsidR="00AF6986">
        <w:t xml:space="preserve"> </w:t>
      </w:r>
      <w:r w:rsidRPr="00AF288A">
        <w:t xml:space="preserve">настоящий момент имеется признание права муниципальной собственности на тепловые сети </w:t>
      </w:r>
      <w:r w:rsidR="006E0667" w:rsidRPr="00AF288A">
        <w:t>и котельн</w:t>
      </w:r>
      <w:r w:rsidR="00AF288A" w:rsidRPr="00AF288A">
        <w:t>ые</w:t>
      </w:r>
      <w:r w:rsidR="006E0667" w:rsidRPr="00AF288A">
        <w:t xml:space="preserve"> №1</w:t>
      </w:r>
      <w:r w:rsidR="00AF288A" w:rsidRPr="00AF288A">
        <w:t xml:space="preserve"> и №3</w:t>
      </w:r>
      <w:r w:rsidR="00DD398F" w:rsidRPr="00AF288A">
        <w:t xml:space="preserve"> </w:t>
      </w:r>
      <w:r w:rsidR="00682180" w:rsidRPr="00AF288A">
        <w:t>с. </w:t>
      </w:r>
      <w:r w:rsidR="00A84E67" w:rsidRPr="00AF288A">
        <w:t>Шмаково</w:t>
      </w:r>
      <w:r w:rsidR="00AF288A" w:rsidRPr="00AF288A">
        <w:t>. К</w:t>
      </w:r>
      <w:r w:rsidR="006E0667" w:rsidRPr="00AF288A">
        <w:t>отельн</w:t>
      </w:r>
      <w:r w:rsidR="00AF288A" w:rsidRPr="00AF288A">
        <w:t>ая</w:t>
      </w:r>
      <w:r w:rsidR="006E0667" w:rsidRPr="00AF288A">
        <w:t xml:space="preserve"> №2 </w:t>
      </w:r>
      <w:r w:rsidR="00AF288A" w:rsidRPr="00AF288A">
        <w:t>с тепловыми сетями и котельная №4 нах</w:t>
      </w:r>
      <w:r w:rsidR="00AF288A" w:rsidRPr="00AF288A">
        <w:t>о</w:t>
      </w:r>
      <w:r w:rsidR="00AF288A" w:rsidRPr="00AF288A">
        <w:t>дятся в частной собственности.</w:t>
      </w:r>
      <w:r w:rsidR="000A0B19" w:rsidRPr="00AF288A">
        <w:t xml:space="preserve"> Предприятие </w:t>
      </w:r>
      <w:r w:rsidR="000A0B19">
        <w:t>арендатор котельн</w:t>
      </w:r>
      <w:r w:rsidR="00AF288A">
        <w:t>ых</w:t>
      </w:r>
      <w:r w:rsidR="000A0B19">
        <w:t xml:space="preserve"> №1</w:t>
      </w:r>
      <w:r w:rsidR="00AF288A">
        <w:t xml:space="preserve"> и №2</w:t>
      </w:r>
      <w:r w:rsidR="000A0B19">
        <w:t xml:space="preserve"> ООО «Универсал 5».</w:t>
      </w:r>
      <w:r w:rsidR="00682180">
        <w:t xml:space="preserve"> Бесхозяйные тепловые сети на территории </w:t>
      </w:r>
      <w:r w:rsidR="00EC0FED">
        <w:t>Шмаковск</w:t>
      </w:r>
      <w:r w:rsidR="00B42AA6">
        <w:t>ого</w:t>
      </w:r>
      <w:r w:rsidR="00F4251F">
        <w:t xml:space="preserve"> </w:t>
      </w:r>
      <w:r w:rsidR="00773232">
        <w:t>сельсовета</w:t>
      </w:r>
      <w:r w:rsidR="00F4251F">
        <w:t xml:space="preserve"> </w:t>
      </w:r>
      <w:r w:rsidR="00C41F78">
        <w:t>отсутствуют</w:t>
      </w:r>
      <w:r w:rsidR="00682180">
        <w:t>.</w:t>
      </w:r>
    </w:p>
    <w:p w:rsidR="00C56870" w:rsidRDefault="00C56870">
      <w:r>
        <w:br w:type="page"/>
      </w:r>
    </w:p>
    <w:p w:rsidR="00C56870" w:rsidRPr="001B5B10" w:rsidRDefault="004D0862" w:rsidP="004D0862">
      <w:pPr>
        <w:pStyle w:val="1"/>
        <w:suppressAutoHyphens/>
        <w:jc w:val="center"/>
        <w:rPr>
          <w:b/>
          <w:sz w:val="24"/>
        </w:rPr>
      </w:pPr>
      <w:bookmarkStart w:id="58" w:name="_Toc391732446"/>
      <w:bookmarkStart w:id="59" w:name="_Toc453770198"/>
      <w:r w:rsidRPr="001B5B10">
        <w:rPr>
          <w:b/>
          <w:sz w:val="24"/>
        </w:rPr>
        <w:lastRenderedPageBreak/>
        <w:t>ОБОСНОВЫВАЮЩИЕ МАТЕРИАЛЫ К СХЕМЕ ТЕПЛОСНАБЖЕНИЯ</w:t>
      </w:r>
      <w:bookmarkEnd w:id="58"/>
      <w:bookmarkEnd w:id="59"/>
    </w:p>
    <w:p w:rsidR="00C56870" w:rsidRPr="001B5B10" w:rsidRDefault="00C56870" w:rsidP="00AA4046">
      <w:pPr>
        <w:spacing w:line="276" w:lineRule="auto"/>
      </w:pPr>
    </w:p>
    <w:p w:rsidR="00C56870" w:rsidRPr="00C45E53" w:rsidRDefault="00C56870" w:rsidP="00C45E53">
      <w:pPr>
        <w:pStyle w:val="2"/>
        <w:spacing w:before="0" w:after="0" w:line="276" w:lineRule="auto"/>
        <w:ind w:firstLine="709"/>
        <w:rPr>
          <w:rFonts w:ascii="Times New Roman" w:hAnsi="Times New Roman" w:cs="Times New Roman"/>
          <w:i w:val="0"/>
          <w:sz w:val="24"/>
          <w:szCs w:val="24"/>
        </w:rPr>
      </w:pPr>
      <w:bookmarkStart w:id="60" w:name="_Toc391732447"/>
      <w:bookmarkStart w:id="61" w:name="_Toc453770199"/>
      <w:r w:rsidRPr="00C45E53">
        <w:rPr>
          <w:rFonts w:ascii="Times New Roman" w:hAnsi="Times New Roman" w:cs="Times New Roman"/>
          <w:i w:val="0"/>
          <w:sz w:val="24"/>
          <w:szCs w:val="24"/>
        </w:rPr>
        <w:t>ГЛАВА</w:t>
      </w:r>
      <w:r w:rsidR="001B5B10" w:rsidRPr="00C45E53">
        <w:rPr>
          <w:rFonts w:ascii="Times New Roman" w:hAnsi="Times New Roman" w:cs="Times New Roman"/>
          <w:i w:val="0"/>
          <w:sz w:val="24"/>
          <w:szCs w:val="24"/>
        </w:rPr>
        <w:t> </w:t>
      </w:r>
      <w:r w:rsidRPr="00C45E53">
        <w:rPr>
          <w:rFonts w:ascii="Times New Roman" w:hAnsi="Times New Roman" w:cs="Times New Roman"/>
          <w:i w:val="0"/>
          <w:sz w:val="24"/>
          <w:szCs w:val="24"/>
        </w:rPr>
        <w:t>1</w:t>
      </w:r>
      <w:r w:rsidR="001B5B10" w:rsidRPr="00C45E53">
        <w:rPr>
          <w:rFonts w:ascii="Times New Roman" w:hAnsi="Times New Roman" w:cs="Times New Roman"/>
          <w:i w:val="0"/>
          <w:sz w:val="24"/>
          <w:szCs w:val="24"/>
        </w:rPr>
        <w:t>.</w:t>
      </w:r>
      <w:r w:rsidR="00C45E53">
        <w:rPr>
          <w:rFonts w:ascii="Times New Roman" w:hAnsi="Times New Roman" w:cs="Times New Roman"/>
          <w:i w:val="0"/>
          <w:sz w:val="24"/>
          <w:szCs w:val="24"/>
        </w:rPr>
        <w:t> </w:t>
      </w:r>
      <w:r w:rsidRPr="00C45E53">
        <w:rPr>
          <w:rFonts w:ascii="Times New Roman" w:hAnsi="Times New Roman" w:cs="Times New Roman"/>
          <w:i w:val="0"/>
          <w:sz w:val="24"/>
          <w:szCs w:val="24"/>
        </w:rPr>
        <w:t>Существующее положение в сфере производства, передачи и потребления тепловой энергии для целей теплоснабжения</w:t>
      </w:r>
      <w:bookmarkEnd w:id="60"/>
      <w:bookmarkEnd w:id="61"/>
    </w:p>
    <w:p w:rsidR="00C56870" w:rsidRDefault="001B5B10" w:rsidP="00B078A6">
      <w:pPr>
        <w:pStyle w:val="3"/>
      </w:pPr>
      <w:bookmarkStart w:id="62" w:name="_Toc391732448"/>
      <w:bookmarkStart w:id="63" w:name="_Toc453770200"/>
      <w:r w:rsidRPr="00AD7B87">
        <w:t>Часть </w:t>
      </w:r>
      <w:r w:rsidR="00C56870" w:rsidRPr="00AD7B87">
        <w:t>1</w:t>
      </w:r>
      <w:r w:rsidRPr="00AD7B87">
        <w:t>.</w:t>
      </w:r>
      <w:r w:rsidR="00C45E53" w:rsidRPr="00AD7B87">
        <w:t> </w:t>
      </w:r>
      <w:r w:rsidR="00C56870" w:rsidRPr="00AD7B87">
        <w:t>Функциональная структура теплоснабжения</w:t>
      </w:r>
      <w:bookmarkEnd w:id="62"/>
      <w:bookmarkEnd w:id="63"/>
    </w:p>
    <w:p w:rsidR="00D20BED" w:rsidRPr="00906021" w:rsidRDefault="00D20BED" w:rsidP="001D79CF">
      <w:pPr>
        <w:pStyle w:val="7"/>
      </w:pPr>
      <w:r w:rsidRPr="00906021">
        <w:t>1.1.1 Зоны действия производственных котельных</w:t>
      </w:r>
    </w:p>
    <w:p w:rsidR="000F0084" w:rsidRPr="00D20BED" w:rsidRDefault="0051616E" w:rsidP="00AA4046">
      <w:pPr>
        <w:spacing w:line="276" w:lineRule="auto"/>
        <w:ind w:firstLine="709"/>
      </w:pPr>
      <w:r>
        <w:t>Источником тепловой энергии для производственного объекта (гаража</w:t>
      </w:r>
      <w:r w:rsidRPr="0051616E">
        <w:t xml:space="preserve"> </w:t>
      </w:r>
      <w:r>
        <w:t>ОАО «Кетовское ДРСП») является котельная №4 с. Шмаково, расположенная внутри здания гаража по адресу ул.</w:t>
      </w:r>
      <w:r w:rsidRPr="00AD7B87">
        <w:t> </w:t>
      </w:r>
      <w:r>
        <w:t xml:space="preserve">Заречная, 85. </w:t>
      </w:r>
    </w:p>
    <w:p w:rsidR="00D20BED" w:rsidRPr="00D20BED" w:rsidRDefault="00D20BED" w:rsidP="001D79CF">
      <w:pPr>
        <w:pStyle w:val="7"/>
      </w:pPr>
      <w:r>
        <w:t>1.1.2 </w:t>
      </w:r>
      <w:r w:rsidRPr="00D20BED">
        <w:t>Зоны действия индивидуального теплоснабжения</w:t>
      </w:r>
    </w:p>
    <w:p w:rsidR="00D20BED" w:rsidRDefault="00D20BED" w:rsidP="00715E3B">
      <w:pPr>
        <w:spacing w:line="276" w:lineRule="auto"/>
        <w:ind w:firstLine="709"/>
      </w:pPr>
      <w:r>
        <w:t xml:space="preserve">Частный сектор </w:t>
      </w:r>
      <w:proofErr w:type="gramStart"/>
      <w:r w:rsidR="00F4251F">
        <w:t>в</w:t>
      </w:r>
      <w:proofErr w:type="gramEnd"/>
      <w:r w:rsidR="00F4251F">
        <w:t xml:space="preserve"> с.</w:t>
      </w:r>
      <w:r w:rsidR="00A82A3D">
        <w:t xml:space="preserve"> </w:t>
      </w:r>
      <w:r w:rsidR="00A84E67">
        <w:t>Шмаково</w:t>
      </w:r>
      <w:r w:rsidR="00F4251F">
        <w:t xml:space="preserve"> преимущественно</w:t>
      </w:r>
      <w:r>
        <w:t xml:space="preserve"> отапливается </w:t>
      </w:r>
      <w:proofErr w:type="gramStart"/>
      <w:r>
        <w:t>индивидуальными</w:t>
      </w:r>
      <w:proofErr w:type="gramEnd"/>
      <w:r>
        <w:t xml:space="preserve"> источн</w:t>
      </w:r>
      <w:r>
        <w:t>и</w:t>
      </w:r>
      <w:r>
        <w:t>ками теплоснаб</w:t>
      </w:r>
      <w:r w:rsidR="00682180">
        <w:t>жения.</w:t>
      </w:r>
    </w:p>
    <w:p w:rsidR="00D20BED" w:rsidRDefault="00D20BED" w:rsidP="00715E3B">
      <w:pPr>
        <w:spacing w:line="276" w:lineRule="auto"/>
        <w:ind w:firstLine="709"/>
      </w:pPr>
      <w:r>
        <w:t xml:space="preserve">Графические материалы с зонами действия </w:t>
      </w:r>
      <w:r w:rsidRPr="00D20BED">
        <w:t>индивидуальн</w:t>
      </w:r>
      <w:r>
        <w:t>ых источников</w:t>
      </w:r>
      <w:r w:rsidRPr="00D20BED">
        <w:t xml:space="preserve"> теплоснабжения</w:t>
      </w:r>
      <w:r>
        <w:t xml:space="preserve"> приведены в Приложении.</w:t>
      </w:r>
    </w:p>
    <w:p w:rsidR="009F6E85" w:rsidRDefault="009F6E85" w:rsidP="00715E3B">
      <w:pPr>
        <w:spacing w:line="276" w:lineRule="auto"/>
        <w:ind w:firstLine="709"/>
      </w:pPr>
      <w:r>
        <w:t xml:space="preserve">Основным видом топлива индивидуальных источников теплоснабжения является </w:t>
      </w:r>
      <w:r w:rsidR="00B16DEF">
        <w:t>каменный уголь</w:t>
      </w:r>
      <w:r>
        <w:t>.</w:t>
      </w:r>
    </w:p>
    <w:p w:rsidR="00D20BED" w:rsidRPr="00D20BED" w:rsidRDefault="00D20BED" w:rsidP="001D79CF">
      <w:pPr>
        <w:pStyle w:val="7"/>
      </w:pPr>
      <w:r w:rsidRPr="00D20BED">
        <w:t>1.1.3</w:t>
      </w:r>
      <w:r w:rsidR="00AF6986">
        <w:t> </w:t>
      </w:r>
      <w:r w:rsidRPr="00D20BED">
        <w:t>Зо</w:t>
      </w:r>
      <w:r w:rsidRPr="001D79CF">
        <w:t>н</w:t>
      </w:r>
      <w:r w:rsidRPr="00D20BED">
        <w:t>ы действия</w:t>
      </w:r>
      <w:r w:rsidR="00AF6986">
        <w:t xml:space="preserve"> </w:t>
      </w:r>
      <w:r w:rsidR="00984555">
        <w:t>отопительных</w:t>
      </w:r>
      <w:r>
        <w:t xml:space="preserve"> котельных</w:t>
      </w:r>
    </w:p>
    <w:p w:rsidR="0051616E" w:rsidRDefault="00D709F9" w:rsidP="00AA4046">
      <w:pPr>
        <w:spacing w:line="276" w:lineRule="auto"/>
        <w:ind w:firstLine="709"/>
      </w:pPr>
      <w:r>
        <w:t xml:space="preserve">В с. </w:t>
      </w:r>
      <w:r w:rsidR="00A84E67">
        <w:t>Шмаково</w:t>
      </w:r>
      <w:r>
        <w:t xml:space="preserve"> имеется </w:t>
      </w:r>
      <w:r w:rsidR="0051616E">
        <w:t>четыре</w:t>
      </w:r>
      <w:r>
        <w:t xml:space="preserve"> котельн</w:t>
      </w:r>
      <w:r w:rsidR="006E0667">
        <w:t>ые</w:t>
      </w:r>
      <w:r>
        <w:t xml:space="preserve">. </w:t>
      </w:r>
    </w:p>
    <w:p w:rsidR="0051616E" w:rsidRDefault="006E0667" w:rsidP="00AA4046">
      <w:pPr>
        <w:spacing w:line="276" w:lineRule="auto"/>
        <w:ind w:firstLine="709"/>
      </w:pPr>
      <w:r>
        <w:t xml:space="preserve">Котельная №1 является </w:t>
      </w:r>
      <w:r w:rsidR="00833B4B">
        <w:t xml:space="preserve">централизованной </w:t>
      </w:r>
      <w:r>
        <w:t>муниципальной</w:t>
      </w:r>
      <w:r w:rsidR="000A5EE4">
        <w:t>, расположена по адресу ул. З</w:t>
      </w:r>
      <w:r w:rsidR="000A5EE4">
        <w:t>а</w:t>
      </w:r>
      <w:r w:rsidR="000A5EE4">
        <w:t>речная, 46</w:t>
      </w:r>
      <w:r>
        <w:t xml:space="preserve"> и </w:t>
      </w:r>
      <w:r w:rsidR="00993E0D">
        <w:t>отапли</w:t>
      </w:r>
      <w:r w:rsidR="000A4B8B">
        <w:t>вае</w:t>
      </w:r>
      <w:r w:rsidR="00993E0D">
        <w:t>т социально значимые объекты в с. </w:t>
      </w:r>
      <w:r w:rsidR="00A84E67">
        <w:t>Шмаково</w:t>
      </w:r>
      <w:r w:rsidR="00B654E0">
        <w:t xml:space="preserve"> </w:t>
      </w:r>
      <w:r w:rsidR="00993E0D">
        <w:t>–</w:t>
      </w:r>
      <w:r w:rsidR="007A17BA">
        <w:t xml:space="preserve"> </w:t>
      </w:r>
      <w:r w:rsidR="00833B4B" w:rsidRPr="00833B4B">
        <w:t>МКОУ «Шмаковскую сре</w:t>
      </w:r>
      <w:r w:rsidR="00833B4B" w:rsidRPr="00833B4B">
        <w:t>д</w:t>
      </w:r>
      <w:r w:rsidR="00833B4B" w:rsidRPr="00833B4B">
        <w:t>нюю школу», Шмаковскую врачебную амбулаторию и прачечную</w:t>
      </w:r>
      <w:r w:rsidR="005F5E89">
        <w:t>.</w:t>
      </w:r>
      <w:r>
        <w:t xml:space="preserve"> </w:t>
      </w:r>
      <w:r w:rsidR="00833B4B">
        <w:t>Предприятие арендатор к</w:t>
      </w:r>
      <w:r w:rsidR="00833B4B">
        <w:t>о</w:t>
      </w:r>
      <w:r w:rsidR="00833B4B">
        <w:t>тельной №1 ООО «Универсал 5»</w:t>
      </w:r>
    </w:p>
    <w:p w:rsidR="00993E0D" w:rsidRDefault="006E0667" w:rsidP="00AA4046">
      <w:pPr>
        <w:spacing w:line="276" w:lineRule="auto"/>
        <w:ind w:firstLine="709"/>
      </w:pPr>
      <w:r>
        <w:t xml:space="preserve">Котельная №2 является </w:t>
      </w:r>
      <w:r w:rsidR="00833B4B">
        <w:t xml:space="preserve">индивидуальной </w:t>
      </w:r>
      <w:r w:rsidRPr="00833B4B">
        <w:t>частной</w:t>
      </w:r>
      <w:r w:rsidR="000A5EE4">
        <w:t>, расположена по адресу ул. Песчаная, 17</w:t>
      </w:r>
      <w:r w:rsidR="00441EA7">
        <w:t xml:space="preserve"> «а»</w:t>
      </w:r>
      <w:r w:rsidRPr="00833B4B">
        <w:t xml:space="preserve"> и отапливает </w:t>
      </w:r>
      <w:r w:rsidR="00833B4B" w:rsidRPr="00833B4B">
        <w:t>МДОУ «Шмаковский детский сад»</w:t>
      </w:r>
      <w:r>
        <w:t>.</w:t>
      </w:r>
      <w:r w:rsidR="000A0B19">
        <w:t xml:space="preserve"> Предприятие арендатор котельной №</w:t>
      </w:r>
      <w:r w:rsidR="00833B4B">
        <w:t>2</w:t>
      </w:r>
      <w:r w:rsidR="000A0B19">
        <w:t xml:space="preserve"> ООО «Универсал 5».</w:t>
      </w:r>
      <w:r w:rsidR="00474691">
        <w:t xml:space="preserve"> У здания </w:t>
      </w:r>
      <w:r w:rsidR="00474691" w:rsidRPr="007B7B52">
        <w:t>МДОУ «Шмаковский детский сад»</w:t>
      </w:r>
      <w:r w:rsidR="00474691">
        <w:t xml:space="preserve"> также имеется резервная котельная на жидком топливе, расположенная по адресу ул. Песчаная, 17.</w:t>
      </w:r>
    </w:p>
    <w:p w:rsidR="00833B4B" w:rsidRDefault="00833B4B" w:rsidP="00AA4046">
      <w:pPr>
        <w:spacing w:line="276" w:lineRule="auto"/>
        <w:ind w:firstLine="709"/>
      </w:pPr>
      <w:r>
        <w:t xml:space="preserve">Котельная №3 является </w:t>
      </w:r>
      <w:r w:rsidRPr="00833B4B">
        <w:t>централизованной государственной</w:t>
      </w:r>
      <w:r w:rsidR="000A5EE4">
        <w:t>, расположена по адресу ул. Р</w:t>
      </w:r>
      <w:r w:rsidR="000A5EE4">
        <w:t>а</w:t>
      </w:r>
      <w:r w:rsidR="000A5EE4">
        <w:t>бочая, 20</w:t>
      </w:r>
      <w:r w:rsidRPr="00833B4B">
        <w:t xml:space="preserve"> и </w:t>
      </w:r>
      <w:r>
        <w:t xml:space="preserve">отапливает здания Шмаковского филиала ГБ ПОУ «КТК» и жилые </w:t>
      </w:r>
      <w:r w:rsidR="000A5EE4">
        <w:t xml:space="preserve">многоквартирные и частные </w:t>
      </w:r>
      <w:r>
        <w:t>дома.</w:t>
      </w:r>
      <w:r w:rsidR="000A5EE4" w:rsidRPr="000A5EE4">
        <w:rPr>
          <w:color w:val="FF0000"/>
        </w:rPr>
        <w:t xml:space="preserve"> </w:t>
      </w:r>
      <w:r w:rsidR="000A5EE4" w:rsidRPr="000A5EE4">
        <w:t>Предприятие арендатор котельной №3 Шмаковский филиал ГБ ПОУ «КТК».</w:t>
      </w:r>
    </w:p>
    <w:p w:rsidR="000A5EE4" w:rsidRPr="000A5EE4" w:rsidRDefault="000A5EE4" w:rsidP="000A5EE4">
      <w:pPr>
        <w:spacing w:line="276" w:lineRule="auto"/>
        <w:ind w:firstLine="709"/>
      </w:pPr>
      <w:r>
        <w:t xml:space="preserve">Котельная №4 является индивидуальной </w:t>
      </w:r>
      <w:r w:rsidRPr="00833B4B">
        <w:t>частной</w:t>
      </w:r>
      <w:r w:rsidRPr="000A5EE4">
        <w:t>, расположена внутри отапливаемого зд</w:t>
      </w:r>
      <w:r w:rsidRPr="000A5EE4">
        <w:t>а</w:t>
      </w:r>
      <w:r w:rsidRPr="000A5EE4">
        <w:t>ния гаража по адресу ул. Заречная, 85. Предприятие арендатор котельной №4 ОАО «Кетовское ДРСП».</w:t>
      </w:r>
    </w:p>
    <w:p w:rsidR="00D20BED" w:rsidRDefault="00D20BED" w:rsidP="00AA4046">
      <w:pPr>
        <w:spacing w:line="276" w:lineRule="auto"/>
        <w:ind w:firstLine="709"/>
      </w:pPr>
      <w:r>
        <w:t xml:space="preserve">Графические материалы с </w:t>
      </w:r>
      <w:r w:rsidR="00993E0D">
        <w:t xml:space="preserve">обозначением </w:t>
      </w:r>
      <w:r>
        <w:t>зон</w:t>
      </w:r>
      <w:r w:rsidR="00A7474C">
        <w:t>ы</w:t>
      </w:r>
      <w:r>
        <w:t xml:space="preserve"> действия </w:t>
      </w:r>
      <w:r w:rsidRPr="00D20BED">
        <w:t>муниципальн</w:t>
      </w:r>
      <w:r w:rsidR="000A5EE4">
        <w:t>ых и частных</w:t>
      </w:r>
      <w:r w:rsidR="00A7474C">
        <w:t xml:space="preserve"> котел</w:t>
      </w:r>
      <w:r w:rsidR="00A7474C">
        <w:t>ь</w:t>
      </w:r>
      <w:r w:rsidR="00A7474C">
        <w:t>н</w:t>
      </w:r>
      <w:r w:rsidR="000A5EE4">
        <w:t>ых</w:t>
      </w:r>
      <w:r>
        <w:t xml:space="preserve"> приведены в Приложении.</w:t>
      </w:r>
    </w:p>
    <w:p w:rsidR="000A5EE4" w:rsidRDefault="00A7474C" w:rsidP="00AA4046">
      <w:pPr>
        <w:spacing w:line="276" w:lineRule="auto"/>
        <w:ind w:firstLine="709"/>
      </w:pPr>
      <w:r>
        <w:t>Котельная</w:t>
      </w:r>
      <w:r w:rsidR="00984555">
        <w:t xml:space="preserve"> </w:t>
      </w:r>
      <w:r w:rsidR="000A5EE4">
        <w:t xml:space="preserve">№1 </w:t>
      </w:r>
      <w:r w:rsidR="00984555">
        <w:t>с. </w:t>
      </w:r>
      <w:r w:rsidR="00A84E67">
        <w:t>Шмаково</w:t>
      </w:r>
      <w:r w:rsidR="00984555">
        <w:t xml:space="preserve"> </w:t>
      </w:r>
      <w:r w:rsidR="00292827" w:rsidRPr="00AA4046">
        <w:t xml:space="preserve">и </w:t>
      </w:r>
      <w:r>
        <w:t xml:space="preserve">ее </w:t>
      </w:r>
      <w:r w:rsidR="00292827" w:rsidRPr="00AA4046">
        <w:t xml:space="preserve">тепловые сети находятся </w:t>
      </w:r>
      <w:r w:rsidR="00984555">
        <w:t xml:space="preserve">на балансе </w:t>
      </w:r>
      <w:r w:rsidR="00EC0FED">
        <w:t>Шмаковск</w:t>
      </w:r>
      <w:r w:rsidR="00B42AA6">
        <w:t>ого</w:t>
      </w:r>
      <w:r w:rsidR="000B0C46">
        <w:t xml:space="preserve"> </w:t>
      </w:r>
      <w:r w:rsidR="00773232">
        <w:t>сельсов</w:t>
      </w:r>
      <w:r w:rsidR="00773232">
        <w:t>е</w:t>
      </w:r>
      <w:r w:rsidR="00773232">
        <w:t>та</w:t>
      </w:r>
      <w:r w:rsidR="000B0C46">
        <w:t xml:space="preserve">. </w:t>
      </w:r>
      <w:r w:rsidR="000A5EE4">
        <w:t xml:space="preserve">Котельная №3 с. Шмаково </w:t>
      </w:r>
      <w:r w:rsidR="000A5EE4" w:rsidRPr="00AA4046">
        <w:t xml:space="preserve">и </w:t>
      </w:r>
      <w:r w:rsidR="000A5EE4">
        <w:t xml:space="preserve">ее </w:t>
      </w:r>
      <w:r w:rsidR="000A5EE4" w:rsidRPr="00AA4046">
        <w:t xml:space="preserve">тепловые сети находятся </w:t>
      </w:r>
      <w:r w:rsidR="000A5EE4">
        <w:t>на балансе Курганской области. К</w:t>
      </w:r>
      <w:r w:rsidR="000A5EE4">
        <w:t>о</w:t>
      </w:r>
      <w:r w:rsidR="000A5EE4">
        <w:t>тельные №2 и №4 являются собственностью частных лиц.</w:t>
      </w:r>
    </w:p>
    <w:p w:rsidR="006E0667" w:rsidRDefault="006E0667">
      <w:pPr>
        <w:rPr>
          <w:rFonts w:cs="Arial"/>
          <w:bCs/>
          <w:i/>
          <w:szCs w:val="26"/>
        </w:rPr>
      </w:pPr>
      <w:bookmarkStart w:id="64" w:name="_Toc391732449"/>
      <w:r>
        <w:br w:type="page"/>
      </w:r>
    </w:p>
    <w:p w:rsidR="00C56870" w:rsidRDefault="00AA4046" w:rsidP="00B078A6">
      <w:pPr>
        <w:pStyle w:val="3"/>
      </w:pPr>
      <w:bookmarkStart w:id="65" w:name="_Toc453770201"/>
      <w:r w:rsidRPr="00AD7B87">
        <w:lastRenderedPageBreak/>
        <w:t>Часть </w:t>
      </w:r>
      <w:r w:rsidR="00C56870" w:rsidRPr="00AD7B87">
        <w:t>2</w:t>
      </w:r>
      <w:r w:rsidRPr="00AD7B87">
        <w:t>.</w:t>
      </w:r>
      <w:r w:rsidR="00906021" w:rsidRPr="00AD7B87">
        <w:t> </w:t>
      </w:r>
      <w:r w:rsidR="00C56870" w:rsidRPr="00AD7B87">
        <w:t>Источники тепловой энергии</w:t>
      </w:r>
      <w:bookmarkEnd w:id="64"/>
      <w:bookmarkEnd w:id="65"/>
    </w:p>
    <w:p w:rsidR="00984555" w:rsidRDefault="00984555" w:rsidP="00D709F9">
      <w:pPr>
        <w:pStyle w:val="7"/>
      </w:pPr>
      <w:r w:rsidRPr="00984555">
        <w:t>1.2.1 Структура основного оборудования</w:t>
      </w:r>
    </w:p>
    <w:p w:rsidR="00F35656" w:rsidRPr="00A82A3D" w:rsidRDefault="00F35656" w:rsidP="00E92B7B">
      <w:pPr>
        <w:spacing w:line="300" w:lineRule="auto"/>
        <w:ind w:firstLine="709"/>
      </w:pPr>
      <w:r>
        <w:t>Характ</w:t>
      </w:r>
      <w:r w:rsidR="00153C80">
        <w:t>еристика</w:t>
      </w:r>
      <w:r>
        <w:t xml:space="preserve"> котельн</w:t>
      </w:r>
      <w:r w:rsidR="00153C80">
        <w:t>ых</w:t>
      </w:r>
      <w:r>
        <w:t xml:space="preserve"> </w:t>
      </w:r>
      <w:r w:rsidR="00EC0FED">
        <w:t>Шмаковск</w:t>
      </w:r>
      <w:r w:rsidR="00B42AA6">
        <w:t>ого</w:t>
      </w:r>
      <w:r w:rsidR="000B0C46">
        <w:t xml:space="preserve"> </w:t>
      </w:r>
      <w:r w:rsidR="00773232">
        <w:t>сельсовета</w:t>
      </w:r>
      <w:r w:rsidR="00D95BD9">
        <w:t xml:space="preserve"> </w:t>
      </w:r>
      <w:r>
        <w:t xml:space="preserve">приведена в </w:t>
      </w:r>
      <w:r w:rsidRPr="00A82A3D">
        <w:t>таблице</w:t>
      </w:r>
      <w:r w:rsidR="00D95BD9" w:rsidRPr="00A82A3D">
        <w:t> </w:t>
      </w:r>
      <w:r w:rsidRPr="00A82A3D">
        <w:t>2.1.</w:t>
      </w:r>
    </w:p>
    <w:p w:rsidR="00D95BD9" w:rsidRDefault="00D95BD9" w:rsidP="00D95BD9">
      <w:pPr>
        <w:spacing w:line="300" w:lineRule="auto"/>
      </w:pPr>
    </w:p>
    <w:p w:rsidR="00D95BD9" w:rsidRDefault="00D95BD9" w:rsidP="007019DC">
      <w:pPr>
        <w:pStyle w:val="a"/>
        <w:numPr>
          <w:ilvl w:val="0"/>
          <w:numId w:val="8"/>
        </w:numPr>
      </w:pPr>
      <w:r>
        <w:t>– Характеристика котельных</w:t>
      </w:r>
      <w:r w:rsidR="00153C80" w:rsidRPr="00153C80">
        <w:t xml:space="preserve"> </w:t>
      </w:r>
      <w:r w:rsidR="00153C80">
        <w:t>Шмаковского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491"/>
        <w:gridCol w:w="1511"/>
        <w:gridCol w:w="2256"/>
        <w:gridCol w:w="1662"/>
        <w:gridCol w:w="1976"/>
      </w:tblGrid>
      <w:tr w:rsidR="00A7474C" w:rsidTr="006E0667">
        <w:tc>
          <w:tcPr>
            <w:tcW w:w="733" w:type="pct"/>
            <w:vAlign w:val="center"/>
          </w:tcPr>
          <w:p w:rsidR="00A7474C" w:rsidRPr="00A82A3D" w:rsidRDefault="00A7474C" w:rsidP="006555D9">
            <w:pPr>
              <w:ind w:left="-142" w:right="-108"/>
              <w:jc w:val="center"/>
              <w:rPr>
                <w:b/>
              </w:rPr>
            </w:pPr>
            <w:r w:rsidRPr="00A82A3D">
              <w:rPr>
                <w:b/>
              </w:rPr>
              <w:t>Объект</w:t>
            </w:r>
          </w:p>
        </w:tc>
        <w:tc>
          <w:tcPr>
            <w:tcW w:w="715" w:type="pct"/>
            <w:vAlign w:val="center"/>
          </w:tcPr>
          <w:p w:rsidR="00A7474C" w:rsidRPr="00A82A3D" w:rsidRDefault="00A7474C" w:rsidP="006555D9">
            <w:pPr>
              <w:ind w:left="-142" w:right="-108"/>
              <w:jc w:val="center"/>
              <w:rPr>
                <w:b/>
              </w:rPr>
            </w:pPr>
            <w:r w:rsidRPr="00A82A3D">
              <w:rPr>
                <w:b/>
              </w:rPr>
              <w:t xml:space="preserve">Целевое </w:t>
            </w:r>
            <w:r w:rsidRPr="00A82A3D">
              <w:rPr>
                <w:b/>
              </w:rPr>
              <w:br/>
              <w:t>назначение</w:t>
            </w:r>
          </w:p>
        </w:tc>
        <w:tc>
          <w:tcPr>
            <w:tcW w:w="725" w:type="pct"/>
            <w:vAlign w:val="center"/>
          </w:tcPr>
          <w:p w:rsidR="00A7474C" w:rsidRPr="00A82A3D" w:rsidRDefault="00A7474C" w:rsidP="006555D9">
            <w:pPr>
              <w:ind w:left="-142" w:right="-108"/>
              <w:jc w:val="center"/>
              <w:rPr>
                <w:b/>
              </w:rPr>
            </w:pPr>
            <w:r w:rsidRPr="00A82A3D">
              <w:rPr>
                <w:b/>
              </w:rPr>
              <w:t>Назначение</w:t>
            </w:r>
          </w:p>
        </w:tc>
        <w:tc>
          <w:tcPr>
            <w:tcW w:w="1082" w:type="pct"/>
            <w:vAlign w:val="center"/>
          </w:tcPr>
          <w:p w:rsidR="00A7474C" w:rsidRPr="00A82A3D" w:rsidRDefault="00A7474C" w:rsidP="006555D9">
            <w:pPr>
              <w:ind w:left="-142" w:right="-108"/>
              <w:jc w:val="center"/>
              <w:rPr>
                <w:b/>
              </w:rPr>
            </w:pPr>
            <w:r w:rsidRPr="00A82A3D">
              <w:rPr>
                <w:b/>
              </w:rPr>
              <w:t xml:space="preserve">Обеспечиваемый вид </w:t>
            </w:r>
            <w:r w:rsidRPr="00A82A3D">
              <w:rPr>
                <w:b/>
              </w:rPr>
              <w:br/>
              <w:t>теплопотребления</w:t>
            </w:r>
          </w:p>
        </w:tc>
        <w:tc>
          <w:tcPr>
            <w:tcW w:w="797" w:type="pct"/>
            <w:vAlign w:val="center"/>
          </w:tcPr>
          <w:p w:rsidR="00A7474C" w:rsidRPr="00A82A3D" w:rsidRDefault="00A7474C" w:rsidP="006555D9">
            <w:pPr>
              <w:ind w:left="-142" w:right="-108"/>
              <w:jc w:val="center"/>
              <w:rPr>
                <w:b/>
              </w:rPr>
            </w:pPr>
            <w:r w:rsidRPr="00A82A3D">
              <w:rPr>
                <w:b/>
              </w:rPr>
              <w:t xml:space="preserve">Надежность отпуска </w:t>
            </w:r>
            <w:r w:rsidRPr="00A82A3D">
              <w:rPr>
                <w:b/>
              </w:rPr>
              <w:br/>
              <w:t xml:space="preserve">теплоты </w:t>
            </w:r>
            <w:r w:rsidRPr="00A82A3D">
              <w:rPr>
                <w:b/>
              </w:rPr>
              <w:br/>
              <w:t>потребителям</w:t>
            </w:r>
          </w:p>
        </w:tc>
        <w:tc>
          <w:tcPr>
            <w:tcW w:w="948" w:type="pct"/>
            <w:vAlign w:val="center"/>
          </w:tcPr>
          <w:p w:rsidR="00A7474C" w:rsidRPr="00A82A3D" w:rsidRDefault="00A7474C" w:rsidP="006555D9">
            <w:pPr>
              <w:ind w:left="-142" w:right="-108"/>
              <w:jc w:val="center"/>
              <w:rPr>
                <w:b/>
              </w:rPr>
            </w:pPr>
            <w:r w:rsidRPr="00A82A3D">
              <w:rPr>
                <w:b/>
              </w:rPr>
              <w:t>Категория обе</w:t>
            </w:r>
            <w:r w:rsidRPr="00A82A3D">
              <w:rPr>
                <w:b/>
              </w:rPr>
              <w:t>с</w:t>
            </w:r>
            <w:r w:rsidRPr="00A82A3D">
              <w:rPr>
                <w:b/>
              </w:rPr>
              <w:t xml:space="preserve">печиваемых </w:t>
            </w:r>
            <w:r w:rsidRPr="00A82A3D">
              <w:rPr>
                <w:b/>
              </w:rPr>
              <w:br/>
              <w:t>потребителей</w:t>
            </w:r>
          </w:p>
        </w:tc>
      </w:tr>
      <w:tr w:rsidR="00A7474C" w:rsidTr="006E0667">
        <w:tc>
          <w:tcPr>
            <w:tcW w:w="733" w:type="pct"/>
            <w:vAlign w:val="center"/>
          </w:tcPr>
          <w:p w:rsidR="00A7474C" w:rsidRPr="00D709F9" w:rsidRDefault="00A7474C" w:rsidP="006E0667">
            <w:pPr>
              <w:pStyle w:val="Default"/>
              <w:ind w:left="-108" w:right="-109"/>
              <w:jc w:val="center"/>
            </w:pPr>
            <w:r>
              <w:t>Котельная</w:t>
            </w:r>
            <w:r w:rsidR="006E0667">
              <w:t xml:space="preserve"> №1</w:t>
            </w:r>
            <w:r w:rsidRPr="00D709F9">
              <w:t xml:space="preserve"> с. </w:t>
            </w:r>
            <w:r w:rsidR="00A84E67">
              <w:t>Шмаково</w:t>
            </w:r>
          </w:p>
        </w:tc>
        <w:tc>
          <w:tcPr>
            <w:tcW w:w="715" w:type="pct"/>
            <w:vAlign w:val="center"/>
          </w:tcPr>
          <w:p w:rsidR="00A7474C" w:rsidRDefault="00A7474C" w:rsidP="00D709F9">
            <w:pPr>
              <w:ind w:left="-108" w:right="-109"/>
              <w:jc w:val="center"/>
            </w:pPr>
            <w:r>
              <w:t>центральная</w:t>
            </w:r>
          </w:p>
        </w:tc>
        <w:tc>
          <w:tcPr>
            <w:tcW w:w="725" w:type="pct"/>
            <w:vAlign w:val="center"/>
          </w:tcPr>
          <w:p w:rsidR="00A7474C" w:rsidRDefault="00A7474C" w:rsidP="00D709F9">
            <w:pPr>
              <w:ind w:left="-108" w:right="-109"/>
              <w:jc w:val="center"/>
            </w:pPr>
            <w:r>
              <w:t>отопительная</w:t>
            </w:r>
          </w:p>
        </w:tc>
        <w:tc>
          <w:tcPr>
            <w:tcW w:w="1082" w:type="pct"/>
            <w:vAlign w:val="center"/>
          </w:tcPr>
          <w:p w:rsidR="00A7474C" w:rsidRDefault="00A7474C" w:rsidP="00D709F9">
            <w:pPr>
              <w:ind w:left="-108" w:right="-109"/>
              <w:jc w:val="center"/>
            </w:pPr>
            <w:r>
              <w:t>отопление</w:t>
            </w:r>
          </w:p>
        </w:tc>
        <w:tc>
          <w:tcPr>
            <w:tcW w:w="797" w:type="pct"/>
            <w:vAlign w:val="center"/>
          </w:tcPr>
          <w:p w:rsidR="00A7474C" w:rsidRDefault="00A7474C" w:rsidP="00D709F9">
            <w:pPr>
              <w:ind w:left="-108" w:right="-109"/>
              <w:jc w:val="center"/>
            </w:pPr>
            <w:r>
              <w:t xml:space="preserve">первой </w:t>
            </w:r>
            <w:r>
              <w:br/>
              <w:t>категории</w:t>
            </w:r>
          </w:p>
        </w:tc>
        <w:tc>
          <w:tcPr>
            <w:tcW w:w="948" w:type="pct"/>
            <w:vAlign w:val="center"/>
          </w:tcPr>
          <w:p w:rsidR="00A7474C" w:rsidRDefault="00A7474C" w:rsidP="00D709F9">
            <w:pPr>
              <w:ind w:left="-108" w:right="-109"/>
              <w:jc w:val="center"/>
            </w:pPr>
            <w:r>
              <w:t>вторая</w:t>
            </w:r>
          </w:p>
        </w:tc>
      </w:tr>
      <w:tr w:rsidR="006E0667" w:rsidTr="006E0667">
        <w:tc>
          <w:tcPr>
            <w:tcW w:w="733" w:type="pct"/>
            <w:vAlign w:val="center"/>
          </w:tcPr>
          <w:p w:rsidR="006E0667" w:rsidRPr="00D709F9" w:rsidRDefault="006E0667" w:rsidP="004A5037">
            <w:pPr>
              <w:pStyle w:val="Default"/>
              <w:ind w:left="-108" w:right="-109"/>
              <w:jc w:val="center"/>
            </w:pPr>
            <w:r>
              <w:t>Котельная №2</w:t>
            </w:r>
            <w:r w:rsidRPr="00D709F9">
              <w:t xml:space="preserve"> с. </w:t>
            </w:r>
            <w:r>
              <w:t>Шмаково</w:t>
            </w:r>
          </w:p>
        </w:tc>
        <w:tc>
          <w:tcPr>
            <w:tcW w:w="715" w:type="pct"/>
            <w:vAlign w:val="center"/>
          </w:tcPr>
          <w:p w:rsidR="006E0667" w:rsidRDefault="00204EB4" w:rsidP="004A5037">
            <w:pPr>
              <w:ind w:left="-108" w:right="-109"/>
              <w:jc w:val="center"/>
            </w:pPr>
            <w:r>
              <w:t>индивидуал</w:t>
            </w:r>
            <w:r>
              <w:t>ь</w:t>
            </w:r>
            <w:r>
              <w:t>ная</w:t>
            </w:r>
          </w:p>
        </w:tc>
        <w:tc>
          <w:tcPr>
            <w:tcW w:w="725" w:type="pct"/>
            <w:vAlign w:val="center"/>
          </w:tcPr>
          <w:p w:rsidR="006E0667" w:rsidRDefault="006E0667" w:rsidP="004A5037">
            <w:pPr>
              <w:ind w:left="-108" w:right="-109"/>
              <w:jc w:val="center"/>
            </w:pPr>
            <w:r>
              <w:t>отопительная</w:t>
            </w:r>
          </w:p>
        </w:tc>
        <w:tc>
          <w:tcPr>
            <w:tcW w:w="1082" w:type="pct"/>
            <w:vAlign w:val="center"/>
          </w:tcPr>
          <w:p w:rsidR="006E0667" w:rsidRDefault="006E0667" w:rsidP="004A5037">
            <w:pPr>
              <w:ind w:left="-108" w:right="-109"/>
              <w:jc w:val="center"/>
            </w:pPr>
            <w:r>
              <w:t>отопление</w:t>
            </w:r>
          </w:p>
        </w:tc>
        <w:tc>
          <w:tcPr>
            <w:tcW w:w="797" w:type="pct"/>
            <w:vAlign w:val="center"/>
          </w:tcPr>
          <w:p w:rsidR="006E0667" w:rsidRDefault="006E0667" w:rsidP="004A5037">
            <w:pPr>
              <w:ind w:left="-108" w:right="-109"/>
              <w:jc w:val="center"/>
            </w:pPr>
            <w:r>
              <w:t xml:space="preserve">первой </w:t>
            </w:r>
            <w:r>
              <w:br/>
              <w:t>категории</w:t>
            </w:r>
          </w:p>
        </w:tc>
        <w:tc>
          <w:tcPr>
            <w:tcW w:w="948" w:type="pct"/>
            <w:vAlign w:val="center"/>
          </w:tcPr>
          <w:p w:rsidR="006E0667" w:rsidRDefault="006E0667" w:rsidP="004A5037">
            <w:pPr>
              <w:ind w:left="-108" w:right="-109"/>
              <w:jc w:val="center"/>
            </w:pPr>
            <w:r>
              <w:t>вторая</w:t>
            </w:r>
          </w:p>
        </w:tc>
      </w:tr>
      <w:tr w:rsidR="00204EB4" w:rsidTr="006E0667">
        <w:tc>
          <w:tcPr>
            <w:tcW w:w="733" w:type="pct"/>
            <w:vAlign w:val="center"/>
          </w:tcPr>
          <w:p w:rsidR="00204EB4" w:rsidRPr="00D709F9" w:rsidRDefault="00204EB4" w:rsidP="00204EB4">
            <w:pPr>
              <w:pStyle w:val="Default"/>
              <w:ind w:left="-108" w:right="-109"/>
              <w:jc w:val="center"/>
            </w:pPr>
            <w:r>
              <w:t>Котельная №3</w:t>
            </w:r>
            <w:r w:rsidRPr="00D709F9">
              <w:t xml:space="preserve"> с. </w:t>
            </w:r>
            <w:r>
              <w:t>Шмаково</w:t>
            </w:r>
          </w:p>
        </w:tc>
        <w:tc>
          <w:tcPr>
            <w:tcW w:w="715" w:type="pct"/>
            <w:vAlign w:val="center"/>
          </w:tcPr>
          <w:p w:rsidR="00204EB4" w:rsidRDefault="00204EB4" w:rsidP="004A5037">
            <w:pPr>
              <w:ind w:left="-108" w:right="-109"/>
              <w:jc w:val="center"/>
            </w:pPr>
            <w:r>
              <w:t>центральная</w:t>
            </w:r>
          </w:p>
        </w:tc>
        <w:tc>
          <w:tcPr>
            <w:tcW w:w="725" w:type="pct"/>
            <w:vAlign w:val="center"/>
          </w:tcPr>
          <w:p w:rsidR="00204EB4" w:rsidRDefault="00204EB4" w:rsidP="005B52B4">
            <w:pPr>
              <w:ind w:left="-108" w:right="-109"/>
              <w:jc w:val="center"/>
            </w:pPr>
            <w:r>
              <w:t>отопительная</w:t>
            </w:r>
          </w:p>
        </w:tc>
        <w:tc>
          <w:tcPr>
            <w:tcW w:w="1082" w:type="pct"/>
            <w:vAlign w:val="center"/>
          </w:tcPr>
          <w:p w:rsidR="00204EB4" w:rsidRDefault="00204EB4" w:rsidP="005B52B4">
            <w:pPr>
              <w:ind w:left="-108" w:right="-109"/>
              <w:jc w:val="center"/>
            </w:pPr>
            <w:r>
              <w:t>отопление</w:t>
            </w:r>
          </w:p>
        </w:tc>
        <w:tc>
          <w:tcPr>
            <w:tcW w:w="797" w:type="pct"/>
            <w:vAlign w:val="center"/>
          </w:tcPr>
          <w:p w:rsidR="00204EB4" w:rsidRDefault="00204EB4" w:rsidP="005B52B4">
            <w:pPr>
              <w:ind w:left="-108" w:right="-109"/>
              <w:jc w:val="center"/>
            </w:pPr>
            <w:r>
              <w:t xml:space="preserve">первой </w:t>
            </w:r>
            <w:r>
              <w:br/>
              <w:t>категории</w:t>
            </w:r>
          </w:p>
        </w:tc>
        <w:tc>
          <w:tcPr>
            <w:tcW w:w="948" w:type="pct"/>
            <w:vAlign w:val="center"/>
          </w:tcPr>
          <w:p w:rsidR="00204EB4" w:rsidRDefault="00204EB4" w:rsidP="005B52B4">
            <w:pPr>
              <w:ind w:left="-108" w:right="-109"/>
              <w:jc w:val="center"/>
            </w:pPr>
            <w:r>
              <w:t>вторая</w:t>
            </w:r>
          </w:p>
        </w:tc>
      </w:tr>
      <w:tr w:rsidR="00204EB4" w:rsidTr="006E0667">
        <w:tc>
          <w:tcPr>
            <w:tcW w:w="733" w:type="pct"/>
            <w:vAlign w:val="center"/>
          </w:tcPr>
          <w:p w:rsidR="00204EB4" w:rsidRPr="00D709F9" w:rsidRDefault="00204EB4" w:rsidP="00204EB4">
            <w:pPr>
              <w:pStyle w:val="Default"/>
              <w:ind w:left="-108" w:right="-109"/>
              <w:jc w:val="center"/>
            </w:pPr>
            <w:r>
              <w:t>Котельная №4</w:t>
            </w:r>
            <w:r w:rsidRPr="00D709F9">
              <w:t xml:space="preserve"> с. </w:t>
            </w:r>
            <w:r>
              <w:t>Шмаково</w:t>
            </w:r>
          </w:p>
        </w:tc>
        <w:tc>
          <w:tcPr>
            <w:tcW w:w="715" w:type="pct"/>
            <w:vAlign w:val="center"/>
          </w:tcPr>
          <w:p w:rsidR="00204EB4" w:rsidRDefault="00204EB4" w:rsidP="004A5037">
            <w:pPr>
              <w:ind w:left="-108" w:right="-109"/>
              <w:jc w:val="center"/>
            </w:pPr>
            <w:r>
              <w:t>индивидуал</w:t>
            </w:r>
            <w:r>
              <w:t>ь</w:t>
            </w:r>
            <w:r>
              <w:t>ная</w:t>
            </w:r>
          </w:p>
        </w:tc>
        <w:tc>
          <w:tcPr>
            <w:tcW w:w="725" w:type="pct"/>
            <w:vAlign w:val="center"/>
          </w:tcPr>
          <w:p w:rsidR="00204EB4" w:rsidRDefault="00204EB4" w:rsidP="005B52B4">
            <w:pPr>
              <w:ind w:left="-108" w:right="-109"/>
              <w:jc w:val="center"/>
            </w:pPr>
            <w:r>
              <w:t>отопительная</w:t>
            </w:r>
          </w:p>
        </w:tc>
        <w:tc>
          <w:tcPr>
            <w:tcW w:w="1082" w:type="pct"/>
            <w:vAlign w:val="center"/>
          </w:tcPr>
          <w:p w:rsidR="00204EB4" w:rsidRDefault="00204EB4" w:rsidP="005B52B4">
            <w:pPr>
              <w:ind w:left="-108" w:right="-109"/>
              <w:jc w:val="center"/>
            </w:pPr>
            <w:r>
              <w:t>отопление</w:t>
            </w:r>
          </w:p>
        </w:tc>
        <w:tc>
          <w:tcPr>
            <w:tcW w:w="797" w:type="pct"/>
            <w:vAlign w:val="center"/>
          </w:tcPr>
          <w:p w:rsidR="00204EB4" w:rsidRDefault="00204EB4" w:rsidP="005B52B4">
            <w:pPr>
              <w:ind w:left="-108" w:right="-109"/>
              <w:jc w:val="center"/>
            </w:pPr>
            <w:r>
              <w:t xml:space="preserve">первой </w:t>
            </w:r>
            <w:r>
              <w:br/>
              <w:t>категории</w:t>
            </w:r>
          </w:p>
        </w:tc>
        <w:tc>
          <w:tcPr>
            <w:tcW w:w="948" w:type="pct"/>
            <w:vAlign w:val="center"/>
          </w:tcPr>
          <w:p w:rsidR="00204EB4" w:rsidRDefault="00204EB4" w:rsidP="005B52B4">
            <w:pPr>
              <w:ind w:left="-108" w:right="-109"/>
              <w:jc w:val="center"/>
            </w:pPr>
            <w:r>
              <w:t>вторая</w:t>
            </w:r>
          </w:p>
        </w:tc>
      </w:tr>
      <w:tr w:rsidR="000800A0" w:rsidTr="006E0667">
        <w:tc>
          <w:tcPr>
            <w:tcW w:w="733" w:type="pct"/>
            <w:vAlign w:val="center"/>
          </w:tcPr>
          <w:p w:rsidR="000800A0" w:rsidRDefault="000800A0" w:rsidP="000800A0">
            <w:pPr>
              <w:pStyle w:val="Default"/>
              <w:ind w:left="-108" w:right="-109"/>
              <w:jc w:val="center"/>
            </w:pPr>
            <w:r>
              <w:t xml:space="preserve">Резервная котельная </w:t>
            </w:r>
            <w:r w:rsidRPr="00D709F9">
              <w:t>с. </w:t>
            </w:r>
            <w:r>
              <w:t>Шмаково</w:t>
            </w:r>
          </w:p>
        </w:tc>
        <w:tc>
          <w:tcPr>
            <w:tcW w:w="715" w:type="pct"/>
            <w:vAlign w:val="center"/>
          </w:tcPr>
          <w:p w:rsidR="000800A0" w:rsidRDefault="000800A0" w:rsidP="00583703">
            <w:pPr>
              <w:ind w:left="-108" w:right="-109"/>
              <w:jc w:val="center"/>
            </w:pPr>
            <w:r>
              <w:t>индивидуал</w:t>
            </w:r>
            <w:r>
              <w:t>ь</w:t>
            </w:r>
            <w:r>
              <w:t>ная</w:t>
            </w:r>
          </w:p>
        </w:tc>
        <w:tc>
          <w:tcPr>
            <w:tcW w:w="725" w:type="pct"/>
            <w:vAlign w:val="center"/>
          </w:tcPr>
          <w:p w:rsidR="000800A0" w:rsidRDefault="000800A0" w:rsidP="00583703">
            <w:pPr>
              <w:ind w:left="-108" w:right="-109"/>
              <w:jc w:val="center"/>
            </w:pPr>
            <w:r>
              <w:t>отопительная резервная</w:t>
            </w:r>
          </w:p>
        </w:tc>
        <w:tc>
          <w:tcPr>
            <w:tcW w:w="1082" w:type="pct"/>
            <w:vAlign w:val="center"/>
          </w:tcPr>
          <w:p w:rsidR="000800A0" w:rsidRDefault="000800A0" w:rsidP="00583703">
            <w:pPr>
              <w:ind w:left="-108" w:right="-109"/>
              <w:jc w:val="center"/>
            </w:pPr>
            <w:r>
              <w:t>отопление</w:t>
            </w:r>
          </w:p>
        </w:tc>
        <w:tc>
          <w:tcPr>
            <w:tcW w:w="797" w:type="pct"/>
            <w:vAlign w:val="center"/>
          </w:tcPr>
          <w:p w:rsidR="000800A0" w:rsidRDefault="000800A0" w:rsidP="00583703">
            <w:pPr>
              <w:ind w:left="-108" w:right="-109"/>
              <w:jc w:val="center"/>
            </w:pPr>
            <w:r>
              <w:t xml:space="preserve">первой </w:t>
            </w:r>
            <w:r>
              <w:br/>
              <w:t>категории</w:t>
            </w:r>
          </w:p>
        </w:tc>
        <w:tc>
          <w:tcPr>
            <w:tcW w:w="948" w:type="pct"/>
            <w:vAlign w:val="center"/>
          </w:tcPr>
          <w:p w:rsidR="000800A0" w:rsidRDefault="000800A0" w:rsidP="00583703">
            <w:pPr>
              <w:ind w:left="-108" w:right="-109"/>
              <w:jc w:val="center"/>
            </w:pPr>
            <w:r>
              <w:t>вторая</w:t>
            </w:r>
          </w:p>
        </w:tc>
      </w:tr>
    </w:tbl>
    <w:p w:rsidR="00FE76BF" w:rsidRDefault="00FE76BF" w:rsidP="00E92B7B">
      <w:pPr>
        <w:spacing w:line="300" w:lineRule="auto"/>
        <w:ind w:firstLine="709"/>
      </w:pPr>
    </w:p>
    <w:p w:rsidR="00046FE3" w:rsidRDefault="00046FE3" w:rsidP="00E92B7B">
      <w:pPr>
        <w:spacing w:line="300" w:lineRule="auto"/>
        <w:ind w:firstLine="709"/>
      </w:pPr>
      <w:r>
        <w:t>Характеристика котлов источников теплоснабжения приведена в таблице 2.2.</w:t>
      </w:r>
    </w:p>
    <w:p w:rsidR="00046FE3" w:rsidRDefault="00046FE3" w:rsidP="00E92B7B">
      <w:pPr>
        <w:spacing w:line="300" w:lineRule="auto"/>
        <w:ind w:firstLine="709"/>
      </w:pPr>
    </w:p>
    <w:p w:rsidR="00FE76BF" w:rsidRPr="00724B59" w:rsidRDefault="0025688B" w:rsidP="007019DC">
      <w:pPr>
        <w:pStyle w:val="a"/>
        <w:numPr>
          <w:ilvl w:val="0"/>
          <w:numId w:val="8"/>
        </w:numPr>
        <w:shd w:val="clear" w:color="auto" w:fill="FFFFFF"/>
        <w:ind w:right="10"/>
        <w:rPr>
          <w:szCs w:val="28"/>
        </w:rPr>
      </w:pPr>
      <w:r w:rsidRPr="00724B59">
        <w:rPr>
          <w:spacing w:val="1"/>
          <w:szCs w:val="28"/>
        </w:rPr>
        <w:t>–</w:t>
      </w:r>
      <w:r w:rsidR="00FE76BF" w:rsidRPr="00724B59">
        <w:rPr>
          <w:spacing w:val="1"/>
          <w:szCs w:val="28"/>
        </w:rPr>
        <w:t xml:space="preserve"> Основные характеристики </w:t>
      </w:r>
      <w:r w:rsidRPr="00724B59">
        <w:rPr>
          <w:spacing w:val="1"/>
          <w:szCs w:val="28"/>
        </w:rPr>
        <w:t>котлов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2268"/>
        <w:gridCol w:w="1701"/>
        <w:gridCol w:w="2410"/>
        <w:gridCol w:w="1526"/>
      </w:tblGrid>
      <w:tr w:rsidR="00A67292" w:rsidRPr="00362D17" w:rsidTr="00BD7659">
        <w:trPr>
          <w:trHeight w:val="20"/>
          <w:tblHeader/>
        </w:trPr>
        <w:tc>
          <w:tcPr>
            <w:tcW w:w="1208" w:type="pct"/>
            <w:vAlign w:val="center"/>
          </w:tcPr>
          <w:p w:rsidR="00D978A5" w:rsidRPr="00A82A3D" w:rsidRDefault="00D978A5" w:rsidP="00A82A3D">
            <w:pPr>
              <w:ind w:left="-142" w:right="-121"/>
              <w:jc w:val="center"/>
              <w:rPr>
                <w:b/>
              </w:rPr>
            </w:pPr>
            <w:r w:rsidRPr="00A82A3D">
              <w:rPr>
                <w:b/>
              </w:rPr>
              <w:t>Наименование</w:t>
            </w:r>
            <w:r w:rsidR="00281393" w:rsidRPr="00A82A3D">
              <w:rPr>
                <w:b/>
              </w:rPr>
              <w:t xml:space="preserve"> исто</w:t>
            </w:r>
            <w:r w:rsidR="00281393" w:rsidRPr="00A82A3D">
              <w:rPr>
                <w:b/>
              </w:rPr>
              <w:t>ч</w:t>
            </w:r>
            <w:r w:rsidR="00281393" w:rsidRPr="00A82A3D">
              <w:rPr>
                <w:b/>
              </w:rPr>
              <w:t>ника тепловой энергии</w:t>
            </w:r>
          </w:p>
        </w:tc>
        <w:tc>
          <w:tcPr>
            <w:tcW w:w="1088" w:type="pct"/>
            <w:vAlign w:val="center"/>
          </w:tcPr>
          <w:p w:rsidR="00D978A5" w:rsidRPr="00A82A3D" w:rsidRDefault="00D978A5" w:rsidP="00A82A3D">
            <w:pPr>
              <w:ind w:left="-142" w:right="-121"/>
              <w:jc w:val="center"/>
              <w:rPr>
                <w:b/>
              </w:rPr>
            </w:pPr>
            <w:r w:rsidRPr="00A82A3D">
              <w:rPr>
                <w:b/>
              </w:rPr>
              <w:t>Марка и количество котлов</w:t>
            </w:r>
          </w:p>
        </w:tc>
        <w:tc>
          <w:tcPr>
            <w:tcW w:w="816" w:type="pct"/>
            <w:vAlign w:val="center"/>
          </w:tcPr>
          <w:p w:rsidR="00D978A5" w:rsidRPr="00A82A3D" w:rsidRDefault="00D978A5" w:rsidP="00A82A3D">
            <w:pPr>
              <w:ind w:left="-142" w:right="-121"/>
              <w:jc w:val="center"/>
              <w:rPr>
                <w:b/>
              </w:rPr>
            </w:pPr>
            <w:r w:rsidRPr="00A82A3D">
              <w:rPr>
                <w:b/>
              </w:rPr>
              <w:t>Топливо о</w:t>
            </w:r>
            <w:r w:rsidRPr="00A82A3D">
              <w:rPr>
                <w:b/>
              </w:rPr>
              <w:t>с</w:t>
            </w:r>
            <w:r w:rsidRPr="00A82A3D">
              <w:rPr>
                <w:b/>
              </w:rPr>
              <w:t>новное, (р</w:t>
            </w:r>
            <w:r w:rsidRPr="00A82A3D">
              <w:rPr>
                <w:b/>
              </w:rPr>
              <w:t>е</w:t>
            </w:r>
            <w:r w:rsidRPr="00A82A3D">
              <w:rPr>
                <w:b/>
              </w:rPr>
              <w:t>зервное)</w:t>
            </w:r>
          </w:p>
        </w:tc>
        <w:tc>
          <w:tcPr>
            <w:tcW w:w="1156" w:type="pct"/>
            <w:vAlign w:val="center"/>
          </w:tcPr>
          <w:p w:rsidR="00D978A5" w:rsidRPr="00A82A3D" w:rsidRDefault="00D978A5" w:rsidP="00A82A3D">
            <w:pPr>
              <w:ind w:left="-142" w:right="-121"/>
              <w:jc w:val="center"/>
              <w:rPr>
                <w:b/>
              </w:rPr>
            </w:pPr>
            <w:r w:rsidRPr="00A82A3D">
              <w:rPr>
                <w:b/>
              </w:rPr>
              <w:t xml:space="preserve">Температурный </w:t>
            </w:r>
            <w:r w:rsidR="00A82A3D">
              <w:br/>
            </w:r>
            <w:r w:rsidRPr="00A82A3D">
              <w:rPr>
                <w:b/>
              </w:rPr>
              <w:t>график теплоносит</w:t>
            </w:r>
            <w:r w:rsidRPr="00A82A3D">
              <w:rPr>
                <w:b/>
              </w:rPr>
              <w:t>е</w:t>
            </w:r>
            <w:r w:rsidRPr="00A82A3D">
              <w:rPr>
                <w:b/>
              </w:rPr>
              <w:t>ля (в наружной сети)</w:t>
            </w:r>
          </w:p>
        </w:tc>
        <w:tc>
          <w:tcPr>
            <w:tcW w:w="732" w:type="pct"/>
            <w:vAlign w:val="center"/>
          </w:tcPr>
          <w:p w:rsidR="00D978A5" w:rsidRPr="00A82A3D" w:rsidRDefault="00D978A5" w:rsidP="00A82A3D">
            <w:pPr>
              <w:ind w:left="-142" w:right="-121"/>
              <w:jc w:val="center"/>
              <w:rPr>
                <w:b/>
              </w:rPr>
            </w:pPr>
            <w:r w:rsidRPr="00A82A3D">
              <w:rPr>
                <w:b/>
              </w:rPr>
              <w:t>Техническое состояние</w:t>
            </w:r>
          </w:p>
        </w:tc>
      </w:tr>
      <w:tr w:rsidR="00C4452B" w:rsidRPr="00362D17" w:rsidTr="00BD7659">
        <w:trPr>
          <w:trHeight w:val="562"/>
        </w:trPr>
        <w:tc>
          <w:tcPr>
            <w:tcW w:w="1208" w:type="pct"/>
            <w:vAlign w:val="center"/>
          </w:tcPr>
          <w:p w:rsidR="00C4452B" w:rsidRDefault="00C4452B" w:rsidP="00774E16">
            <w:pPr>
              <w:pStyle w:val="Default"/>
              <w:ind w:left="-108" w:right="-109"/>
              <w:jc w:val="center"/>
            </w:pPr>
            <w:r>
              <w:t>Котельная</w:t>
            </w:r>
            <w:r w:rsidR="001156E9">
              <w:t xml:space="preserve"> №1</w:t>
            </w:r>
            <w:r w:rsidRPr="00D709F9">
              <w:t>, с. </w:t>
            </w:r>
            <w:r w:rsidR="00A84E67">
              <w:t>Шмаково</w:t>
            </w:r>
          </w:p>
        </w:tc>
        <w:tc>
          <w:tcPr>
            <w:tcW w:w="1088" w:type="pct"/>
            <w:vAlign w:val="center"/>
          </w:tcPr>
          <w:p w:rsidR="00C4452B" w:rsidRDefault="001156E9" w:rsidP="001156E9">
            <w:pPr>
              <w:ind w:left="-93" w:right="-83"/>
              <w:jc w:val="center"/>
            </w:pPr>
            <w:r>
              <w:t>НР</w:t>
            </w:r>
            <w:r w:rsidR="00C4452B">
              <w:t xml:space="preserve"> – </w:t>
            </w:r>
            <w:r>
              <w:t>18</w:t>
            </w:r>
            <w:r w:rsidR="00C4452B">
              <w:t xml:space="preserve"> – </w:t>
            </w:r>
            <w:r>
              <w:t>2</w:t>
            </w:r>
            <w:r w:rsidR="00306C65">
              <w:t xml:space="preserve"> </w:t>
            </w:r>
            <w:proofErr w:type="gramStart"/>
            <w:r w:rsidR="00C4452B">
              <w:t>шт</w:t>
            </w:r>
            <w:proofErr w:type="gramEnd"/>
          </w:p>
        </w:tc>
        <w:tc>
          <w:tcPr>
            <w:tcW w:w="816" w:type="pct"/>
            <w:vAlign w:val="center"/>
          </w:tcPr>
          <w:p w:rsidR="00C4452B" w:rsidRPr="00EE17D9" w:rsidRDefault="00FC758F" w:rsidP="00BD7659">
            <w:pPr>
              <w:jc w:val="center"/>
            </w:pPr>
            <w:r>
              <w:t>Каменный уголь</w:t>
            </w:r>
            <w:r w:rsidR="00C4452B">
              <w:t xml:space="preserve"> </w:t>
            </w:r>
          </w:p>
        </w:tc>
        <w:tc>
          <w:tcPr>
            <w:tcW w:w="1156" w:type="pct"/>
            <w:vAlign w:val="center"/>
          </w:tcPr>
          <w:p w:rsidR="00C4452B" w:rsidRPr="00EE17D9" w:rsidRDefault="00C4452B" w:rsidP="00EE17D9">
            <w:pPr>
              <w:jc w:val="center"/>
            </w:pPr>
            <w:r w:rsidRPr="00EE17D9">
              <w:t>95–70</w:t>
            </w:r>
            <w:proofErr w:type="gramStart"/>
            <w:r w:rsidRPr="00EE17D9">
              <w:t>°С</w:t>
            </w:r>
            <w:proofErr w:type="gramEnd"/>
          </w:p>
        </w:tc>
        <w:tc>
          <w:tcPr>
            <w:tcW w:w="732" w:type="pct"/>
            <w:vAlign w:val="center"/>
          </w:tcPr>
          <w:p w:rsidR="00C4452B" w:rsidRPr="00EE17D9" w:rsidRDefault="00C4452B" w:rsidP="00EE17D9">
            <w:pPr>
              <w:jc w:val="center"/>
            </w:pPr>
            <w:r w:rsidRPr="00EE17D9">
              <w:t>Хор.</w:t>
            </w:r>
          </w:p>
        </w:tc>
      </w:tr>
      <w:tr w:rsidR="001156E9" w:rsidRPr="00362D17" w:rsidTr="00BD7659">
        <w:trPr>
          <w:trHeight w:val="562"/>
        </w:trPr>
        <w:tc>
          <w:tcPr>
            <w:tcW w:w="1208" w:type="pct"/>
            <w:vAlign w:val="center"/>
          </w:tcPr>
          <w:p w:rsidR="001156E9" w:rsidRDefault="001156E9" w:rsidP="001156E9">
            <w:pPr>
              <w:pStyle w:val="Default"/>
              <w:ind w:left="-108" w:right="-109"/>
              <w:jc w:val="center"/>
            </w:pPr>
            <w:r>
              <w:t>Котельная №2</w:t>
            </w:r>
            <w:r w:rsidRPr="00D709F9">
              <w:t>, с. </w:t>
            </w:r>
            <w:r>
              <w:t>Шмаково</w:t>
            </w:r>
          </w:p>
        </w:tc>
        <w:tc>
          <w:tcPr>
            <w:tcW w:w="1088" w:type="pct"/>
            <w:vAlign w:val="center"/>
          </w:tcPr>
          <w:p w:rsidR="001156E9" w:rsidRDefault="001156E9" w:rsidP="004A5037">
            <w:pPr>
              <w:ind w:left="-93" w:right="-83"/>
              <w:jc w:val="center"/>
            </w:pPr>
            <w:r>
              <w:t>НР – 18 – 2</w:t>
            </w:r>
            <w:r w:rsidR="00306C65">
              <w:t xml:space="preserve"> </w:t>
            </w:r>
            <w:proofErr w:type="gramStart"/>
            <w:r>
              <w:t>шт</w:t>
            </w:r>
            <w:proofErr w:type="gramEnd"/>
          </w:p>
        </w:tc>
        <w:tc>
          <w:tcPr>
            <w:tcW w:w="816" w:type="pct"/>
            <w:vAlign w:val="center"/>
          </w:tcPr>
          <w:p w:rsidR="001156E9" w:rsidRPr="00EE17D9" w:rsidRDefault="001156E9" w:rsidP="00BD7659">
            <w:pPr>
              <w:jc w:val="center"/>
            </w:pPr>
            <w:r>
              <w:t xml:space="preserve">Каменный уголь </w:t>
            </w:r>
          </w:p>
        </w:tc>
        <w:tc>
          <w:tcPr>
            <w:tcW w:w="1156" w:type="pct"/>
            <w:vAlign w:val="center"/>
          </w:tcPr>
          <w:p w:rsidR="001156E9" w:rsidRPr="00EE17D9" w:rsidRDefault="001156E9" w:rsidP="004A5037">
            <w:pPr>
              <w:jc w:val="center"/>
            </w:pPr>
            <w:r w:rsidRPr="00EE17D9">
              <w:t>95–70</w:t>
            </w:r>
            <w:proofErr w:type="gramStart"/>
            <w:r w:rsidRPr="00EE17D9">
              <w:t>°С</w:t>
            </w:r>
            <w:proofErr w:type="gramEnd"/>
          </w:p>
        </w:tc>
        <w:tc>
          <w:tcPr>
            <w:tcW w:w="732" w:type="pct"/>
            <w:vAlign w:val="center"/>
          </w:tcPr>
          <w:p w:rsidR="001156E9" w:rsidRPr="00EE17D9" w:rsidRDefault="001156E9" w:rsidP="004A5037">
            <w:pPr>
              <w:jc w:val="center"/>
            </w:pPr>
            <w:r w:rsidRPr="00EE17D9">
              <w:t>Хор.</w:t>
            </w:r>
          </w:p>
        </w:tc>
      </w:tr>
      <w:tr w:rsidR="00BD7659" w:rsidRPr="00362D17" w:rsidTr="00BD7659">
        <w:trPr>
          <w:trHeight w:val="562"/>
        </w:trPr>
        <w:tc>
          <w:tcPr>
            <w:tcW w:w="1208" w:type="pct"/>
            <w:vAlign w:val="center"/>
          </w:tcPr>
          <w:p w:rsidR="00BD7659" w:rsidRPr="00D709F9" w:rsidRDefault="00BD7659" w:rsidP="005B52B4">
            <w:pPr>
              <w:pStyle w:val="Default"/>
              <w:ind w:left="-108" w:right="-109"/>
              <w:jc w:val="center"/>
            </w:pPr>
            <w:r>
              <w:t>Котельная №3,</w:t>
            </w:r>
            <w:r w:rsidRPr="00D709F9">
              <w:t xml:space="preserve"> с. </w:t>
            </w:r>
            <w:r>
              <w:t>Шмаково</w:t>
            </w:r>
          </w:p>
        </w:tc>
        <w:tc>
          <w:tcPr>
            <w:tcW w:w="1088" w:type="pct"/>
            <w:vAlign w:val="center"/>
          </w:tcPr>
          <w:p w:rsidR="00BD7659" w:rsidRDefault="002A1B95" w:rsidP="004A5037">
            <w:pPr>
              <w:ind w:left="-93" w:right="-83"/>
              <w:jc w:val="center"/>
            </w:pPr>
            <w:r>
              <w:t xml:space="preserve">НР – 18 </w:t>
            </w:r>
            <w:r w:rsidR="00BD7659">
              <w:t xml:space="preserve">– 4 </w:t>
            </w:r>
            <w:proofErr w:type="gramStart"/>
            <w:r w:rsidR="00BD7659">
              <w:t>шт</w:t>
            </w:r>
            <w:proofErr w:type="gramEnd"/>
          </w:p>
        </w:tc>
        <w:tc>
          <w:tcPr>
            <w:tcW w:w="816" w:type="pct"/>
            <w:vAlign w:val="center"/>
          </w:tcPr>
          <w:p w:rsidR="00BD7659" w:rsidRPr="00EE17D9" w:rsidRDefault="00BD7659" w:rsidP="005B52B4">
            <w:pPr>
              <w:jc w:val="center"/>
            </w:pPr>
            <w:r>
              <w:t xml:space="preserve">Каменный уголь </w:t>
            </w:r>
          </w:p>
        </w:tc>
        <w:tc>
          <w:tcPr>
            <w:tcW w:w="1156" w:type="pct"/>
            <w:vAlign w:val="center"/>
          </w:tcPr>
          <w:p w:rsidR="00BD7659" w:rsidRPr="00EE17D9" w:rsidRDefault="00BD7659" w:rsidP="005B52B4">
            <w:pPr>
              <w:jc w:val="center"/>
            </w:pPr>
            <w:r w:rsidRPr="00EE17D9">
              <w:t>95–70</w:t>
            </w:r>
            <w:proofErr w:type="gramStart"/>
            <w:r w:rsidRPr="00EE17D9">
              <w:t>°С</w:t>
            </w:r>
            <w:proofErr w:type="gramEnd"/>
          </w:p>
        </w:tc>
        <w:tc>
          <w:tcPr>
            <w:tcW w:w="732" w:type="pct"/>
            <w:vAlign w:val="center"/>
          </w:tcPr>
          <w:p w:rsidR="00BD7659" w:rsidRPr="00EE17D9" w:rsidRDefault="00BD7659" w:rsidP="005B52B4">
            <w:pPr>
              <w:jc w:val="center"/>
            </w:pPr>
            <w:r w:rsidRPr="00EE17D9">
              <w:t>Хор.</w:t>
            </w:r>
          </w:p>
        </w:tc>
      </w:tr>
      <w:tr w:rsidR="00BD7659" w:rsidRPr="00362D17" w:rsidTr="00BD7659">
        <w:trPr>
          <w:trHeight w:val="562"/>
        </w:trPr>
        <w:tc>
          <w:tcPr>
            <w:tcW w:w="1208" w:type="pct"/>
            <w:vAlign w:val="center"/>
          </w:tcPr>
          <w:p w:rsidR="00BD7659" w:rsidRPr="00D709F9" w:rsidRDefault="00BD7659" w:rsidP="005B52B4">
            <w:pPr>
              <w:pStyle w:val="Default"/>
              <w:ind w:left="-108" w:right="-109"/>
              <w:jc w:val="center"/>
            </w:pPr>
            <w:r>
              <w:t>Котельная №4,</w:t>
            </w:r>
            <w:r w:rsidRPr="00D709F9">
              <w:t xml:space="preserve"> с. </w:t>
            </w:r>
            <w:r>
              <w:t>Шмаково</w:t>
            </w:r>
          </w:p>
        </w:tc>
        <w:tc>
          <w:tcPr>
            <w:tcW w:w="1088" w:type="pct"/>
            <w:vAlign w:val="center"/>
          </w:tcPr>
          <w:p w:rsidR="00BD7659" w:rsidRDefault="00BD7659" w:rsidP="004A5037">
            <w:pPr>
              <w:ind w:left="-93" w:right="-83"/>
              <w:jc w:val="center"/>
            </w:pPr>
            <w:r>
              <w:t>Кустарного прои</w:t>
            </w:r>
            <w:r>
              <w:t>з</w:t>
            </w:r>
            <w:r>
              <w:t xml:space="preserve">водства – 1 </w:t>
            </w:r>
            <w:proofErr w:type="gramStart"/>
            <w:r>
              <w:t>шт</w:t>
            </w:r>
            <w:proofErr w:type="gramEnd"/>
          </w:p>
        </w:tc>
        <w:tc>
          <w:tcPr>
            <w:tcW w:w="816" w:type="pct"/>
            <w:vAlign w:val="center"/>
          </w:tcPr>
          <w:p w:rsidR="00BD7659" w:rsidRPr="00EE17D9" w:rsidRDefault="00BD7659" w:rsidP="005B52B4">
            <w:pPr>
              <w:jc w:val="center"/>
            </w:pPr>
            <w:r>
              <w:t xml:space="preserve">Каменный уголь </w:t>
            </w:r>
          </w:p>
        </w:tc>
        <w:tc>
          <w:tcPr>
            <w:tcW w:w="1156" w:type="pct"/>
            <w:vAlign w:val="center"/>
          </w:tcPr>
          <w:p w:rsidR="00BD7659" w:rsidRPr="00EE17D9" w:rsidRDefault="00BD7659" w:rsidP="005B52B4">
            <w:pPr>
              <w:jc w:val="center"/>
            </w:pPr>
            <w:r w:rsidRPr="00EE17D9">
              <w:t>95–70</w:t>
            </w:r>
            <w:proofErr w:type="gramStart"/>
            <w:r w:rsidRPr="00EE17D9">
              <w:t>°С</w:t>
            </w:r>
            <w:proofErr w:type="gramEnd"/>
          </w:p>
        </w:tc>
        <w:tc>
          <w:tcPr>
            <w:tcW w:w="732" w:type="pct"/>
            <w:vAlign w:val="center"/>
          </w:tcPr>
          <w:p w:rsidR="00BD7659" w:rsidRPr="00EE17D9" w:rsidRDefault="00BD7659" w:rsidP="005B52B4">
            <w:pPr>
              <w:jc w:val="center"/>
            </w:pPr>
            <w:r w:rsidRPr="00EE17D9">
              <w:t>Хор.</w:t>
            </w:r>
          </w:p>
        </w:tc>
      </w:tr>
      <w:tr w:rsidR="000800A0" w:rsidRPr="00362D17" w:rsidTr="00BD7659">
        <w:trPr>
          <w:trHeight w:val="562"/>
        </w:trPr>
        <w:tc>
          <w:tcPr>
            <w:tcW w:w="1208" w:type="pct"/>
            <w:vAlign w:val="center"/>
          </w:tcPr>
          <w:p w:rsidR="000800A0" w:rsidRDefault="000800A0" w:rsidP="005B52B4">
            <w:pPr>
              <w:pStyle w:val="Default"/>
              <w:ind w:left="-108" w:right="-109"/>
              <w:jc w:val="center"/>
            </w:pPr>
            <w:r>
              <w:t xml:space="preserve">Резервная котельная </w:t>
            </w:r>
            <w:r w:rsidRPr="00D709F9">
              <w:t>с. </w:t>
            </w:r>
            <w:r>
              <w:t>Шмаково</w:t>
            </w:r>
          </w:p>
        </w:tc>
        <w:tc>
          <w:tcPr>
            <w:tcW w:w="1088" w:type="pct"/>
            <w:vAlign w:val="center"/>
          </w:tcPr>
          <w:p w:rsidR="000800A0" w:rsidRPr="000800A0" w:rsidRDefault="000800A0" w:rsidP="004A5037">
            <w:pPr>
              <w:ind w:left="-93" w:right="-83"/>
              <w:jc w:val="center"/>
            </w:pPr>
            <w:r>
              <w:t xml:space="preserve">Котел </w:t>
            </w:r>
            <w:r>
              <w:rPr>
                <w:lang w:val="en-US"/>
              </w:rPr>
              <w:t>CHI</w:t>
            </w:r>
            <w:r>
              <w:t xml:space="preserve">-08 – 2 </w:t>
            </w:r>
            <w:proofErr w:type="gramStart"/>
            <w:r>
              <w:t>шт</w:t>
            </w:r>
            <w:proofErr w:type="gramEnd"/>
          </w:p>
        </w:tc>
        <w:tc>
          <w:tcPr>
            <w:tcW w:w="816" w:type="pct"/>
            <w:vAlign w:val="center"/>
          </w:tcPr>
          <w:p w:rsidR="000800A0" w:rsidRDefault="000800A0" w:rsidP="005B52B4">
            <w:pPr>
              <w:jc w:val="center"/>
            </w:pPr>
            <w:r>
              <w:t>Жидкое то</w:t>
            </w:r>
            <w:r>
              <w:t>п</w:t>
            </w:r>
            <w:r>
              <w:t>ливо</w:t>
            </w:r>
          </w:p>
        </w:tc>
        <w:tc>
          <w:tcPr>
            <w:tcW w:w="1156" w:type="pct"/>
            <w:vAlign w:val="center"/>
          </w:tcPr>
          <w:p w:rsidR="000800A0" w:rsidRPr="00EE17D9" w:rsidRDefault="000800A0" w:rsidP="00583703">
            <w:pPr>
              <w:jc w:val="center"/>
            </w:pPr>
            <w:r w:rsidRPr="00EE17D9">
              <w:t>95–70</w:t>
            </w:r>
            <w:proofErr w:type="gramStart"/>
            <w:r w:rsidRPr="00EE17D9">
              <w:t>°С</w:t>
            </w:r>
            <w:proofErr w:type="gramEnd"/>
          </w:p>
        </w:tc>
        <w:tc>
          <w:tcPr>
            <w:tcW w:w="732" w:type="pct"/>
            <w:vAlign w:val="center"/>
          </w:tcPr>
          <w:p w:rsidR="000800A0" w:rsidRPr="00EE17D9" w:rsidRDefault="000800A0" w:rsidP="00583703">
            <w:pPr>
              <w:jc w:val="center"/>
            </w:pPr>
            <w:r w:rsidRPr="00EE17D9">
              <w:t>Хор.</w:t>
            </w:r>
          </w:p>
        </w:tc>
      </w:tr>
    </w:tbl>
    <w:p w:rsidR="00FE76BF" w:rsidRPr="001A01A4" w:rsidRDefault="00FE76BF" w:rsidP="001A01A4">
      <w:pPr>
        <w:spacing w:line="276" w:lineRule="auto"/>
        <w:ind w:firstLine="709"/>
      </w:pPr>
    </w:p>
    <w:p w:rsidR="005F5E89" w:rsidRPr="00BD7659" w:rsidRDefault="00926607" w:rsidP="00926607">
      <w:pPr>
        <w:suppressAutoHyphens/>
        <w:spacing w:line="276" w:lineRule="auto"/>
        <w:ind w:firstLine="709"/>
      </w:pPr>
      <w:r>
        <w:t>Котельн</w:t>
      </w:r>
      <w:r w:rsidR="001156E9">
        <w:t>ые</w:t>
      </w:r>
      <w:r w:rsidR="00BD7659">
        <w:t xml:space="preserve"> №1</w:t>
      </w:r>
      <w:r w:rsidR="002A1B95">
        <w:t>,</w:t>
      </w:r>
      <w:r w:rsidR="00BD7659">
        <w:t xml:space="preserve"> №2</w:t>
      </w:r>
      <w:r w:rsidR="002A1B95">
        <w:t xml:space="preserve"> и №3</w:t>
      </w:r>
      <w:r w:rsidR="001156E9">
        <w:t xml:space="preserve"> с. Шмаково</w:t>
      </w:r>
      <w:r>
        <w:t xml:space="preserve"> </w:t>
      </w:r>
      <w:r w:rsidR="00C3042F">
        <w:t>име</w:t>
      </w:r>
      <w:r w:rsidR="001156E9">
        <w:t>ю</w:t>
      </w:r>
      <w:r w:rsidR="00C3042F">
        <w:t>т отопительны</w:t>
      </w:r>
      <w:r w:rsidR="002A1B95">
        <w:t>е</w:t>
      </w:r>
      <w:r w:rsidR="00C3042F">
        <w:t xml:space="preserve"> котл</w:t>
      </w:r>
      <w:r w:rsidR="002A1B95">
        <w:t>ы</w:t>
      </w:r>
      <w:r w:rsidR="00C3042F">
        <w:t xml:space="preserve"> </w:t>
      </w:r>
      <w:r w:rsidR="001156E9">
        <w:t>НР – 18</w:t>
      </w:r>
      <w:r w:rsidR="00C3042F">
        <w:t>. Котельн</w:t>
      </w:r>
      <w:r w:rsidR="001156E9">
        <w:t>ые</w:t>
      </w:r>
      <w:r>
        <w:t xml:space="preserve"> использу</w:t>
      </w:r>
      <w:r w:rsidR="001156E9">
        <w:t>ю</w:t>
      </w:r>
      <w:r>
        <w:t xml:space="preserve">т </w:t>
      </w:r>
      <w:r w:rsidR="00C4452B">
        <w:t>котл</w:t>
      </w:r>
      <w:r w:rsidR="001156E9">
        <w:t>ы</w:t>
      </w:r>
      <w:r w:rsidR="00C4452B">
        <w:t xml:space="preserve"> </w:t>
      </w:r>
      <w:r w:rsidR="001156E9">
        <w:t>НР – 18</w:t>
      </w:r>
      <w:r w:rsidR="00C3042F">
        <w:t xml:space="preserve"> </w:t>
      </w:r>
      <w:r w:rsidR="00581EE6">
        <w:t xml:space="preserve">кустарного производства </w:t>
      </w:r>
      <w:r w:rsidR="00C3042F">
        <w:t>для от</w:t>
      </w:r>
      <w:r>
        <w:t xml:space="preserve">опления </w:t>
      </w:r>
      <w:r w:rsidR="00BD7659" w:rsidRPr="00833B4B">
        <w:t>МКОУ «Шмаковск</w:t>
      </w:r>
      <w:r w:rsidR="00BD7659">
        <w:t>ая</w:t>
      </w:r>
      <w:r w:rsidR="00BD7659" w:rsidRPr="00833B4B">
        <w:t xml:space="preserve"> средн</w:t>
      </w:r>
      <w:r w:rsidR="00BD7659">
        <w:t>яя</w:t>
      </w:r>
      <w:r w:rsidR="00BD7659" w:rsidRPr="00833B4B">
        <w:t xml:space="preserve"> шко</w:t>
      </w:r>
      <w:r w:rsidR="00BD7659">
        <w:t>ла</w:t>
      </w:r>
      <w:r w:rsidR="00BD7659" w:rsidRPr="00833B4B">
        <w:t>», Шмаковск</w:t>
      </w:r>
      <w:r w:rsidR="00BD7659">
        <w:t>ой</w:t>
      </w:r>
      <w:r w:rsidR="00BD7659" w:rsidRPr="00833B4B">
        <w:t xml:space="preserve"> врачебн</w:t>
      </w:r>
      <w:r w:rsidR="00BD7659">
        <w:t>ой</w:t>
      </w:r>
      <w:r w:rsidR="00BD7659" w:rsidRPr="00833B4B">
        <w:t xml:space="preserve"> амбулатори</w:t>
      </w:r>
      <w:r w:rsidR="00BD7659">
        <w:t>и,</w:t>
      </w:r>
      <w:r w:rsidR="00BD7659" w:rsidRPr="00833B4B">
        <w:t xml:space="preserve"> прачечн</w:t>
      </w:r>
      <w:r w:rsidR="00BD7659">
        <w:t>ой</w:t>
      </w:r>
      <w:r w:rsidR="002A1B95">
        <w:t>,</w:t>
      </w:r>
      <w:r w:rsidR="00BD7659" w:rsidRPr="00BD7659">
        <w:t xml:space="preserve"> </w:t>
      </w:r>
      <w:r w:rsidR="00BD7659" w:rsidRPr="00833B4B">
        <w:t xml:space="preserve">МДОУ «Шмаковский </w:t>
      </w:r>
      <w:r w:rsidR="00BD7659" w:rsidRPr="00BD7659">
        <w:t>детский сад»</w:t>
      </w:r>
      <w:r w:rsidR="002A1B95">
        <w:t>,</w:t>
      </w:r>
      <w:r w:rsidR="002A1B95" w:rsidRPr="002A1B95">
        <w:t xml:space="preserve"> </w:t>
      </w:r>
      <w:r w:rsidR="002A1B95">
        <w:t>зданий Шмаковского филиала ГБ ПОУ «КТК» и жилых многоквартирных и частных домов</w:t>
      </w:r>
    </w:p>
    <w:p w:rsidR="00E1178C" w:rsidRDefault="000A0B19" w:rsidP="000800A0">
      <w:pPr>
        <w:suppressAutoHyphens/>
        <w:spacing w:line="276" w:lineRule="auto"/>
        <w:ind w:firstLine="709"/>
      </w:pPr>
      <w:r>
        <w:t>Стальной водогрейный котел НР – 18 предназначен для теплоснабжения промышленных и гражданских зданий. Водогрейный котел НР – 18 изготавливается на давление 5 кг/см</w:t>
      </w:r>
      <w:proofErr w:type="gramStart"/>
      <w:r>
        <w:rPr>
          <w:vertAlign w:val="superscript"/>
        </w:rPr>
        <w:t>2</w:t>
      </w:r>
      <w:proofErr w:type="gramEnd"/>
      <w:r>
        <w:t xml:space="preserve"> для температуры воды 4-100</w:t>
      </w:r>
      <w:r>
        <w:rPr>
          <w:vertAlign w:val="superscript"/>
        </w:rPr>
        <w:t>о</w:t>
      </w:r>
      <w:r>
        <w:t xml:space="preserve">С. </w:t>
      </w:r>
      <w:r w:rsidR="007B16B6">
        <w:t>Котел может быть использован также в качестве парового низкого давления до 0,7 кг/см</w:t>
      </w:r>
      <w:proofErr w:type="gramStart"/>
      <w:r w:rsidR="007B16B6">
        <w:rPr>
          <w:vertAlign w:val="superscript"/>
        </w:rPr>
        <w:t>2</w:t>
      </w:r>
      <w:proofErr w:type="gramEnd"/>
      <w:r w:rsidR="007B16B6">
        <w:t xml:space="preserve">. </w:t>
      </w:r>
      <w:r w:rsidR="00926607">
        <w:t>Характеристики котл</w:t>
      </w:r>
      <w:r w:rsidR="005F5E89">
        <w:t>а</w:t>
      </w:r>
      <w:r w:rsidR="005F5E89" w:rsidRPr="005F5E89">
        <w:t xml:space="preserve"> </w:t>
      </w:r>
      <w:r w:rsidR="001156E9">
        <w:t>Н</w:t>
      </w:r>
      <w:r w:rsidR="00E1178C">
        <w:t>Р</w:t>
      </w:r>
      <w:r w:rsidR="001156E9">
        <w:t xml:space="preserve"> </w:t>
      </w:r>
      <w:r w:rsidR="00E1178C">
        <w:t>–</w:t>
      </w:r>
      <w:r w:rsidR="001156E9">
        <w:t xml:space="preserve"> 18</w:t>
      </w:r>
      <w:r w:rsidR="002815E0">
        <w:t xml:space="preserve"> </w:t>
      </w:r>
      <w:r w:rsidR="005C06F1">
        <w:t>приведены в таблице 2.3</w:t>
      </w:r>
      <w:r w:rsidR="00926607">
        <w:t>.</w:t>
      </w:r>
      <w:r w:rsidR="009A4BB9">
        <w:t xml:space="preserve"> </w:t>
      </w:r>
      <w:r w:rsidR="00E1178C" w:rsidRPr="007B3E48">
        <w:t>Внутреннее строение котла НР</w:t>
      </w:r>
      <w:r w:rsidR="007B16B6">
        <w:t xml:space="preserve"> – </w:t>
      </w:r>
      <w:r w:rsidR="00E1178C" w:rsidRPr="007B3E48">
        <w:t>18 приведено на рисунке</w:t>
      </w:r>
      <w:r w:rsidR="009A4BB9">
        <w:t xml:space="preserve"> 2.1.</w:t>
      </w:r>
      <w:r w:rsidR="00E1178C">
        <w:br w:type="page"/>
      </w:r>
    </w:p>
    <w:p w:rsidR="00926607" w:rsidRPr="0063755D" w:rsidRDefault="00926607" w:rsidP="00336741">
      <w:pPr>
        <w:pStyle w:val="a"/>
        <w:numPr>
          <w:ilvl w:val="0"/>
          <w:numId w:val="8"/>
        </w:numPr>
      </w:pPr>
      <w:r>
        <w:lastRenderedPageBreak/>
        <w:t xml:space="preserve">– </w:t>
      </w:r>
      <w:r w:rsidRPr="00DA6F4F">
        <w:t>Технические хара</w:t>
      </w:r>
      <w:r>
        <w:t xml:space="preserve">ктеристики водогрейного котла </w:t>
      </w:r>
      <w:r w:rsidR="001156E9">
        <w:t>Н</w:t>
      </w:r>
      <w:r w:rsidR="007B16B6">
        <w:t>Р</w:t>
      </w:r>
      <w:r w:rsidR="001156E9">
        <w:t xml:space="preserve"> </w:t>
      </w:r>
      <w:r w:rsidR="007B16B6">
        <w:t>–</w:t>
      </w:r>
      <w:r w:rsidR="001156E9">
        <w:t xml:space="preserve"> 18</w:t>
      </w:r>
    </w:p>
    <w:tbl>
      <w:tblPr>
        <w:tblStyle w:val="a7"/>
        <w:tblW w:w="0" w:type="auto"/>
        <w:tblLook w:val="04A0"/>
      </w:tblPr>
      <w:tblGrid>
        <w:gridCol w:w="959"/>
        <w:gridCol w:w="6095"/>
        <w:gridCol w:w="2050"/>
      </w:tblGrid>
      <w:tr w:rsidR="00E1178C" w:rsidTr="004A5037">
        <w:tc>
          <w:tcPr>
            <w:tcW w:w="959" w:type="dxa"/>
          </w:tcPr>
          <w:p w:rsidR="00E1178C" w:rsidRPr="00A82A3D" w:rsidRDefault="00E1178C" w:rsidP="004A5037">
            <w:pPr>
              <w:suppressAutoHyphens/>
              <w:spacing w:line="276" w:lineRule="auto"/>
              <w:jc w:val="center"/>
              <w:rPr>
                <w:b/>
              </w:rPr>
            </w:pPr>
            <w:r>
              <w:rPr>
                <w:b/>
              </w:rPr>
              <w:t>№ пп</w:t>
            </w:r>
          </w:p>
        </w:tc>
        <w:tc>
          <w:tcPr>
            <w:tcW w:w="6095" w:type="dxa"/>
          </w:tcPr>
          <w:p w:rsidR="00E1178C" w:rsidRPr="00A82A3D" w:rsidRDefault="00E1178C" w:rsidP="004A5037">
            <w:pPr>
              <w:suppressAutoHyphens/>
              <w:spacing w:line="276" w:lineRule="auto"/>
              <w:jc w:val="center"/>
              <w:rPr>
                <w:b/>
              </w:rPr>
            </w:pPr>
            <w:r w:rsidRPr="00A82A3D">
              <w:rPr>
                <w:b/>
              </w:rPr>
              <w:t>Наименование показателя</w:t>
            </w:r>
          </w:p>
        </w:tc>
        <w:tc>
          <w:tcPr>
            <w:tcW w:w="2050" w:type="dxa"/>
          </w:tcPr>
          <w:p w:rsidR="00E1178C" w:rsidRPr="00A82A3D" w:rsidRDefault="00E1178C" w:rsidP="004A5037">
            <w:pPr>
              <w:suppressAutoHyphens/>
              <w:spacing w:line="276" w:lineRule="auto"/>
              <w:jc w:val="center"/>
              <w:rPr>
                <w:b/>
              </w:rPr>
            </w:pPr>
            <w:r w:rsidRPr="00A82A3D">
              <w:rPr>
                <w:b/>
              </w:rPr>
              <w:t>Значение</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Производительность</w:t>
            </w:r>
            <w:r w:rsidRPr="00BF0187">
              <w:t>, Гкал/час</w:t>
            </w:r>
          </w:p>
        </w:tc>
        <w:tc>
          <w:tcPr>
            <w:tcW w:w="2050" w:type="dxa"/>
          </w:tcPr>
          <w:p w:rsidR="00E1178C" w:rsidRPr="00BF0187" w:rsidRDefault="002A1B95" w:rsidP="004A5037">
            <w:pPr>
              <w:spacing w:line="270" w:lineRule="atLeast"/>
              <w:jc w:val="center"/>
            </w:pPr>
            <w:r>
              <w:t xml:space="preserve">От 0,30 до </w:t>
            </w:r>
            <w:r w:rsidR="00E1178C" w:rsidRPr="00214A45">
              <w:t>0,65</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Поверхность нагрева котла</w:t>
            </w:r>
            <w:r w:rsidRPr="00BF0187">
              <w:t xml:space="preserve">, </w:t>
            </w:r>
            <w:r w:rsidRPr="00214A45">
              <w:t>м</w:t>
            </w:r>
            <w:proofErr w:type="gramStart"/>
            <w:r w:rsidRPr="00214A45">
              <w:rPr>
                <w:vertAlign w:val="superscript"/>
              </w:rPr>
              <w:t>2</w:t>
            </w:r>
            <w:proofErr w:type="gramEnd"/>
          </w:p>
          <w:p w:rsidR="00E1178C" w:rsidRPr="00214A45" w:rsidRDefault="00E1178C" w:rsidP="004A5037">
            <w:pPr>
              <w:spacing w:line="270" w:lineRule="atLeast"/>
              <w:jc w:val="left"/>
            </w:pPr>
            <w:r w:rsidRPr="00214A45">
              <w:t>- 16 секций</w:t>
            </w:r>
          </w:p>
          <w:p w:rsidR="00E1178C" w:rsidRPr="00214A45" w:rsidRDefault="00E1178C" w:rsidP="004A5037">
            <w:pPr>
              <w:spacing w:line="270" w:lineRule="atLeast"/>
              <w:jc w:val="left"/>
            </w:pPr>
            <w:r w:rsidRPr="00214A45">
              <w:t>- 24 секции</w:t>
            </w:r>
          </w:p>
          <w:p w:rsidR="00E1178C" w:rsidRPr="00BF0187" w:rsidRDefault="00E1178C" w:rsidP="004A5037">
            <w:pPr>
              <w:spacing w:line="270" w:lineRule="atLeast"/>
              <w:jc w:val="left"/>
            </w:pPr>
            <w:r w:rsidRPr="00214A45">
              <w:t>- 32 секции</w:t>
            </w:r>
          </w:p>
        </w:tc>
        <w:tc>
          <w:tcPr>
            <w:tcW w:w="2050" w:type="dxa"/>
          </w:tcPr>
          <w:p w:rsidR="00E1178C" w:rsidRPr="00BF0187" w:rsidRDefault="00E1178C" w:rsidP="004A5037">
            <w:pPr>
              <w:spacing w:line="270" w:lineRule="atLeast"/>
              <w:jc w:val="center"/>
            </w:pPr>
          </w:p>
          <w:p w:rsidR="00E1178C" w:rsidRPr="00214A45" w:rsidRDefault="00E1178C" w:rsidP="004A5037">
            <w:pPr>
              <w:spacing w:line="270" w:lineRule="atLeast"/>
              <w:jc w:val="center"/>
            </w:pPr>
            <w:r w:rsidRPr="00214A45">
              <w:t>27,0</w:t>
            </w:r>
          </w:p>
          <w:p w:rsidR="00E1178C" w:rsidRPr="00214A45" w:rsidRDefault="00E1178C" w:rsidP="004A5037">
            <w:pPr>
              <w:spacing w:line="270" w:lineRule="atLeast"/>
              <w:jc w:val="center"/>
            </w:pPr>
            <w:r w:rsidRPr="00214A45">
              <w:t>40,0</w:t>
            </w:r>
          </w:p>
          <w:p w:rsidR="00E1178C" w:rsidRPr="00BF0187" w:rsidRDefault="00E1178C" w:rsidP="004A5037">
            <w:pPr>
              <w:spacing w:line="270" w:lineRule="atLeast"/>
              <w:jc w:val="center"/>
            </w:pPr>
            <w:r w:rsidRPr="00214A45">
              <w:t>53,0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Объем котла (32 секции)</w:t>
            </w:r>
            <w:r w:rsidRPr="00BF0187">
              <w:t xml:space="preserve">, </w:t>
            </w:r>
            <w:r w:rsidRPr="00214A45">
              <w:t>м</w:t>
            </w:r>
            <w:r w:rsidRPr="00214A45">
              <w:rPr>
                <w:vertAlign w:val="superscript"/>
              </w:rPr>
              <w:t>3</w:t>
            </w:r>
            <w:r w:rsidRPr="00214A45">
              <w:t>:</w:t>
            </w:r>
            <w:r w:rsidRPr="00BF0187">
              <w:t xml:space="preserve"> </w:t>
            </w:r>
          </w:p>
          <w:p w:rsidR="00E1178C" w:rsidRPr="00214A45" w:rsidRDefault="00E1178C" w:rsidP="004A5037">
            <w:pPr>
              <w:spacing w:line="270" w:lineRule="atLeast"/>
              <w:jc w:val="left"/>
            </w:pPr>
            <w:r w:rsidRPr="00214A45">
              <w:t>- полный</w:t>
            </w:r>
          </w:p>
          <w:p w:rsidR="00E1178C" w:rsidRPr="00BF0187" w:rsidRDefault="00E1178C" w:rsidP="004A5037">
            <w:pPr>
              <w:spacing w:line="270" w:lineRule="atLeast"/>
              <w:jc w:val="left"/>
            </w:pPr>
            <w:r w:rsidRPr="00214A45">
              <w:t>- секций</w:t>
            </w:r>
          </w:p>
        </w:tc>
        <w:tc>
          <w:tcPr>
            <w:tcW w:w="2050" w:type="dxa"/>
          </w:tcPr>
          <w:p w:rsidR="00E1178C" w:rsidRPr="00214A45" w:rsidRDefault="00E1178C" w:rsidP="004A5037">
            <w:pPr>
              <w:spacing w:line="270" w:lineRule="atLeast"/>
              <w:jc w:val="center"/>
            </w:pPr>
            <w:r w:rsidRPr="00214A45">
              <w:t> </w:t>
            </w:r>
          </w:p>
          <w:p w:rsidR="00E1178C" w:rsidRPr="00214A45" w:rsidRDefault="00E1178C" w:rsidP="004A5037">
            <w:pPr>
              <w:spacing w:line="270" w:lineRule="atLeast"/>
              <w:jc w:val="center"/>
            </w:pPr>
            <w:r w:rsidRPr="00214A45">
              <w:t>1,27</w:t>
            </w:r>
          </w:p>
          <w:p w:rsidR="00E1178C" w:rsidRPr="00BF0187" w:rsidRDefault="00E1178C" w:rsidP="004A5037">
            <w:pPr>
              <w:spacing w:line="270" w:lineRule="atLeast"/>
              <w:jc w:val="center"/>
            </w:pPr>
            <w:r w:rsidRPr="00214A45">
              <w:t>0,07</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Коллектор входной из труб</w:t>
            </w:r>
            <w:r w:rsidRPr="00BF0187">
              <w:t xml:space="preserve">, </w:t>
            </w:r>
            <w:proofErr w:type="gramStart"/>
            <w:r w:rsidRPr="00214A45">
              <w:t>мм</w:t>
            </w:r>
            <w:proofErr w:type="gramEnd"/>
          </w:p>
          <w:p w:rsidR="00E1178C" w:rsidRPr="00214A45" w:rsidRDefault="00E1178C" w:rsidP="004A5037">
            <w:pPr>
              <w:spacing w:line="270" w:lineRule="atLeast"/>
              <w:jc w:val="left"/>
            </w:pPr>
            <w:r w:rsidRPr="00214A45">
              <w:t>- диаметр</w:t>
            </w:r>
          </w:p>
          <w:p w:rsidR="00E1178C" w:rsidRPr="00BF0187" w:rsidRDefault="00E1178C" w:rsidP="004A5037">
            <w:pPr>
              <w:spacing w:line="270" w:lineRule="atLeast"/>
              <w:jc w:val="left"/>
            </w:pPr>
            <w:r w:rsidRPr="00214A45">
              <w:t>- толщина стенки</w:t>
            </w:r>
          </w:p>
        </w:tc>
        <w:tc>
          <w:tcPr>
            <w:tcW w:w="2050" w:type="dxa"/>
          </w:tcPr>
          <w:p w:rsidR="00E1178C" w:rsidRPr="00BF0187" w:rsidRDefault="00E1178C" w:rsidP="004A5037">
            <w:pPr>
              <w:spacing w:line="270" w:lineRule="atLeast"/>
              <w:jc w:val="center"/>
            </w:pPr>
          </w:p>
          <w:p w:rsidR="00E1178C" w:rsidRPr="00214A45" w:rsidRDefault="00E1178C" w:rsidP="004A5037">
            <w:pPr>
              <w:spacing w:line="270" w:lineRule="atLeast"/>
              <w:jc w:val="center"/>
            </w:pPr>
            <w:r w:rsidRPr="00214A45">
              <w:t>159</w:t>
            </w:r>
          </w:p>
          <w:p w:rsidR="00E1178C" w:rsidRPr="00BF0187" w:rsidRDefault="00E1178C" w:rsidP="004A5037">
            <w:pPr>
              <w:spacing w:line="270" w:lineRule="atLeast"/>
              <w:jc w:val="center"/>
            </w:pPr>
            <w:r w:rsidRPr="00214A45">
              <w:t>4,0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Коллектор котла из труб</w:t>
            </w:r>
            <w:r w:rsidRPr="00BF0187">
              <w:t xml:space="preserve">, </w:t>
            </w:r>
            <w:proofErr w:type="gramStart"/>
            <w:r w:rsidRPr="00214A45">
              <w:t>мм</w:t>
            </w:r>
            <w:proofErr w:type="gramEnd"/>
          </w:p>
          <w:p w:rsidR="00E1178C" w:rsidRPr="00214A45" w:rsidRDefault="00E1178C" w:rsidP="004A5037">
            <w:pPr>
              <w:spacing w:line="270" w:lineRule="atLeast"/>
              <w:jc w:val="left"/>
            </w:pPr>
            <w:r w:rsidRPr="00214A45">
              <w:t>- диаметр</w:t>
            </w:r>
          </w:p>
          <w:p w:rsidR="00E1178C" w:rsidRPr="00BF0187" w:rsidRDefault="00E1178C" w:rsidP="004A5037">
            <w:pPr>
              <w:spacing w:line="270" w:lineRule="atLeast"/>
              <w:jc w:val="left"/>
            </w:pPr>
            <w:r w:rsidRPr="00214A45">
              <w:t>- толщина стенки</w:t>
            </w:r>
          </w:p>
        </w:tc>
        <w:tc>
          <w:tcPr>
            <w:tcW w:w="2050" w:type="dxa"/>
          </w:tcPr>
          <w:p w:rsidR="00E1178C" w:rsidRPr="00214A45" w:rsidRDefault="00E1178C" w:rsidP="004A5037">
            <w:pPr>
              <w:spacing w:line="270" w:lineRule="atLeast"/>
              <w:jc w:val="center"/>
            </w:pPr>
            <w:r w:rsidRPr="00214A45">
              <w:t> </w:t>
            </w:r>
          </w:p>
          <w:p w:rsidR="00E1178C" w:rsidRPr="00214A45" w:rsidRDefault="00E1178C" w:rsidP="004A5037">
            <w:pPr>
              <w:spacing w:line="270" w:lineRule="atLeast"/>
              <w:jc w:val="center"/>
            </w:pPr>
            <w:r w:rsidRPr="00214A45">
              <w:t>108</w:t>
            </w:r>
          </w:p>
          <w:p w:rsidR="00E1178C" w:rsidRPr="00BF0187" w:rsidRDefault="00E1178C" w:rsidP="004A5037">
            <w:pPr>
              <w:spacing w:line="270" w:lineRule="atLeast"/>
              <w:jc w:val="center"/>
            </w:pPr>
            <w:r w:rsidRPr="00214A45">
              <w:t>4,0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Секции котла из труб</w:t>
            </w:r>
            <w:r w:rsidRPr="00BF0187">
              <w:t xml:space="preserve">, </w:t>
            </w:r>
            <w:proofErr w:type="gramStart"/>
            <w:r w:rsidRPr="00214A45">
              <w:t>мм</w:t>
            </w:r>
            <w:proofErr w:type="gramEnd"/>
          </w:p>
          <w:p w:rsidR="00E1178C" w:rsidRPr="00214A45" w:rsidRDefault="00E1178C" w:rsidP="004A5037">
            <w:pPr>
              <w:spacing w:line="270" w:lineRule="atLeast"/>
              <w:jc w:val="left"/>
            </w:pPr>
            <w:r w:rsidRPr="00214A45">
              <w:t>- диаметр</w:t>
            </w:r>
          </w:p>
          <w:p w:rsidR="00E1178C" w:rsidRPr="00BF0187" w:rsidRDefault="00E1178C" w:rsidP="004A5037">
            <w:pPr>
              <w:spacing w:line="270" w:lineRule="atLeast"/>
              <w:jc w:val="left"/>
            </w:pPr>
            <w:r w:rsidRPr="00214A45">
              <w:t>- толщина стенки</w:t>
            </w:r>
          </w:p>
        </w:tc>
        <w:tc>
          <w:tcPr>
            <w:tcW w:w="2050" w:type="dxa"/>
          </w:tcPr>
          <w:p w:rsidR="00E1178C" w:rsidRPr="00214A45" w:rsidRDefault="00E1178C" w:rsidP="004A5037">
            <w:pPr>
              <w:spacing w:line="270" w:lineRule="atLeast"/>
              <w:jc w:val="center"/>
            </w:pPr>
            <w:r w:rsidRPr="00214A45">
              <w:t> </w:t>
            </w:r>
          </w:p>
          <w:p w:rsidR="00E1178C" w:rsidRPr="00214A45" w:rsidRDefault="00E1178C" w:rsidP="004A5037">
            <w:pPr>
              <w:spacing w:line="270" w:lineRule="atLeast"/>
              <w:jc w:val="center"/>
            </w:pPr>
            <w:r w:rsidRPr="00214A45">
              <w:t>89</w:t>
            </w:r>
          </w:p>
          <w:p w:rsidR="00E1178C" w:rsidRPr="00BF0187" w:rsidRDefault="00E1178C" w:rsidP="004A5037">
            <w:pPr>
              <w:spacing w:line="270" w:lineRule="atLeast"/>
              <w:jc w:val="center"/>
            </w:pPr>
            <w:r w:rsidRPr="00214A45">
              <w:t>3,5</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Рабочее давление</w:t>
            </w:r>
            <w:r w:rsidRPr="00BF0187">
              <w:t xml:space="preserve">, </w:t>
            </w:r>
            <w:r w:rsidRPr="00214A45">
              <w:t>кг/см</w:t>
            </w:r>
            <w:proofErr w:type="gramStart"/>
            <w:r w:rsidRPr="00214A45">
              <w:rPr>
                <w:vertAlign w:val="superscript"/>
              </w:rPr>
              <w:t>2</w:t>
            </w:r>
            <w:proofErr w:type="gramEnd"/>
          </w:p>
        </w:tc>
        <w:tc>
          <w:tcPr>
            <w:tcW w:w="2050" w:type="dxa"/>
          </w:tcPr>
          <w:p w:rsidR="00E1178C" w:rsidRPr="00BF0187" w:rsidRDefault="00E1178C" w:rsidP="004A5037">
            <w:pPr>
              <w:spacing w:line="270" w:lineRule="atLeast"/>
              <w:jc w:val="center"/>
            </w:pPr>
            <w:r w:rsidRPr="00214A45">
              <w:t>7,0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Пробное давление</w:t>
            </w:r>
            <w:r w:rsidRPr="00BF0187">
              <w:t xml:space="preserve">, </w:t>
            </w:r>
            <w:r w:rsidRPr="00214A45">
              <w:t>кг/см</w:t>
            </w:r>
            <w:proofErr w:type="gramStart"/>
            <w:r w:rsidRPr="00214A45">
              <w:rPr>
                <w:vertAlign w:val="superscript"/>
              </w:rPr>
              <w:t>2</w:t>
            </w:r>
            <w:proofErr w:type="gramEnd"/>
          </w:p>
        </w:tc>
        <w:tc>
          <w:tcPr>
            <w:tcW w:w="2050" w:type="dxa"/>
          </w:tcPr>
          <w:p w:rsidR="00E1178C" w:rsidRPr="00BF0187" w:rsidRDefault="00E1178C" w:rsidP="004A5037">
            <w:pPr>
              <w:spacing w:line="270" w:lineRule="atLeast"/>
              <w:jc w:val="center"/>
            </w:pPr>
            <w:r w:rsidRPr="00214A45">
              <w:t>9,0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Расчётная температура воды</w:t>
            </w:r>
            <w:r w:rsidRPr="00BF0187">
              <w:t xml:space="preserve">, </w:t>
            </w:r>
            <w:r w:rsidRPr="00214A45">
              <w:rPr>
                <w:vertAlign w:val="superscript"/>
              </w:rPr>
              <w:t>0</w:t>
            </w:r>
            <w:r w:rsidRPr="00214A45">
              <w:t>С</w:t>
            </w:r>
          </w:p>
        </w:tc>
        <w:tc>
          <w:tcPr>
            <w:tcW w:w="2050" w:type="dxa"/>
          </w:tcPr>
          <w:p w:rsidR="00E1178C" w:rsidRPr="00BF0187" w:rsidRDefault="00E1178C" w:rsidP="004A5037">
            <w:pPr>
              <w:spacing w:line="270" w:lineRule="atLeast"/>
              <w:jc w:val="center"/>
            </w:pPr>
            <w:r w:rsidRPr="00214A45">
              <w:t>70/115</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КПД котла, не менее</w:t>
            </w:r>
            <w:r w:rsidRPr="00BF0187">
              <w:t xml:space="preserve">, </w:t>
            </w:r>
            <w:r w:rsidRPr="00214A45">
              <w:t>%</w:t>
            </w:r>
          </w:p>
        </w:tc>
        <w:tc>
          <w:tcPr>
            <w:tcW w:w="2050" w:type="dxa"/>
          </w:tcPr>
          <w:p w:rsidR="00E1178C" w:rsidRPr="00BF0187" w:rsidRDefault="00E1178C" w:rsidP="004A5037">
            <w:pPr>
              <w:spacing w:line="270" w:lineRule="atLeast"/>
              <w:jc w:val="center"/>
            </w:pPr>
            <w:r w:rsidRPr="00214A45">
              <w:t>70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Масса</w:t>
            </w:r>
            <w:r w:rsidRPr="00BF0187">
              <w:t xml:space="preserve">, </w:t>
            </w:r>
            <w:proofErr w:type="gramStart"/>
            <w:r w:rsidRPr="00214A45">
              <w:t>кг</w:t>
            </w:r>
            <w:proofErr w:type="gramEnd"/>
          </w:p>
        </w:tc>
        <w:tc>
          <w:tcPr>
            <w:tcW w:w="2050" w:type="dxa"/>
          </w:tcPr>
          <w:p w:rsidR="00E1178C" w:rsidRPr="00BF0187" w:rsidRDefault="00E1178C" w:rsidP="004A5037">
            <w:pPr>
              <w:spacing w:line="270" w:lineRule="atLeast"/>
              <w:jc w:val="center"/>
            </w:pPr>
            <w:r w:rsidRPr="00214A45">
              <w:t>2100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214A45" w:rsidRDefault="00E1178C" w:rsidP="004A5037">
            <w:pPr>
              <w:spacing w:line="270" w:lineRule="atLeast"/>
              <w:jc w:val="left"/>
            </w:pPr>
            <w:r w:rsidRPr="00214A45">
              <w:t>Габариты</w:t>
            </w:r>
            <w:r w:rsidRPr="00BF0187">
              <w:t xml:space="preserve">, </w:t>
            </w:r>
            <w:proofErr w:type="gramStart"/>
            <w:r w:rsidRPr="00214A45">
              <w:t>мм</w:t>
            </w:r>
            <w:proofErr w:type="gramEnd"/>
            <w:r w:rsidRPr="00214A45">
              <w:t>:</w:t>
            </w:r>
          </w:p>
          <w:p w:rsidR="00E1178C" w:rsidRPr="00214A45" w:rsidRDefault="00E1178C" w:rsidP="004A5037">
            <w:pPr>
              <w:spacing w:line="270" w:lineRule="atLeast"/>
              <w:jc w:val="left"/>
            </w:pPr>
            <w:r w:rsidRPr="00214A45">
              <w:t>- длина   32/24/16 секций</w:t>
            </w:r>
          </w:p>
          <w:p w:rsidR="00E1178C" w:rsidRPr="00214A45" w:rsidRDefault="00E1178C" w:rsidP="004A5037">
            <w:pPr>
              <w:spacing w:line="270" w:lineRule="atLeast"/>
              <w:jc w:val="left"/>
            </w:pPr>
            <w:r w:rsidRPr="00214A45">
              <w:t>- ширина</w:t>
            </w:r>
          </w:p>
          <w:p w:rsidR="00E1178C" w:rsidRPr="00BF0187" w:rsidRDefault="00E1178C" w:rsidP="004A5037">
            <w:pPr>
              <w:spacing w:line="270" w:lineRule="atLeast"/>
              <w:jc w:val="left"/>
            </w:pPr>
            <w:r w:rsidRPr="00214A45">
              <w:t>- высота</w:t>
            </w:r>
          </w:p>
        </w:tc>
        <w:tc>
          <w:tcPr>
            <w:tcW w:w="2050" w:type="dxa"/>
          </w:tcPr>
          <w:p w:rsidR="00E1178C" w:rsidRPr="00214A45" w:rsidRDefault="00E1178C" w:rsidP="004A5037">
            <w:pPr>
              <w:spacing w:line="270" w:lineRule="atLeast"/>
              <w:jc w:val="center"/>
            </w:pPr>
            <w:r w:rsidRPr="00214A45">
              <w:t> </w:t>
            </w:r>
          </w:p>
          <w:p w:rsidR="00E1178C" w:rsidRPr="00214A45" w:rsidRDefault="00E1178C" w:rsidP="004A5037">
            <w:pPr>
              <w:spacing w:line="270" w:lineRule="atLeast"/>
              <w:jc w:val="center"/>
            </w:pPr>
            <w:r w:rsidRPr="00214A45">
              <w:t>2600/1950/1300</w:t>
            </w:r>
          </w:p>
          <w:p w:rsidR="00E1178C" w:rsidRPr="00214A45" w:rsidRDefault="00E1178C" w:rsidP="004A5037">
            <w:pPr>
              <w:spacing w:line="270" w:lineRule="atLeast"/>
              <w:jc w:val="center"/>
            </w:pPr>
            <w:r w:rsidRPr="00214A45">
              <w:t>2400</w:t>
            </w:r>
          </w:p>
          <w:p w:rsidR="00E1178C" w:rsidRPr="00BF0187" w:rsidRDefault="00E1178C" w:rsidP="004A5037">
            <w:pPr>
              <w:spacing w:line="270" w:lineRule="atLeast"/>
              <w:jc w:val="center"/>
            </w:pPr>
            <w:r w:rsidRPr="00214A45">
              <w:t>1800</w:t>
            </w:r>
          </w:p>
        </w:tc>
      </w:tr>
      <w:tr w:rsidR="00E1178C" w:rsidTr="004A5037">
        <w:tc>
          <w:tcPr>
            <w:tcW w:w="959" w:type="dxa"/>
            <w:vAlign w:val="center"/>
          </w:tcPr>
          <w:p w:rsidR="00E1178C" w:rsidRPr="00BF0187" w:rsidRDefault="00E1178C" w:rsidP="00E1178C">
            <w:pPr>
              <w:pStyle w:val="a"/>
              <w:numPr>
                <w:ilvl w:val="0"/>
                <w:numId w:val="34"/>
              </w:numPr>
              <w:spacing w:line="270" w:lineRule="atLeast"/>
              <w:jc w:val="center"/>
            </w:pPr>
          </w:p>
        </w:tc>
        <w:tc>
          <w:tcPr>
            <w:tcW w:w="6095" w:type="dxa"/>
          </w:tcPr>
          <w:p w:rsidR="00E1178C" w:rsidRPr="00BF0187" w:rsidRDefault="00E1178C" w:rsidP="004A5037">
            <w:pPr>
              <w:spacing w:line="270" w:lineRule="atLeast"/>
              <w:jc w:val="left"/>
            </w:pPr>
            <w:r w:rsidRPr="00214A45">
              <w:t>вид топлива</w:t>
            </w:r>
          </w:p>
        </w:tc>
        <w:tc>
          <w:tcPr>
            <w:tcW w:w="2050" w:type="dxa"/>
          </w:tcPr>
          <w:p w:rsidR="00E1178C" w:rsidRPr="00BF0187" w:rsidRDefault="00E1178C" w:rsidP="004A5037">
            <w:pPr>
              <w:spacing w:line="270" w:lineRule="atLeast"/>
              <w:jc w:val="center"/>
            </w:pPr>
            <w:r w:rsidRPr="00214A45">
              <w:t>Уголь, газ, мазут</w:t>
            </w:r>
          </w:p>
        </w:tc>
      </w:tr>
    </w:tbl>
    <w:p w:rsidR="00926607" w:rsidRDefault="00926607" w:rsidP="00926607">
      <w:pPr>
        <w:spacing w:line="276" w:lineRule="auto"/>
        <w:ind w:firstLine="709"/>
      </w:pPr>
    </w:p>
    <w:p w:rsidR="00926607" w:rsidRDefault="00E1178C" w:rsidP="002E1418">
      <w:pPr>
        <w:spacing w:line="276" w:lineRule="auto"/>
        <w:jc w:val="center"/>
      </w:pPr>
      <w:r>
        <w:rPr>
          <w:noProof/>
        </w:rPr>
        <w:drawing>
          <wp:inline distT="0" distB="0" distL="0" distR="0">
            <wp:extent cx="6038850" cy="3359829"/>
            <wp:effectExtent l="0" t="0" r="0" b="0"/>
            <wp:docPr id="22" name="Рисунок 22" descr="http://dlyakotlov.ru/website/images/stories/kotly/NR-18/Kotel_NR-18_prodolniy_razr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lyakotlov.ru/website/images/stories/kotly/NR-18/Kotel_NR-18_prodolniy_razrez.gif"/>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033907" cy="3357079"/>
                    </a:xfrm>
                    <a:prstGeom prst="rect">
                      <a:avLst/>
                    </a:prstGeom>
                    <a:noFill/>
                    <a:ln>
                      <a:noFill/>
                    </a:ln>
                  </pic:spPr>
                </pic:pic>
              </a:graphicData>
            </a:graphic>
          </wp:inline>
        </w:drawing>
      </w:r>
    </w:p>
    <w:p w:rsidR="00926607" w:rsidRDefault="00926607" w:rsidP="007019DC">
      <w:pPr>
        <w:pStyle w:val="a"/>
        <w:numPr>
          <w:ilvl w:val="0"/>
          <w:numId w:val="9"/>
        </w:numPr>
        <w:suppressAutoHyphens/>
        <w:jc w:val="center"/>
      </w:pPr>
      <w:r>
        <w:t>–</w:t>
      </w:r>
      <w:r w:rsidR="007B16B6">
        <w:t xml:space="preserve"> Продолжительный разрез котла НР – 18</w:t>
      </w:r>
    </w:p>
    <w:p w:rsidR="009E09D0" w:rsidRDefault="009E09D0"/>
    <w:p w:rsidR="0029376A" w:rsidRPr="00BD7659" w:rsidRDefault="0029376A" w:rsidP="0029376A">
      <w:pPr>
        <w:suppressAutoHyphens/>
        <w:spacing w:line="276" w:lineRule="auto"/>
        <w:ind w:firstLine="709"/>
      </w:pPr>
      <w:r>
        <w:t>Котельная №</w:t>
      </w:r>
      <w:r w:rsidR="00ED756F">
        <w:t>4</w:t>
      </w:r>
      <w:r>
        <w:t xml:space="preserve"> с. Шмаково имеет отопительны</w:t>
      </w:r>
      <w:r w:rsidR="00ED756F">
        <w:t>й</w:t>
      </w:r>
      <w:r>
        <w:t xml:space="preserve"> кот</w:t>
      </w:r>
      <w:r w:rsidR="00ED756F">
        <w:t>е</w:t>
      </w:r>
      <w:r>
        <w:t xml:space="preserve">л </w:t>
      </w:r>
      <w:r w:rsidR="00ED756F">
        <w:t>кустарного производства</w:t>
      </w:r>
      <w:r>
        <w:t>. Котельная использует кот</w:t>
      </w:r>
      <w:r w:rsidR="00ED756F">
        <w:t>е</w:t>
      </w:r>
      <w:r>
        <w:t>л для отопления</w:t>
      </w:r>
      <w:r w:rsidR="00ED756F">
        <w:t xml:space="preserve"> </w:t>
      </w:r>
      <w:r w:rsidR="00095961">
        <w:t>гаража</w:t>
      </w:r>
      <w:r w:rsidRPr="00BD7659">
        <w:t>.</w:t>
      </w:r>
      <w:r w:rsidR="00820FA7">
        <w:t xml:space="preserve"> Паспорт на котел отсутствует. Характеристика котла не приведена.</w:t>
      </w:r>
    </w:p>
    <w:p w:rsidR="0029376A" w:rsidRDefault="0029376A"/>
    <w:p w:rsidR="001C00D7" w:rsidRDefault="001C00D7" w:rsidP="00A74A6C">
      <w:pPr>
        <w:pStyle w:val="a"/>
        <w:numPr>
          <w:ilvl w:val="0"/>
          <w:numId w:val="0"/>
        </w:numPr>
        <w:suppressAutoHyphens/>
        <w:ind w:firstLine="720"/>
      </w:pPr>
      <w:r w:rsidRPr="00395774">
        <w:t>Характеристика</w:t>
      </w:r>
      <w:r w:rsidRPr="001A01A4">
        <w:t xml:space="preserve"> сетевого оборудования приведена в</w:t>
      </w:r>
      <w:r>
        <w:t xml:space="preserve"> таблице 2.</w:t>
      </w:r>
      <w:r w:rsidR="00A74A6C">
        <w:t>4</w:t>
      </w:r>
      <w:r>
        <w:t>.</w:t>
      </w:r>
    </w:p>
    <w:p w:rsidR="001C00D7" w:rsidRPr="001C00D7" w:rsidRDefault="001C00D7" w:rsidP="001C00D7">
      <w:pPr>
        <w:pStyle w:val="a"/>
        <w:numPr>
          <w:ilvl w:val="0"/>
          <w:numId w:val="0"/>
        </w:numPr>
        <w:suppressAutoHyphens/>
        <w:ind w:left="720"/>
        <w:rPr>
          <w:b/>
        </w:rPr>
      </w:pPr>
    </w:p>
    <w:p w:rsidR="00FD2719" w:rsidRPr="00C53480" w:rsidRDefault="0025688B" w:rsidP="007019DC">
      <w:pPr>
        <w:pStyle w:val="a"/>
        <w:numPr>
          <w:ilvl w:val="0"/>
          <w:numId w:val="8"/>
        </w:numPr>
        <w:suppressAutoHyphens/>
        <w:rPr>
          <w:b/>
        </w:rPr>
      </w:pPr>
      <w:r w:rsidRPr="005C06F1">
        <w:t>–</w:t>
      </w:r>
      <w:r w:rsidR="00FD2719" w:rsidRPr="005C06F1">
        <w:t xml:space="preserve"> Характеристика сетевого оборудования установленного в котельн</w:t>
      </w:r>
      <w:r w:rsidR="00C53480">
        <w:t>ой</w:t>
      </w:r>
      <w:r w:rsidR="005C06F1">
        <w:t xml:space="preserve"> с.</w:t>
      </w:r>
      <w:r w:rsidR="005C06F1" w:rsidRPr="00D709F9">
        <w:t> </w:t>
      </w:r>
      <w:r w:rsidR="00A84E67">
        <w:t>Шмаково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977"/>
        <w:gridCol w:w="3260"/>
      </w:tblGrid>
      <w:tr w:rsidR="00BA5348" w:rsidRPr="00272FB3" w:rsidTr="0069263D">
        <w:tc>
          <w:tcPr>
            <w:tcW w:w="4077" w:type="dxa"/>
            <w:tcBorders>
              <w:top w:val="single" w:sz="4" w:space="0" w:color="auto"/>
              <w:left w:val="single" w:sz="4" w:space="0" w:color="auto"/>
              <w:bottom w:val="single" w:sz="4" w:space="0" w:color="auto"/>
              <w:right w:val="single" w:sz="4" w:space="0" w:color="auto"/>
            </w:tcBorders>
            <w:vAlign w:val="center"/>
          </w:tcPr>
          <w:p w:rsidR="00BA5348" w:rsidRPr="00AC221A" w:rsidRDefault="00BA5348" w:rsidP="0069263D">
            <w:pPr>
              <w:ind w:left="-84" w:right="-105"/>
              <w:jc w:val="center"/>
              <w:rPr>
                <w:b/>
              </w:rPr>
            </w:pPr>
            <w:r w:rsidRPr="00AC221A">
              <w:rPr>
                <w:b/>
              </w:rPr>
              <w:t>Наименование источника тепловой энергии</w:t>
            </w:r>
          </w:p>
        </w:tc>
        <w:tc>
          <w:tcPr>
            <w:tcW w:w="2977" w:type="dxa"/>
            <w:tcBorders>
              <w:top w:val="single" w:sz="4" w:space="0" w:color="auto"/>
              <w:left w:val="single" w:sz="4" w:space="0" w:color="auto"/>
              <w:bottom w:val="single" w:sz="4" w:space="0" w:color="auto"/>
              <w:right w:val="single" w:sz="4" w:space="0" w:color="auto"/>
            </w:tcBorders>
            <w:vAlign w:val="center"/>
          </w:tcPr>
          <w:p w:rsidR="00BA5348" w:rsidRPr="00AC221A" w:rsidRDefault="00BA5348" w:rsidP="0069263D">
            <w:pPr>
              <w:suppressAutoHyphens/>
              <w:jc w:val="center"/>
              <w:rPr>
                <w:b/>
              </w:rPr>
            </w:pPr>
            <w:r w:rsidRPr="00AC221A">
              <w:rPr>
                <w:b/>
              </w:rPr>
              <w:t>Марка сетевых и подпиточных насосов</w:t>
            </w:r>
          </w:p>
        </w:tc>
        <w:tc>
          <w:tcPr>
            <w:tcW w:w="3260" w:type="dxa"/>
            <w:tcBorders>
              <w:top w:val="single" w:sz="4" w:space="0" w:color="auto"/>
              <w:left w:val="single" w:sz="4" w:space="0" w:color="auto"/>
              <w:bottom w:val="single" w:sz="4" w:space="0" w:color="auto"/>
              <w:right w:val="single" w:sz="4" w:space="0" w:color="auto"/>
            </w:tcBorders>
            <w:vAlign w:val="center"/>
          </w:tcPr>
          <w:p w:rsidR="00BA5348" w:rsidRPr="00AC221A" w:rsidRDefault="00BA5348" w:rsidP="0069263D">
            <w:pPr>
              <w:suppressAutoHyphens/>
              <w:jc w:val="center"/>
              <w:rPr>
                <w:b/>
              </w:rPr>
            </w:pPr>
            <w:r>
              <w:rPr>
                <w:b/>
              </w:rPr>
              <w:t xml:space="preserve">Марка дутьевых </w:t>
            </w:r>
            <w:r w:rsidR="00062F6A">
              <w:rPr>
                <w:b/>
              </w:rPr>
              <w:t xml:space="preserve">и вытяжных </w:t>
            </w:r>
            <w:r>
              <w:rPr>
                <w:b/>
              </w:rPr>
              <w:t>вентиляторов</w:t>
            </w:r>
          </w:p>
        </w:tc>
      </w:tr>
      <w:tr w:rsidR="00240C9E" w:rsidRPr="00692F87" w:rsidTr="00B35E54">
        <w:trPr>
          <w:trHeight w:val="562"/>
        </w:trPr>
        <w:tc>
          <w:tcPr>
            <w:tcW w:w="4077" w:type="dxa"/>
            <w:tcBorders>
              <w:top w:val="single" w:sz="4" w:space="0" w:color="auto"/>
              <w:left w:val="single" w:sz="4" w:space="0" w:color="auto"/>
              <w:right w:val="single" w:sz="4" w:space="0" w:color="auto"/>
            </w:tcBorders>
            <w:vAlign w:val="center"/>
          </w:tcPr>
          <w:p w:rsidR="00240C9E" w:rsidRPr="00431507" w:rsidRDefault="00240C9E" w:rsidP="0069263D">
            <w:pPr>
              <w:pStyle w:val="Default"/>
              <w:jc w:val="center"/>
            </w:pPr>
            <w:r w:rsidRPr="00431507">
              <w:t>Котельная</w:t>
            </w:r>
            <w:r>
              <w:t xml:space="preserve"> №1</w:t>
            </w:r>
            <w:r w:rsidRPr="00431507">
              <w:t xml:space="preserve">, </w:t>
            </w:r>
            <w:r w:rsidRPr="00431507">
              <w:rPr>
                <w:color w:val="000000" w:themeColor="text1"/>
              </w:rPr>
              <w:t>с.</w:t>
            </w:r>
            <w:r w:rsidRPr="00431507">
              <w:t> </w:t>
            </w:r>
            <w:r>
              <w:rPr>
                <w:color w:val="000000" w:themeColor="text1"/>
              </w:rPr>
              <w:t>Шмаково</w:t>
            </w:r>
          </w:p>
        </w:tc>
        <w:tc>
          <w:tcPr>
            <w:tcW w:w="2977" w:type="dxa"/>
            <w:tcBorders>
              <w:top w:val="single" w:sz="4" w:space="0" w:color="auto"/>
              <w:left w:val="single" w:sz="4" w:space="0" w:color="auto"/>
              <w:right w:val="single" w:sz="4" w:space="0" w:color="auto"/>
            </w:tcBorders>
            <w:vAlign w:val="center"/>
          </w:tcPr>
          <w:p w:rsidR="00240C9E" w:rsidRPr="007B16B6" w:rsidRDefault="00240C9E" w:rsidP="00062F6A">
            <w:pPr>
              <w:jc w:val="center"/>
              <w:rPr>
                <w:bCs/>
              </w:rPr>
            </w:pPr>
            <w:r w:rsidRPr="005E3A81">
              <w:rPr>
                <w:iCs/>
              </w:rPr>
              <w:t>К80-</w:t>
            </w:r>
            <w:r>
              <w:rPr>
                <w:iCs/>
              </w:rPr>
              <w:t>65</w:t>
            </w:r>
            <w:r w:rsidRPr="005E3A81">
              <w:rPr>
                <w:iCs/>
              </w:rPr>
              <w:t xml:space="preserve">-160 – </w:t>
            </w:r>
            <w:r>
              <w:rPr>
                <w:iCs/>
              </w:rPr>
              <w:t>2</w:t>
            </w:r>
            <w:r w:rsidRPr="005E3A81">
              <w:rPr>
                <w:iCs/>
              </w:rPr>
              <w:t xml:space="preserve"> </w:t>
            </w:r>
            <w:proofErr w:type="gramStart"/>
            <w:r w:rsidRPr="005E3A81">
              <w:rPr>
                <w:iCs/>
              </w:rPr>
              <w:t>шт</w:t>
            </w:r>
            <w:proofErr w:type="gramEnd"/>
          </w:p>
          <w:p w:rsidR="00240C9E" w:rsidRPr="007B16B6" w:rsidRDefault="00240C9E" w:rsidP="00062F6A">
            <w:pPr>
              <w:jc w:val="center"/>
              <w:rPr>
                <w:bCs/>
              </w:rPr>
            </w:pPr>
            <w:r w:rsidRPr="005E3A81">
              <w:rPr>
                <w:iCs/>
              </w:rPr>
              <w:t>К</w:t>
            </w:r>
            <w:r>
              <w:rPr>
                <w:iCs/>
              </w:rPr>
              <w:t>65</w:t>
            </w:r>
            <w:r w:rsidRPr="005E3A81">
              <w:rPr>
                <w:iCs/>
              </w:rPr>
              <w:t>-</w:t>
            </w:r>
            <w:r>
              <w:rPr>
                <w:iCs/>
              </w:rPr>
              <w:t>50</w:t>
            </w:r>
            <w:r w:rsidRPr="005E3A81">
              <w:rPr>
                <w:iCs/>
              </w:rPr>
              <w:t>-1</w:t>
            </w:r>
            <w:r>
              <w:rPr>
                <w:iCs/>
              </w:rPr>
              <w:t>25</w:t>
            </w:r>
            <w:r w:rsidRPr="005E3A81">
              <w:rPr>
                <w:iCs/>
              </w:rPr>
              <w:t xml:space="preserve"> – 1 </w:t>
            </w:r>
            <w:proofErr w:type="gramStart"/>
            <w:r w:rsidRPr="005E3A81">
              <w:rPr>
                <w:iCs/>
              </w:rPr>
              <w:t>шт</w:t>
            </w:r>
            <w:proofErr w:type="gramEnd"/>
          </w:p>
        </w:tc>
        <w:tc>
          <w:tcPr>
            <w:tcW w:w="3260" w:type="dxa"/>
            <w:tcBorders>
              <w:top w:val="single" w:sz="4" w:space="0" w:color="auto"/>
              <w:left w:val="single" w:sz="4" w:space="0" w:color="auto"/>
              <w:right w:val="single" w:sz="4" w:space="0" w:color="auto"/>
            </w:tcBorders>
            <w:vAlign w:val="center"/>
          </w:tcPr>
          <w:p w:rsidR="00240C9E" w:rsidRPr="007B16B6" w:rsidRDefault="00240C9E" w:rsidP="0069263D">
            <w:pPr>
              <w:jc w:val="center"/>
              <w:rPr>
                <w:bCs/>
              </w:rPr>
            </w:pPr>
            <w:r w:rsidRPr="005E3A81">
              <w:t xml:space="preserve">Д-3,5 – 1 </w:t>
            </w:r>
            <w:proofErr w:type="gramStart"/>
            <w:r w:rsidRPr="005E3A81">
              <w:t>шт</w:t>
            </w:r>
            <w:proofErr w:type="gramEnd"/>
          </w:p>
          <w:p w:rsidR="00240C9E" w:rsidRPr="007B16B6" w:rsidRDefault="00240C9E" w:rsidP="0069263D">
            <w:pPr>
              <w:jc w:val="center"/>
              <w:rPr>
                <w:bCs/>
              </w:rPr>
            </w:pPr>
            <w:r>
              <w:t xml:space="preserve">Д-4 – 1 </w:t>
            </w:r>
            <w:proofErr w:type="gramStart"/>
            <w:r>
              <w:t>шт</w:t>
            </w:r>
            <w:proofErr w:type="gramEnd"/>
          </w:p>
        </w:tc>
      </w:tr>
      <w:tr w:rsidR="00BA5348" w:rsidRPr="00272FB3" w:rsidTr="002D66E1">
        <w:tc>
          <w:tcPr>
            <w:tcW w:w="4077" w:type="dxa"/>
            <w:tcBorders>
              <w:top w:val="single" w:sz="4" w:space="0" w:color="auto"/>
              <w:left w:val="single" w:sz="4" w:space="0" w:color="auto"/>
              <w:bottom w:val="single" w:sz="4" w:space="0" w:color="auto"/>
              <w:right w:val="single" w:sz="4" w:space="0" w:color="auto"/>
            </w:tcBorders>
            <w:vAlign w:val="center"/>
          </w:tcPr>
          <w:p w:rsidR="00BA5348" w:rsidRPr="00431507" w:rsidRDefault="00BA5348" w:rsidP="0069263D">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2977" w:type="dxa"/>
            <w:tcBorders>
              <w:top w:val="single" w:sz="4" w:space="0" w:color="auto"/>
              <w:left w:val="single" w:sz="4" w:space="0" w:color="auto"/>
              <w:bottom w:val="single" w:sz="4" w:space="0" w:color="auto"/>
              <w:right w:val="single" w:sz="4" w:space="0" w:color="auto"/>
            </w:tcBorders>
            <w:vAlign w:val="center"/>
          </w:tcPr>
          <w:p w:rsidR="00BA5348" w:rsidRPr="007B16B6" w:rsidRDefault="00BA5348" w:rsidP="00062F6A">
            <w:pPr>
              <w:jc w:val="center"/>
              <w:rPr>
                <w:bCs/>
              </w:rPr>
            </w:pPr>
            <w:r w:rsidRPr="005E3A81">
              <w:rPr>
                <w:iCs/>
              </w:rPr>
              <w:t>К</w:t>
            </w:r>
            <w:r w:rsidR="00062F6A">
              <w:rPr>
                <w:iCs/>
              </w:rPr>
              <w:t>5</w:t>
            </w:r>
            <w:r w:rsidRPr="005E3A81">
              <w:rPr>
                <w:iCs/>
              </w:rPr>
              <w:t>0-</w:t>
            </w:r>
            <w:r w:rsidR="00062F6A">
              <w:rPr>
                <w:iCs/>
              </w:rPr>
              <w:t>32</w:t>
            </w:r>
            <w:r w:rsidRPr="005E3A81">
              <w:rPr>
                <w:iCs/>
              </w:rPr>
              <w:t>-1</w:t>
            </w:r>
            <w:r w:rsidR="00062F6A">
              <w:rPr>
                <w:iCs/>
              </w:rPr>
              <w:t>25 – 2</w:t>
            </w:r>
            <w:r w:rsidRPr="005E3A81">
              <w:rPr>
                <w:iCs/>
              </w:rPr>
              <w:t xml:space="preserve"> </w:t>
            </w:r>
            <w:proofErr w:type="gramStart"/>
            <w:r w:rsidRPr="005E3A81">
              <w:rPr>
                <w:iCs/>
              </w:rPr>
              <w:t>шт</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BA5348" w:rsidRPr="007B16B6" w:rsidRDefault="00BA5348" w:rsidP="0069263D">
            <w:pPr>
              <w:jc w:val="center"/>
              <w:rPr>
                <w:bCs/>
              </w:rPr>
            </w:pPr>
            <w:r w:rsidRPr="005E3A81">
              <w:t xml:space="preserve">Д-3,5 – 1 </w:t>
            </w:r>
            <w:proofErr w:type="gramStart"/>
            <w:r w:rsidRPr="005E3A81">
              <w:t>шт</w:t>
            </w:r>
            <w:proofErr w:type="gramEnd"/>
          </w:p>
        </w:tc>
      </w:tr>
      <w:tr w:rsidR="00240C9E" w:rsidRPr="00272FB3" w:rsidTr="00B35E54">
        <w:trPr>
          <w:trHeight w:val="1104"/>
        </w:trPr>
        <w:tc>
          <w:tcPr>
            <w:tcW w:w="4077" w:type="dxa"/>
            <w:tcBorders>
              <w:top w:val="single" w:sz="4" w:space="0" w:color="auto"/>
              <w:left w:val="single" w:sz="4" w:space="0" w:color="auto"/>
              <w:bottom w:val="single" w:sz="4" w:space="0" w:color="auto"/>
              <w:right w:val="single" w:sz="4" w:space="0" w:color="auto"/>
            </w:tcBorders>
            <w:vAlign w:val="center"/>
          </w:tcPr>
          <w:p w:rsidR="00240C9E" w:rsidRPr="00431507" w:rsidRDefault="00240C9E" w:rsidP="00095961">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2977" w:type="dxa"/>
            <w:tcBorders>
              <w:top w:val="single" w:sz="4" w:space="0" w:color="auto"/>
              <w:left w:val="single" w:sz="4" w:space="0" w:color="auto"/>
              <w:bottom w:val="single" w:sz="4" w:space="0" w:color="auto"/>
              <w:right w:val="single" w:sz="4" w:space="0" w:color="auto"/>
            </w:tcBorders>
            <w:vAlign w:val="center"/>
          </w:tcPr>
          <w:p w:rsidR="00240C9E" w:rsidRPr="005E3A81" w:rsidRDefault="00240C9E" w:rsidP="0069263D">
            <w:pPr>
              <w:jc w:val="center"/>
              <w:rPr>
                <w:iCs/>
              </w:rPr>
            </w:pPr>
            <w:r>
              <w:rPr>
                <w:iCs/>
              </w:rPr>
              <w:t xml:space="preserve">К-50-32-125 – 1 </w:t>
            </w:r>
            <w:proofErr w:type="gramStart"/>
            <w:r>
              <w:rPr>
                <w:iCs/>
              </w:rPr>
              <w:t>шт</w:t>
            </w:r>
            <w:proofErr w:type="gramEnd"/>
          </w:p>
          <w:p w:rsidR="00240C9E" w:rsidRPr="005E3A81" w:rsidRDefault="00240C9E" w:rsidP="0069263D">
            <w:pPr>
              <w:jc w:val="center"/>
              <w:rPr>
                <w:iCs/>
              </w:rPr>
            </w:pPr>
            <w:r>
              <w:rPr>
                <w:iCs/>
              </w:rPr>
              <w:t xml:space="preserve">ЭНЦ-6-10-80 – 1 </w:t>
            </w:r>
            <w:proofErr w:type="gramStart"/>
            <w:r>
              <w:rPr>
                <w:iCs/>
              </w:rPr>
              <w:t>шт</w:t>
            </w:r>
            <w:proofErr w:type="gramEnd"/>
          </w:p>
          <w:p w:rsidR="00240C9E" w:rsidRDefault="00240C9E" w:rsidP="0069263D">
            <w:pPr>
              <w:jc w:val="center"/>
              <w:rPr>
                <w:iCs/>
              </w:rPr>
            </w:pPr>
            <w:r>
              <w:rPr>
                <w:iCs/>
              </w:rPr>
              <w:t xml:space="preserve">К-100-65-200 – 1 </w:t>
            </w:r>
            <w:proofErr w:type="gramStart"/>
            <w:r>
              <w:rPr>
                <w:iCs/>
              </w:rPr>
              <w:t>шт</w:t>
            </w:r>
            <w:proofErr w:type="gramEnd"/>
          </w:p>
          <w:p w:rsidR="00240C9E" w:rsidRPr="005E3A81" w:rsidRDefault="00240C9E" w:rsidP="0069263D">
            <w:pPr>
              <w:jc w:val="center"/>
              <w:rPr>
                <w:iCs/>
              </w:rPr>
            </w:pPr>
            <w:r>
              <w:rPr>
                <w:iCs/>
              </w:rPr>
              <w:t xml:space="preserve">К-100-80-160 – 2 </w:t>
            </w:r>
            <w:proofErr w:type="gramStart"/>
            <w:r>
              <w:rPr>
                <w:iCs/>
              </w:rPr>
              <w:t>шт</w:t>
            </w:r>
            <w:proofErr w:type="gramEnd"/>
          </w:p>
        </w:tc>
        <w:tc>
          <w:tcPr>
            <w:tcW w:w="3260" w:type="dxa"/>
            <w:tcBorders>
              <w:top w:val="single" w:sz="4" w:space="0" w:color="auto"/>
              <w:left w:val="single" w:sz="4" w:space="0" w:color="auto"/>
              <w:right w:val="single" w:sz="4" w:space="0" w:color="auto"/>
            </w:tcBorders>
            <w:vAlign w:val="center"/>
          </w:tcPr>
          <w:p w:rsidR="00240C9E" w:rsidRPr="005E3A81" w:rsidRDefault="00240C9E" w:rsidP="0069263D">
            <w:pPr>
              <w:jc w:val="center"/>
            </w:pPr>
            <w:r>
              <w:t xml:space="preserve">ВЦ-4-70 – 3 </w:t>
            </w:r>
            <w:proofErr w:type="gramStart"/>
            <w:r>
              <w:t>шт</w:t>
            </w:r>
            <w:proofErr w:type="gramEnd"/>
          </w:p>
          <w:p w:rsidR="00240C9E" w:rsidRPr="005E3A81" w:rsidRDefault="00240C9E" w:rsidP="0069263D">
            <w:pPr>
              <w:jc w:val="center"/>
            </w:pPr>
            <w:r>
              <w:t xml:space="preserve">ВКР-5 – 1 </w:t>
            </w:r>
            <w:proofErr w:type="gramStart"/>
            <w:r>
              <w:t>шт</w:t>
            </w:r>
            <w:proofErr w:type="gramEnd"/>
          </w:p>
        </w:tc>
      </w:tr>
    </w:tbl>
    <w:p w:rsidR="00441870" w:rsidRPr="00D34359" w:rsidRDefault="00441870" w:rsidP="00441870">
      <w:pPr>
        <w:pStyle w:val="a"/>
        <w:numPr>
          <w:ilvl w:val="0"/>
          <w:numId w:val="0"/>
        </w:numPr>
        <w:suppressAutoHyphens/>
        <w:ind w:left="720"/>
      </w:pPr>
    </w:p>
    <w:p w:rsidR="000A30D4" w:rsidRDefault="000A30D4" w:rsidP="000F0084">
      <w:pPr>
        <w:pStyle w:val="7"/>
      </w:pPr>
      <w:r w:rsidRPr="00A24762">
        <w:t>1.2.2</w:t>
      </w:r>
      <w:r w:rsidR="00A24762" w:rsidRPr="00A24762">
        <w:t> </w:t>
      </w:r>
      <w:r w:rsidR="00715E3B" w:rsidRPr="00715E3B">
        <w:t xml:space="preserve">Параметры </w:t>
      </w:r>
      <w:r w:rsidR="00715E3B" w:rsidRPr="000F0084">
        <w:t>установленной</w:t>
      </w:r>
      <w:r w:rsidR="00715E3B" w:rsidRPr="00715E3B">
        <w:t xml:space="preserve"> тепловой мощности теплофикационного оборудования и теплофикационной установки</w:t>
      </w:r>
    </w:p>
    <w:p w:rsidR="000A30D4" w:rsidRDefault="00715E3B" w:rsidP="007019DC">
      <w:pPr>
        <w:pStyle w:val="a"/>
        <w:numPr>
          <w:ilvl w:val="0"/>
          <w:numId w:val="8"/>
        </w:numPr>
        <w:spacing w:line="300" w:lineRule="auto"/>
      </w:pPr>
      <w:r>
        <w:t xml:space="preserve">– </w:t>
      </w:r>
      <w:r w:rsidRPr="00715E3B">
        <w:t xml:space="preserve">Параметры установленной тепловой мощности </w:t>
      </w:r>
      <w:r>
        <w:t>котлов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3300"/>
        <w:gridCol w:w="2195"/>
      </w:tblGrid>
      <w:tr w:rsidR="004867BF" w:rsidRPr="00362D17" w:rsidTr="00774E16">
        <w:trPr>
          <w:trHeight w:val="20"/>
          <w:tblHeader/>
        </w:trPr>
        <w:tc>
          <w:tcPr>
            <w:tcW w:w="2364" w:type="pct"/>
            <w:vAlign w:val="center"/>
          </w:tcPr>
          <w:p w:rsidR="004867BF" w:rsidRPr="00774E16" w:rsidRDefault="004867BF" w:rsidP="00774E16">
            <w:pPr>
              <w:ind w:left="-142" w:right="-107"/>
              <w:jc w:val="center"/>
              <w:rPr>
                <w:b/>
              </w:rPr>
            </w:pPr>
            <w:r w:rsidRPr="00774E16">
              <w:rPr>
                <w:b/>
              </w:rPr>
              <w:t xml:space="preserve">Наименование </w:t>
            </w:r>
            <w:r w:rsidR="00281393" w:rsidRPr="00774E16">
              <w:rPr>
                <w:b/>
              </w:rPr>
              <w:t>источника тепловой энергии</w:t>
            </w:r>
          </w:p>
        </w:tc>
        <w:tc>
          <w:tcPr>
            <w:tcW w:w="1583" w:type="pct"/>
            <w:vAlign w:val="center"/>
          </w:tcPr>
          <w:p w:rsidR="004867BF" w:rsidRPr="00774E16" w:rsidRDefault="004867BF" w:rsidP="00774E16">
            <w:pPr>
              <w:ind w:left="-142" w:right="-107"/>
              <w:jc w:val="center"/>
              <w:rPr>
                <w:b/>
              </w:rPr>
            </w:pPr>
            <w:r w:rsidRPr="00774E16">
              <w:rPr>
                <w:b/>
              </w:rPr>
              <w:t>Марка и количество котлов</w:t>
            </w:r>
          </w:p>
        </w:tc>
        <w:tc>
          <w:tcPr>
            <w:tcW w:w="1053" w:type="pct"/>
            <w:vAlign w:val="center"/>
          </w:tcPr>
          <w:p w:rsidR="004867BF" w:rsidRPr="00774E16" w:rsidRDefault="00D226EC" w:rsidP="00774E16">
            <w:pPr>
              <w:ind w:left="-142" w:right="-107"/>
              <w:jc w:val="center"/>
              <w:rPr>
                <w:b/>
                <w:u w:val="single"/>
              </w:rPr>
            </w:pPr>
            <w:r w:rsidRPr="00774E16">
              <w:rPr>
                <w:b/>
              </w:rPr>
              <w:t>Установленная мощ</w:t>
            </w:r>
            <w:r w:rsidR="004867BF" w:rsidRPr="00774E16">
              <w:rPr>
                <w:b/>
              </w:rPr>
              <w:t xml:space="preserve">ность, </w:t>
            </w:r>
            <w:r w:rsidR="006F188B" w:rsidRPr="00774E16">
              <w:rPr>
                <w:b/>
              </w:rPr>
              <w:t>Гкал/</w:t>
            </w:r>
            <w:proofErr w:type="gramStart"/>
            <w:r w:rsidR="006F188B" w:rsidRPr="00774E16">
              <w:rPr>
                <w:b/>
              </w:rPr>
              <w:t>ч</w:t>
            </w:r>
            <w:proofErr w:type="gramEnd"/>
          </w:p>
        </w:tc>
      </w:tr>
      <w:tr w:rsidR="000830C0" w:rsidRPr="00362D17" w:rsidTr="0092300E">
        <w:trPr>
          <w:trHeight w:val="212"/>
        </w:trPr>
        <w:tc>
          <w:tcPr>
            <w:tcW w:w="2364" w:type="pct"/>
            <w:vAlign w:val="center"/>
          </w:tcPr>
          <w:p w:rsidR="000830C0" w:rsidRPr="00431507" w:rsidRDefault="000830C0" w:rsidP="00D458EE">
            <w:pPr>
              <w:pStyle w:val="Default"/>
              <w:jc w:val="center"/>
            </w:pPr>
            <w:r w:rsidRPr="00431507">
              <w:t>Котельная</w:t>
            </w:r>
            <w:r w:rsidR="0092300E">
              <w:t xml:space="preserve"> №1</w:t>
            </w:r>
            <w:r w:rsidRPr="00431507">
              <w:t xml:space="preserve">, </w:t>
            </w:r>
            <w:r w:rsidRPr="00431507">
              <w:rPr>
                <w:color w:val="000000" w:themeColor="text1"/>
              </w:rPr>
              <w:t>с.</w:t>
            </w:r>
            <w:r w:rsidRPr="00431507">
              <w:t> </w:t>
            </w:r>
            <w:r w:rsidR="00A84E67">
              <w:rPr>
                <w:color w:val="000000" w:themeColor="text1"/>
              </w:rPr>
              <w:t>Шмаково</w:t>
            </w:r>
          </w:p>
        </w:tc>
        <w:tc>
          <w:tcPr>
            <w:tcW w:w="1583" w:type="pct"/>
            <w:vAlign w:val="center"/>
          </w:tcPr>
          <w:p w:rsidR="000830C0" w:rsidRDefault="000830C0" w:rsidP="008C1350">
            <w:pPr>
              <w:ind w:left="-93" w:right="-83"/>
              <w:jc w:val="center"/>
            </w:pPr>
            <w:r>
              <w:t xml:space="preserve">Котел </w:t>
            </w:r>
            <w:r w:rsidR="001156E9">
              <w:t>Н</w:t>
            </w:r>
            <w:r w:rsidR="008C1350">
              <w:t>Р</w:t>
            </w:r>
            <w:r w:rsidR="001156E9">
              <w:t xml:space="preserve"> </w:t>
            </w:r>
            <w:r w:rsidR="007B16B6">
              <w:t>–</w:t>
            </w:r>
            <w:r w:rsidR="001156E9">
              <w:t xml:space="preserve"> 18</w:t>
            </w:r>
            <w:r>
              <w:t xml:space="preserve"> – </w:t>
            </w:r>
            <w:r w:rsidR="008C1350">
              <w:t>2</w:t>
            </w:r>
            <w:r>
              <w:t xml:space="preserve"> </w:t>
            </w:r>
            <w:proofErr w:type="gramStart"/>
            <w:r>
              <w:t>шт</w:t>
            </w:r>
            <w:proofErr w:type="gramEnd"/>
          </w:p>
        </w:tc>
        <w:tc>
          <w:tcPr>
            <w:tcW w:w="1053" w:type="pct"/>
            <w:vAlign w:val="center"/>
          </w:tcPr>
          <w:p w:rsidR="000830C0" w:rsidRPr="00FE76BF" w:rsidRDefault="0092300E" w:rsidP="00D34C2D">
            <w:pPr>
              <w:jc w:val="center"/>
            </w:pPr>
            <w:r>
              <w:t>0,500</w:t>
            </w:r>
          </w:p>
        </w:tc>
      </w:tr>
      <w:tr w:rsidR="0092300E" w:rsidRPr="00362D17" w:rsidTr="0092300E">
        <w:trPr>
          <w:trHeight w:val="273"/>
        </w:trPr>
        <w:tc>
          <w:tcPr>
            <w:tcW w:w="2364" w:type="pct"/>
            <w:vAlign w:val="center"/>
          </w:tcPr>
          <w:p w:rsidR="0092300E" w:rsidRPr="00431507" w:rsidRDefault="0092300E" w:rsidP="0092300E">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1583" w:type="pct"/>
            <w:vAlign w:val="center"/>
          </w:tcPr>
          <w:p w:rsidR="0092300E" w:rsidRDefault="0092300E" w:rsidP="004A5037">
            <w:pPr>
              <w:ind w:left="-93" w:right="-83"/>
              <w:jc w:val="center"/>
            </w:pPr>
            <w:r>
              <w:t xml:space="preserve">Котел НР </w:t>
            </w:r>
            <w:r w:rsidR="007B16B6">
              <w:t>–</w:t>
            </w:r>
            <w:r>
              <w:t xml:space="preserve"> 18 – 2 </w:t>
            </w:r>
            <w:proofErr w:type="gramStart"/>
            <w:r>
              <w:t>шт</w:t>
            </w:r>
            <w:proofErr w:type="gramEnd"/>
          </w:p>
        </w:tc>
        <w:tc>
          <w:tcPr>
            <w:tcW w:w="1053" w:type="pct"/>
            <w:vAlign w:val="center"/>
          </w:tcPr>
          <w:p w:rsidR="0092300E" w:rsidRDefault="0092300E" w:rsidP="00D34C2D">
            <w:pPr>
              <w:jc w:val="center"/>
            </w:pPr>
            <w:r>
              <w:t>0,300</w:t>
            </w:r>
          </w:p>
        </w:tc>
      </w:tr>
      <w:tr w:rsidR="00820FA7" w:rsidRPr="00362D17" w:rsidTr="0092300E">
        <w:trPr>
          <w:trHeight w:val="273"/>
        </w:trPr>
        <w:tc>
          <w:tcPr>
            <w:tcW w:w="2364" w:type="pct"/>
            <w:vAlign w:val="center"/>
          </w:tcPr>
          <w:p w:rsidR="00820FA7" w:rsidRPr="00431507" w:rsidRDefault="00820FA7" w:rsidP="005B52B4">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1583" w:type="pct"/>
            <w:vAlign w:val="center"/>
          </w:tcPr>
          <w:p w:rsidR="00820FA7" w:rsidRDefault="00820FA7" w:rsidP="00820FA7">
            <w:pPr>
              <w:ind w:left="-93" w:right="-83"/>
              <w:jc w:val="center"/>
            </w:pPr>
            <w:r>
              <w:t xml:space="preserve">Котел НР – 18 – 4 </w:t>
            </w:r>
            <w:proofErr w:type="gramStart"/>
            <w:r>
              <w:t>шт</w:t>
            </w:r>
            <w:proofErr w:type="gramEnd"/>
          </w:p>
        </w:tc>
        <w:tc>
          <w:tcPr>
            <w:tcW w:w="1053" w:type="pct"/>
            <w:vAlign w:val="center"/>
          </w:tcPr>
          <w:p w:rsidR="00820FA7" w:rsidRDefault="00CA1E0E" w:rsidP="00D34C2D">
            <w:pPr>
              <w:jc w:val="center"/>
            </w:pPr>
            <w:r>
              <w:t>1,768</w:t>
            </w:r>
          </w:p>
        </w:tc>
      </w:tr>
      <w:tr w:rsidR="00820FA7" w:rsidRPr="00362D17" w:rsidTr="0092300E">
        <w:trPr>
          <w:trHeight w:val="273"/>
        </w:trPr>
        <w:tc>
          <w:tcPr>
            <w:tcW w:w="2364" w:type="pct"/>
            <w:vAlign w:val="center"/>
          </w:tcPr>
          <w:p w:rsidR="00820FA7" w:rsidRPr="00431507" w:rsidRDefault="00820FA7" w:rsidP="005B52B4">
            <w:pPr>
              <w:pStyle w:val="Default"/>
              <w:jc w:val="center"/>
            </w:pPr>
            <w:r w:rsidRPr="00431507">
              <w:t>Котельная</w:t>
            </w:r>
            <w:r>
              <w:t xml:space="preserve"> №4</w:t>
            </w:r>
            <w:r w:rsidRPr="00431507">
              <w:t xml:space="preserve">, </w:t>
            </w:r>
            <w:r w:rsidRPr="00431507">
              <w:rPr>
                <w:color w:val="000000" w:themeColor="text1"/>
              </w:rPr>
              <w:t>с.</w:t>
            </w:r>
            <w:r w:rsidRPr="00431507">
              <w:t> </w:t>
            </w:r>
            <w:r>
              <w:rPr>
                <w:color w:val="000000" w:themeColor="text1"/>
              </w:rPr>
              <w:t>Шмаково</w:t>
            </w:r>
          </w:p>
        </w:tc>
        <w:tc>
          <w:tcPr>
            <w:tcW w:w="1583" w:type="pct"/>
            <w:vAlign w:val="center"/>
          </w:tcPr>
          <w:p w:rsidR="00820FA7" w:rsidRDefault="00820FA7" w:rsidP="004A5037">
            <w:pPr>
              <w:ind w:left="-93" w:right="-83"/>
              <w:jc w:val="center"/>
            </w:pPr>
            <w:r>
              <w:t>Котел кустарного производства</w:t>
            </w:r>
          </w:p>
        </w:tc>
        <w:tc>
          <w:tcPr>
            <w:tcW w:w="1053" w:type="pct"/>
            <w:vAlign w:val="center"/>
          </w:tcPr>
          <w:p w:rsidR="00820FA7" w:rsidRDefault="00CA1E0E" w:rsidP="00D34C2D">
            <w:pPr>
              <w:jc w:val="center"/>
            </w:pPr>
            <w:r>
              <w:t>0,025</w:t>
            </w:r>
          </w:p>
        </w:tc>
      </w:tr>
      <w:tr w:rsidR="000800A0" w:rsidRPr="00362D17" w:rsidTr="0092300E">
        <w:trPr>
          <w:trHeight w:val="273"/>
        </w:trPr>
        <w:tc>
          <w:tcPr>
            <w:tcW w:w="2364" w:type="pct"/>
            <w:vAlign w:val="center"/>
          </w:tcPr>
          <w:p w:rsidR="000800A0" w:rsidRDefault="000800A0" w:rsidP="00583703">
            <w:pPr>
              <w:pStyle w:val="Default"/>
              <w:ind w:left="-108" w:right="-109"/>
              <w:jc w:val="center"/>
            </w:pPr>
            <w:r>
              <w:t xml:space="preserve">Резервная котельная </w:t>
            </w:r>
            <w:r w:rsidRPr="00D709F9">
              <w:t>с. </w:t>
            </w:r>
            <w:r>
              <w:t>Шмаково</w:t>
            </w:r>
          </w:p>
        </w:tc>
        <w:tc>
          <w:tcPr>
            <w:tcW w:w="1583" w:type="pct"/>
            <w:vAlign w:val="center"/>
          </w:tcPr>
          <w:p w:rsidR="000800A0" w:rsidRPr="000800A0" w:rsidRDefault="000800A0" w:rsidP="00583703">
            <w:pPr>
              <w:ind w:left="-93" w:right="-83"/>
              <w:jc w:val="center"/>
            </w:pPr>
            <w:r>
              <w:t xml:space="preserve">Котел </w:t>
            </w:r>
            <w:r>
              <w:rPr>
                <w:lang w:val="en-US"/>
              </w:rPr>
              <w:t>CHI</w:t>
            </w:r>
            <w:r>
              <w:t xml:space="preserve">-08 – 2 </w:t>
            </w:r>
            <w:proofErr w:type="gramStart"/>
            <w:r>
              <w:t>шт</w:t>
            </w:r>
            <w:proofErr w:type="gramEnd"/>
          </w:p>
        </w:tc>
        <w:tc>
          <w:tcPr>
            <w:tcW w:w="1053" w:type="pct"/>
            <w:vAlign w:val="center"/>
          </w:tcPr>
          <w:p w:rsidR="000800A0" w:rsidRDefault="000800A0" w:rsidP="00D34C2D">
            <w:pPr>
              <w:jc w:val="center"/>
            </w:pPr>
            <w:r>
              <w:t>0,16</w:t>
            </w:r>
          </w:p>
        </w:tc>
      </w:tr>
    </w:tbl>
    <w:p w:rsidR="00363C00" w:rsidRDefault="00363C00" w:rsidP="00363C00">
      <w:pPr>
        <w:suppressAutoHyphens/>
        <w:spacing w:line="300" w:lineRule="auto"/>
        <w:ind w:firstLine="709"/>
        <w:rPr>
          <w:highlight w:val="magenta"/>
        </w:rPr>
      </w:pPr>
    </w:p>
    <w:p w:rsidR="00715E3B" w:rsidRDefault="00715E3B" w:rsidP="00774E16">
      <w:pPr>
        <w:pStyle w:val="7"/>
      </w:pPr>
      <w:r w:rsidRPr="00715E3B">
        <w:t>1.2.3 Ограничения тепловой мощности и параметры располагаемой тепловой мощности</w:t>
      </w:r>
    </w:p>
    <w:p w:rsidR="008008F3" w:rsidRDefault="008008F3" w:rsidP="00393910">
      <w:pPr>
        <w:suppressAutoHyphens/>
        <w:spacing w:line="276" w:lineRule="auto"/>
        <w:ind w:firstLine="709"/>
      </w:pPr>
      <w:r w:rsidRPr="008008F3">
        <w:t>Котельное оборудование имеет малый срок эксплуатации</w:t>
      </w:r>
      <w:r>
        <w:t xml:space="preserve"> (</w:t>
      </w:r>
      <w:r w:rsidRPr="009E62BE">
        <w:t>таблица</w:t>
      </w:r>
      <w:r w:rsidR="00750863" w:rsidRPr="009E62BE">
        <w:t> </w:t>
      </w:r>
      <w:r w:rsidRPr="009E62BE">
        <w:t>2.</w:t>
      </w:r>
      <w:r w:rsidR="000830C0">
        <w:t>6</w:t>
      </w:r>
      <w:r>
        <w:t xml:space="preserve">), ограничения </w:t>
      </w:r>
      <w:r w:rsidRPr="008008F3">
        <w:t>тепловой мощности</w:t>
      </w:r>
      <w:r>
        <w:t xml:space="preserve"> не существенны.</w:t>
      </w:r>
    </w:p>
    <w:p w:rsidR="008008F3" w:rsidRPr="008008F3" w:rsidRDefault="008008F3" w:rsidP="00363C00">
      <w:pPr>
        <w:suppressAutoHyphens/>
        <w:spacing w:line="300" w:lineRule="auto"/>
        <w:ind w:firstLine="709"/>
      </w:pPr>
    </w:p>
    <w:p w:rsidR="00715E3B" w:rsidRDefault="00715E3B" w:rsidP="007019DC">
      <w:pPr>
        <w:pStyle w:val="a"/>
        <w:numPr>
          <w:ilvl w:val="0"/>
          <w:numId w:val="8"/>
        </w:numPr>
        <w:spacing w:line="300" w:lineRule="auto"/>
      </w:pPr>
      <w:r>
        <w:t xml:space="preserve">– </w:t>
      </w:r>
      <w:r w:rsidRPr="00715E3B">
        <w:t>Ограничения тепловой мощности и параметры располагаемой тепловой мо</w:t>
      </w:r>
      <w:r w:rsidRPr="00715E3B">
        <w:t>щ</w:t>
      </w:r>
      <w:r w:rsidRPr="00715E3B">
        <w:t>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268"/>
        <w:gridCol w:w="3086"/>
      </w:tblGrid>
      <w:tr w:rsidR="008008F3" w:rsidRPr="00362D17" w:rsidTr="0092300E">
        <w:trPr>
          <w:trHeight w:val="20"/>
          <w:tblHeader/>
        </w:trPr>
        <w:tc>
          <w:tcPr>
            <w:tcW w:w="3227" w:type="dxa"/>
            <w:vAlign w:val="center"/>
          </w:tcPr>
          <w:p w:rsidR="008008F3" w:rsidRPr="001E70A3" w:rsidRDefault="008008F3" w:rsidP="002A5365">
            <w:pPr>
              <w:jc w:val="center"/>
              <w:rPr>
                <w:b/>
              </w:rPr>
            </w:pPr>
            <w:r w:rsidRPr="001E70A3">
              <w:rPr>
                <w:b/>
              </w:rPr>
              <w:t>Наименование и адрес</w:t>
            </w:r>
          </w:p>
        </w:tc>
        <w:tc>
          <w:tcPr>
            <w:tcW w:w="1843" w:type="dxa"/>
            <w:vAlign w:val="center"/>
          </w:tcPr>
          <w:p w:rsidR="008008F3" w:rsidRPr="001E70A3" w:rsidRDefault="009861C9" w:rsidP="009861C9">
            <w:pPr>
              <w:jc w:val="center"/>
              <w:rPr>
                <w:b/>
              </w:rPr>
            </w:pPr>
            <w:r w:rsidRPr="001E70A3">
              <w:rPr>
                <w:b/>
              </w:rPr>
              <w:t xml:space="preserve">Год ввода в </w:t>
            </w:r>
            <w:r w:rsidR="009E62BE">
              <w:br/>
            </w:r>
            <w:r w:rsidRPr="001E70A3">
              <w:rPr>
                <w:b/>
              </w:rPr>
              <w:t>эксплуатацию</w:t>
            </w:r>
          </w:p>
        </w:tc>
        <w:tc>
          <w:tcPr>
            <w:tcW w:w="2268" w:type="dxa"/>
            <w:vAlign w:val="center"/>
          </w:tcPr>
          <w:p w:rsidR="008008F3" w:rsidRPr="001E70A3" w:rsidRDefault="008008F3" w:rsidP="006555D9">
            <w:pPr>
              <w:tabs>
                <w:tab w:val="left" w:pos="2444"/>
              </w:tabs>
              <w:ind w:left="-108" w:right="-108"/>
              <w:jc w:val="center"/>
              <w:rPr>
                <w:b/>
              </w:rPr>
            </w:pPr>
            <w:r w:rsidRPr="001E70A3">
              <w:rPr>
                <w:b/>
              </w:rPr>
              <w:t xml:space="preserve">Ограничения </w:t>
            </w:r>
            <w:r w:rsidR="006555D9">
              <w:br/>
            </w:r>
            <w:r w:rsidRPr="001E70A3">
              <w:rPr>
                <w:b/>
              </w:rPr>
              <w:t>тепловой мощности</w:t>
            </w:r>
          </w:p>
        </w:tc>
        <w:tc>
          <w:tcPr>
            <w:tcW w:w="3086" w:type="dxa"/>
            <w:vAlign w:val="center"/>
          </w:tcPr>
          <w:p w:rsidR="008008F3" w:rsidRPr="001E70A3" w:rsidRDefault="008008F3" w:rsidP="0092300E">
            <w:pPr>
              <w:ind w:left="-108" w:right="-140"/>
              <w:jc w:val="center"/>
              <w:rPr>
                <w:b/>
                <w:u w:val="single"/>
              </w:rPr>
            </w:pPr>
            <w:r w:rsidRPr="001E70A3">
              <w:rPr>
                <w:b/>
              </w:rPr>
              <w:t>Располагаемая</w:t>
            </w:r>
            <w:r w:rsidR="009E62BE">
              <w:br/>
            </w:r>
            <w:r w:rsidRPr="001E70A3">
              <w:rPr>
                <w:b/>
              </w:rPr>
              <w:t xml:space="preserve"> тепловая мощность, Гкал/</w:t>
            </w:r>
            <w:proofErr w:type="gramStart"/>
            <w:r w:rsidRPr="001E70A3">
              <w:rPr>
                <w:b/>
              </w:rPr>
              <w:t>ч</w:t>
            </w:r>
            <w:proofErr w:type="gramEnd"/>
          </w:p>
        </w:tc>
      </w:tr>
      <w:tr w:rsidR="007B16B6" w:rsidRPr="00362D17" w:rsidTr="0092300E">
        <w:trPr>
          <w:trHeight w:val="20"/>
        </w:trPr>
        <w:tc>
          <w:tcPr>
            <w:tcW w:w="3227" w:type="dxa"/>
            <w:vAlign w:val="center"/>
          </w:tcPr>
          <w:p w:rsidR="007B16B6" w:rsidRPr="00431507" w:rsidRDefault="007B16B6" w:rsidP="00C572CA">
            <w:pPr>
              <w:pStyle w:val="Default"/>
              <w:jc w:val="center"/>
            </w:pPr>
            <w:r w:rsidRPr="00431507">
              <w:t>Котельная</w:t>
            </w:r>
            <w:r>
              <w:t xml:space="preserve"> №1</w:t>
            </w:r>
            <w:r w:rsidRPr="00431507">
              <w:t xml:space="preserve">, </w:t>
            </w:r>
            <w:r w:rsidRPr="00431507">
              <w:rPr>
                <w:color w:val="000000" w:themeColor="text1"/>
              </w:rPr>
              <w:t>с.</w:t>
            </w:r>
            <w:r w:rsidRPr="00431507">
              <w:t> </w:t>
            </w:r>
            <w:r>
              <w:rPr>
                <w:color w:val="000000" w:themeColor="text1"/>
              </w:rPr>
              <w:t>Шмаково</w:t>
            </w:r>
          </w:p>
        </w:tc>
        <w:tc>
          <w:tcPr>
            <w:tcW w:w="1843" w:type="dxa"/>
            <w:vAlign w:val="center"/>
          </w:tcPr>
          <w:p w:rsidR="007B16B6" w:rsidRPr="0092300E" w:rsidRDefault="00A56B3F" w:rsidP="000830C0">
            <w:pPr>
              <w:jc w:val="center"/>
            </w:pPr>
            <w:r>
              <w:t>2002</w:t>
            </w:r>
          </w:p>
        </w:tc>
        <w:tc>
          <w:tcPr>
            <w:tcW w:w="2268" w:type="dxa"/>
            <w:vAlign w:val="center"/>
          </w:tcPr>
          <w:p w:rsidR="007B16B6" w:rsidRPr="00FE76BF" w:rsidRDefault="007B16B6" w:rsidP="008008F3">
            <w:pPr>
              <w:jc w:val="center"/>
            </w:pPr>
            <w:r>
              <w:t>0</w:t>
            </w:r>
          </w:p>
        </w:tc>
        <w:tc>
          <w:tcPr>
            <w:tcW w:w="3086" w:type="dxa"/>
            <w:vAlign w:val="center"/>
          </w:tcPr>
          <w:p w:rsidR="007B16B6" w:rsidRPr="00FE76BF" w:rsidRDefault="007B16B6" w:rsidP="004A5037">
            <w:pPr>
              <w:jc w:val="center"/>
            </w:pPr>
            <w:r>
              <w:t>0,500</w:t>
            </w:r>
          </w:p>
        </w:tc>
      </w:tr>
      <w:tr w:rsidR="007B16B6" w:rsidRPr="00362D17" w:rsidTr="0092300E">
        <w:trPr>
          <w:trHeight w:val="20"/>
        </w:trPr>
        <w:tc>
          <w:tcPr>
            <w:tcW w:w="3227" w:type="dxa"/>
            <w:vAlign w:val="center"/>
          </w:tcPr>
          <w:p w:rsidR="007B16B6" w:rsidRPr="00431507" w:rsidRDefault="007B16B6" w:rsidP="00C572CA">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1843" w:type="dxa"/>
            <w:vAlign w:val="center"/>
          </w:tcPr>
          <w:p w:rsidR="007B16B6" w:rsidRPr="0092300E" w:rsidRDefault="00AF5748" w:rsidP="000830C0">
            <w:pPr>
              <w:jc w:val="center"/>
            </w:pPr>
            <w:r>
              <w:t>2002</w:t>
            </w:r>
          </w:p>
        </w:tc>
        <w:tc>
          <w:tcPr>
            <w:tcW w:w="2268" w:type="dxa"/>
            <w:vAlign w:val="center"/>
          </w:tcPr>
          <w:p w:rsidR="007B16B6" w:rsidRDefault="007B16B6" w:rsidP="008008F3">
            <w:pPr>
              <w:jc w:val="center"/>
            </w:pPr>
            <w:r>
              <w:t>0</w:t>
            </w:r>
          </w:p>
        </w:tc>
        <w:tc>
          <w:tcPr>
            <w:tcW w:w="3086" w:type="dxa"/>
            <w:vAlign w:val="center"/>
          </w:tcPr>
          <w:p w:rsidR="007B16B6" w:rsidRDefault="007B16B6" w:rsidP="004A5037">
            <w:pPr>
              <w:jc w:val="center"/>
            </w:pPr>
            <w:r>
              <w:t>0,300</w:t>
            </w:r>
          </w:p>
        </w:tc>
      </w:tr>
      <w:tr w:rsidR="00CA1E0E" w:rsidRPr="00362D17" w:rsidTr="0092300E">
        <w:trPr>
          <w:trHeight w:val="20"/>
        </w:trPr>
        <w:tc>
          <w:tcPr>
            <w:tcW w:w="3227" w:type="dxa"/>
            <w:vAlign w:val="center"/>
          </w:tcPr>
          <w:p w:rsidR="00CA1E0E" w:rsidRPr="00431507" w:rsidRDefault="00CA1E0E" w:rsidP="005B52B4">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1843" w:type="dxa"/>
            <w:vAlign w:val="center"/>
          </w:tcPr>
          <w:p w:rsidR="00CA1E0E" w:rsidRPr="0092300E" w:rsidRDefault="009D2EE4" w:rsidP="009D2EE4">
            <w:pPr>
              <w:ind w:left="-108" w:right="-108"/>
              <w:jc w:val="center"/>
            </w:pPr>
            <w:r>
              <w:t>2002, 2008, 2011</w:t>
            </w:r>
          </w:p>
        </w:tc>
        <w:tc>
          <w:tcPr>
            <w:tcW w:w="2268" w:type="dxa"/>
            <w:vAlign w:val="center"/>
          </w:tcPr>
          <w:p w:rsidR="00CA1E0E" w:rsidRPr="00FE76BF" w:rsidRDefault="00CA1E0E" w:rsidP="005B52B4">
            <w:pPr>
              <w:jc w:val="center"/>
            </w:pPr>
            <w:r>
              <w:t>0</w:t>
            </w:r>
          </w:p>
        </w:tc>
        <w:tc>
          <w:tcPr>
            <w:tcW w:w="3086" w:type="dxa"/>
            <w:vAlign w:val="center"/>
          </w:tcPr>
          <w:p w:rsidR="00CA1E0E" w:rsidRDefault="00CA1E0E" w:rsidP="005B52B4">
            <w:pPr>
              <w:jc w:val="center"/>
            </w:pPr>
            <w:r>
              <w:t>1,768</w:t>
            </w:r>
          </w:p>
        </w:tc>
      </w:tr>
      <w:tr w:rsidR="00CA1E0E" w:rsidRPr="00362D17" w:rsidTr="0092300E">
        <w:trPr>
          <w:trHeight w:val="20"/>
        </w:trPr>
        <w:tc>
          <w:tcPr>
            <w:tcW w:w="3227" w:type="dxa"/>
            <w:vAlign w:val="center"/>
          </w:tcPr>
          <w:p w:rsidR="00CA1E0E" w:rsidRPr="00431507" w:rsidRDefault="00CA1E0E" w:rsidP="005B52B4">
            <w:pPr>
              <w:pStyle w:val="Default"/>
              <w:jc w:val="center"/>
            </w:pPr>
            <w:r w:rsidRPr="00431507">
              <w:t>Котельная</w:t>
            </w:r>
            <w:r>
              <w:t xml:space="preserve"> №4</w:t>
            </w:r>
            <w:r w:rsidRPr="00431507">
              <w:t xml:space="preserve">, </w:t>
            </w:r>
            <w:r w:rsidRPr="00431507">
              <w:rPr>
                <w:color w:val="000000" w:themeColor="text1"/>
              </w:rPr>
              <w:t>с.</w:t>
            </w:r>
            <w:r w:rsidRPr="00431507">
              <w:t> </w:t>
            </w:r>
            <w:r>
              <w:rPr>
                <w:color w:val="000000" w:themeColor="text1"/>
              </w:rPr>
              <w:t>Шмаково</w:t>
            </w:r>
          </w:p>
        </w:tc>
        <w:tc>
          <w:tcPr>
            <w:tcW w:w="1843" w:type="dxa"/>
            <w:vAlign w:val="center"/>
          </w:tcPr>
          <w:p w:rsidR="00CA1E0E" w:rsidRPr="0092300E" w:rsidRDefault="00AF5748" w:rsidP="000830C0">
            <w:pPr>
              <w:jc w:val="center"/>
            </w:pPr>
            <w:r>
              <w:t>2002</w:t>
            </w:r>
          </w:p>
        </w:tc>
        <w:tc>
          <w:tcPr>
            <w:tcW w:w="2268" w:type="dxa"/>
            <w:vAlign w:val="center"/>
          </w:tcPr>
          <w:p w:rsidR="00CA1E0E" w:rsidRDefault="00CA1E0E" w:rsidP="005B52B4">
            <w:pPr>
              <w:jc w:val="center"/>
            </w:pPr>
            <w:r>
              <w:t>0</w:t>
            </w:r>
          </w:p>
        </w:tc>
        <w:tc>
          <w:tcPr>
            <w:tcW w:w="3086" w:type="dxa"/>
            <w:vAlign w:val="center"/>
          </w:tcPr>
          <w:p w:rsidR="00CA1E0E" w:rsidRDefault="00CA1E0E" w:rsidP="005B52B4">
            <w:pPr>
              <w:jc w:val="center"/>
            </w:pPr>
            <w:r>
              <w:t>0,025</w:t>
            </w:r>
          </w:p>
        </w:tc>
      </w:tr>
      <w:tr w:rsidR="000800A0" w:rsidRPr="00362D17" w:rsidTr="0092300E">
        <w:trPr>
          <w:trHeight w:val="20"/>
        </w:trPr>
        <w:tc>
          <w:tcPr>
            <w:tcW w:w="3227" w:type="dxa"/>
            <w:vAlign w:val="center"/>
          </w:tcPr>
          <w:p w:rsidR="000800A0" w:rsidRDefault="000800A0" w:rsidP="000800A0">
            <w:pPr>
              <w:pStyle w:val="Default"/>
              <w:ind w:left="-108" w:right="-109"/>
              <w:jc w:val="center"/>
            </w:pPr>
            <w:r>
              <w:t>Резерв</w:t>
            </w:r>
            <w:proofErr w:type="gramStart"/>
            <w:r>
              <w:t>.</w:t>
            </w:r>
            <w:proofErr w:type="gramEnd"/>
            <w:r>
              <w:t xml:space="preserve"> </w:t>
            </w:r>
            <w:proofErr w:type="gramStart"/>
            <w:r>
              <w:t>к</w:t>
            </w:r>
            <w:proofErr w:type="gramEnd"/>
            <w:r>
              <w:t xml:space="preserve">отельная </w:t>
            </w:r>
            <w:r w:rsidRPr="00D709F9">
              <w:t>с. </w:t>
            </w:r>
            <w:r>
              <w:t>Шмаково</w:t>
            </w:r>
          </w:p>
        </w:tc>
        <w:tc>
          <w:tcPr>
            <w:tcW w:w="1843" w:type="dxa"/>
            <w:vAlign w:val="center"/>
          </w:tcPr>
          <w:p w:rsidR="000800A0" w:rsidRPr="000800A0" w:rsidRDefault="000800A0" w:rsidP="00583703">
            <w:pPr>
              <w:ind w:left="-93" w:right="-83"/>
              <w:jc w:val="center"/>
            </w:pPr>
            <w:r>
              <w:t>2010</w:t>
            </w:r>
          </w:p>
        </w:tc>
        <w:tc>
          <w:tcPr>
            <w:tcW w:w="2268" w:type="dxa"/>
            <w:vAlign w:val="center"/>
          </w:tcPr>
          <w:p w:rsidR="000800A0" w:rsidRDefault="000800A0" w:rsidP="005B52B4">
            <w:pPr>
              <w:jc w:val="center"/>
            </w:pPr>
            <w:r>
              <w:t>0</w:t>
            </w:r>
          </w:p>
        </w:tc>
        <w:tc>
          <w:tcPr>
            <w:tcW w:w="3086" w:type="dxa"/>
            <w:vAlign w:val="center"/>
          </w:tcPr>
          <w:p w:rsidR="000800A0" w:rsidRDefault="000800A0" w:rsidP="005B52B4">
            <w:pPr>
              <w:jc w:val="center"/>
            </w:pPr>
            <w:r>
              <w:t>0,16</w:t>
            </w:r>
          </w:p>
        </w:tc>
      </w:tr>
    </w:tbl>
    <w:p w:rsidR="00715E3B" w:rsidRPr="00692F87" w:rsidRDefault="00715E3B" w:rsidP="00363C00">
      <w:pPr>
        <w:suppressAutoHyphens/>
        <w:spacing w:line="300" w:lineRule="auto"/>
        <w:ind w:firstLine="709"/>
        <w:rPr>
          <w:highlight w:val="magenta"/>
        </w:rPr>
      </w:pPr>
    </w:p>
    <w:p w:rsidR="00363C00" w:rsidRDefault="00702EF5" w:rsidP="00D427EE">
      <w:pPr>
        <w:pStyle w:val="7"/>
      </w:pPr>
      <w:r w:rsidRPr="00A24762">
        <w:lastRenderedPageBreak/>
        <w:t>1.2.4</w:t>
      </w:r>
      <w:r w:rsidR="00A24762" w:rsidRPr="00A24762">
        <w:t> </w:t>
      </w:r>
      <w:r w:rsidRPr="00A24762">
        <w:t>Объем потребления тепловой энергии (мощности) и теплоносителя на собственные и хозяйственные нужды и параметры тепловой мощности нетто</w:t>
      </w:r>
    </w:p>
    <w:p w:rsidR="00715E3B" w:rsidRDefault="00715E3B" w:rsidP="007019DC">
      <w:pPr>
        <w:pStyle w:val="a"/>
        <w:numPr>
          <w:ilvl w:val="0"/>
          <w:numId w:val="8"/>
        </w:numPr>
        <w:spacing w:line="300" w:lineRule="auto"/>
      </w:pPr>
      <w:r>
        <w:t xml:space="preserve">– </w:t>
      </w:r>
      <w:r w:rsidRPr="00715E3B">
        <w:t xml:space="preserve">Параметры установленной тепловой мощности </w:t>
      </w:r>
      <w:r w:rsidR="009D6552">
        <w:t>нетто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2977"/>
        <w:gridCol w:w="2976"/>
      </w:tblGrid>
      <w:tr w:rsidR="006D4E5D" w:rsidRPr="00362D17" w:rsidTr="0092300E">
        <w:trPr>
          <w:trHeight w:val="910"/>
          <w:tblHeader/>
        </w:trPr>
        <w:tc>
          <w:tcPr>
            <w:tcW w:w="1951" w:type="dxa"/>
            <w:vAlign w:val="center"/>
          </w:tcPr>
          <w:p w:rsidR="006D4E5D" w:rsidRPr="001E70A3" w:rsidRDefault="006D4E5D" w:rsidP="00C21C57">
            <w:pPr>
              <w:jc w:val="center"/>
              <w:rPr>
                <w:b/>
              </w:rPr>
            </w:pPr>
            <w:r w:rsidRPr="001E70A3">
              <w:rPr>
                <w:b/>
              </w:rPr>
              <w:t xml:space="preserve">Наименование </w:t>
            </w:r>
          </w:p>
        </w:tc>
        <w:tc>
          <w:tcPr>
            <w:tcW w:w="2410" w:type="dxa"/>
            <w:vAlign w:val="center"/>
          </w:tcPr>
          <w:p w:rsidR="006D4E5D" w:rsidRPr="001E70A3" w:rsidRDefault="006D4E5D" w:rsidP="000657B2">
            <w:pPr>
              <w:ind w:left="-108" w:right="-108"/>
              <w:jc w:val="center"/>
              <w:rPr>
                <w:b/>
              </w:rPr>
            </w:pPr>
            <w:r w:rsidRPr="001E70A3">
              <w:rPr>
                <w:b/>
              </w:rPr>
              <w:t xml:space="preserve">Марка и </w:t>
            </w:r>
            <w:r w:rsidR="006555D9">
              <w:br/>
            </w:r>
            <w:r w:rsidRPr="001E70A3">
              <w:rPr>
                <w:b/>
              </w:rPr>
              <w:t>количество котлов</w:t>
            </w:r>
          </w:p>
        </w:tc>
        <w:tc>
          <w:tcPr>
            <w:tcW w:w="2977" w:type="dxa"/>
            <w:vAlign w:val="center"/>
          </w:tcPr>
          <w:p w:rsidR="006D4E5D" w:rsidRPr="001E70A3" w:rsidRDefault="006D4E5D" w:rsidP="00B149A0">
            <w:pPr>
              <w:jc w:val="center"/>
              <w:rPr>
                <w:b/>
              </w:rPr>
            </w:pPr>
            <w:r w:rsidRPr="001E70A3">
              <w:rPr>
                <w:b/>
              </w:rPr>
              <w:t>Затраты тепловой мо</w:t>
            </w:r>
            <w:r w:rsidRPr="001E70A3">
              <w:rPr>
                <w:b/>
              </w:rPr>
              <w:t>щ</w:t>
            </w:r>
            <w:r w:rsidRPr="001E70A3">
              <w:rPr>
                <w:b/>
              </w:rPr>
              <w:t xml:space="preserve">ности на </w:t>
            </w:r>
            <w:proofErr w:type="gramStart"/>
            <w:r w:rsidRPr="001E70A3">
              <w:rPr>
                <w:b/>
              </w:rPr>
              <w:t>собств</w:t>
            </w:r>
            <w:proofErr w:type="gramEnd"/>
            <w:r w:rsidRPr="001E70A3">
              <w:rPr>
                <w:b/>
              </w:rPr>
              <w:t xml:space="preserve"> и хоз нужды, Гкал/ч</w:t>
            </w:r>
          </w:p>
        </w:tc>
        <w:tc>
          <w:tcPr>
            <w:tcW w:w="2976" w:type="dxa"/>
          </w:tcPr>
          <w:p w:rsidR="006D4E5D" w:rsidRPr="001E70A3" w:rsidRDefault="006D4E5D" w:rsidP="00B149A0">
            <w:pPr>
              <w:jc w:val="center"/>
              <w:rPr>
                <w:b/>
              </w:rPr>
            </w:pPr>
            <w:r w:rsidRPr="001E70A3">
              <w:rPr>
                <w:b/>
              </w:rPr>
              <w:t>Мощность источника теловой энергии нетто, Гкал/</w:t>
            </w:r>
            <w:proofErr w:type="gramStart"/>
            <w:r w:rsidRPr="001E70A3">
              <w:rPr>
                <w:b/>
              </w:rPr>
              <w:t>ч</w:t>
            </w:r>
            <w:proofErr w:type="gramEnd"/>
          </w:p>
        </w:tc>
      </w:tr>
      <w:tr w:rsidR="00AF5748" w:rsidRPr="00FE76BF" w:rsidTr="0092300E">
        <w:trPr>
          <w:trHeight w:val="562"/>
        </w:trPr>
        <w:tc>
          <w:tcPr>
            <w:tcW w:w="1951" w:type="dxa"/>
            <w:vAlign w:val="center"/>
          </w:tcPr>
          <w:p w:rsidR="00AF5748" w:rsidRPr="00431507" w:rsidRDefault="00AF5748" w:rsidP="00C572CA">
            <w:pPr>
              <w:pStyle w:val="Default"/>
              <w:jc w:val="center"/>
            </w:pPr>
            <w:r w:rsidRPr="00431507">
              <w:t>Котельная</w:t>
            </w:r>
            <w:r>
              <w:t xml:space="preserve"> №1</w:t>
            </w:r>
            <w:r w:rsidRPr="00431507">
              <w:t xml:space="preserve">, </w:t>
            </w:r>
            <w:r w:rsidRPr="00431507">
              <w:rPr>
                <w:color w:val="000000" w:themeColor="text1"/>
              </w:rPr>
              <w:t>с.</w:t>
            </w:r>
            <w:r w:rsidRPr="00431507">
              <w:t> </w:t>
            </w:r>
            <w:r>
              <w:rPr>
                <w:color w:val="000000" w:themeColor="text1"/>
              </w:rPr>
              <w:t>Шмаково</w:t>
            </w:r>
          </w:p>
        </w:tc>
        <w:tc>
          <w:tcPr>
            <w:tcW w:w="2410" w:type="dxa"/>
            <w:vAlign w:val="center"/>
          </w:tcPr>
          <w:p w:rsidR="00AF5748" w:rsidRDefault="00AF5748" w:rsidP="005B52B4">
            <w:pPr>
              <w:ind w:left="-93" w:right="-83"/>
              <w:jc w:val="center"/>
            </w:pPr>
            <w:r>
              <w:t xml:space="preserve">Котел НР – 18 – 2 </w:t>
            </w:r>
            <w:proofErr w:type="gramStart"/>
            <w:r>
              <w:t>шт</w:t>
            </w:r>
            <w:proofErr w:type="gramEnd"/>
          </w:p>
        </w:tc>
        <w:tc>
          <w:tcPr>
            <w:tcW w:w="2977" w:type="dxa"/>
            <w:vAlign w:val="center"/>
          </w:tcPr>
          <w:p w:rsidR="00AF5748" w:rsidRPr="00445FC9" w:rsidRDefault="00AF5748" w:rsidP="0092300E">
            <w:pPr>
              <w:jc w:val="center"/>
            </w:pPr>
            <w:r>
              <w:t>0,008</w:t>
            </w:r>
          </w:p>
        </w:tc>
        <w:tc>
          <w:tcPr>
            <w:tcW w:w="2976" w:type="dxa"/>
            <w:vAlign w:val="center"/>
          </w:tcPr>
          <w:p w:rsidR="00AF5748" w:rsidRPr="00445FC9" w:rsidRDefault="00AF5748" w:rsidP="0092300E">
            <w:pPr>
              <w:jc w:val="center"/>
            </w:pPr>
            <w:r>
              <w:t>0,492</w:t>
            </w:r>
          </w:p>
        </w:tc>
      </w:tr>
      <w:tr w:rsidR="00AF5748" w:rsidRPr="00FE76BF" w:rsidTr="0092300E">
        <w:trPr>
          <w:trHeight w:val="562"/>
        </w:trPr>
        <w:tc>
          <w:tcPr>
            <w:tcW w:w="1951" w:type="dxa"/>
            <w:vAlign w:val="center"/>
          </w:tcPr>
          <w:p w:rsidR="00AF5748" w:rsidRPr="00431507" w:rsidRDefault="00AF5748" w:rsidP="00C572CA">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2410" w:type="dxa"/>
            <w:vAlign w:val="center"/>
          </w:tcPr>
          <w:p w:rsidR="00AF5748" w:rsidRDefault="00AF5748" w:rsidP="005B52B4">
            <w:pPr>
              <w:ind w:left="-93" w:right="-83"/>
              <w:jc w:val="center"/>
            </w:pPr>
            <w:r>
              <w:t xml:space="preserve">Котел НР – 18 – 2 </w:t>
            </w:r>
            <w:proofErr w:type="gramStart"/>
            <w:r>
              <w:t>шт</w:t>
            </w:r>
            <w:proofErr w:type="gramEnd"/>
          </w:p>
        </w:tc>
        <w:tc>
          <w:tcPr>
            <w:tcW w:w="2977" w:type="dxa"/>
            <w:vAlign w:val="center"/>
          </w:tcPr>
          <w:p w:rsidR="00AF5748" w:rsidRDefault="00AF5748" w:rsidP="000830C0">
            <w:pPr>
              <w:jc w:val="center"/>
            </w:pPr>
            <w:r>
              <w:t>0,005</w:t>
            </w:r>
          </w:p>
        </w:tc>
        <w:tc>
          <w:tcPr>
            <w:tcW w:w="2976" w:type="dxa"/>
            <w:vAlign w:val="center"/>
          </w:tcPr>
          <w:p w:rsidR="00AF5748" w:rsidRDefault="00AF5748" w:rsidP="00D34C2D">
            <w:pPr>
              <w:jc w:val="center"/>
            </w:pPr>
            <w:r>
              <w:t>0,295</w:t>
            </w:r>
          </w:p>
        </w:tc>
      </w:tr>
      <w:tr w:rsidR="00AF5748" w:rsidRPr="00FE76BF" w:rsidTr="0092300E">
        <w:trPr>
          <w:trHeight w:val="562"/>
        </w:trPr>
        <w:tc>
          <w:tcPr>
            <w:tcW w:w="1951" w:type="dxa"/>
            <w:vAlign w:val="center"/>
          </w:tcPr>
          <w:p w:rsidR="00AF5748" w:rsidRPr="00431507" w:rsidRDefault="00AF5748" w:rsidP="005B52B4">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2410" w:type="dxa"/>
            <w:vAlign w:val="center"/>
          </w:tcPr>
          <w:p w:rsidR="00AF5748" w:rsidRDefault="00AF5748" w:rsidP="005B52B4">
            <w:pPr>
              <w:ind w:left="-93" w:right="-83"/>
              <w:jc w:val="center"/>
            </w:pPr>
            <w:r>
              <w:t xml:space="preserve">Котел НР – 18 – 4 </w:t>
            </w:r>
            <w:proofErr w:type="gramStart"/>
            <w:r>
              <w:t>шт</w:t>
            </w:r>
            <w:proofErr w:type="gramEnd"/>
          </w:p>
        </w:tc>
        <w:tc>
          <w:tcPr>
            <w:tcW w:w="2977" w:type="dxa"/>
            <w:vAlign w:val="center"/>
          </w:tcPr>
          <w:p w:rsidR="00AF5748" w:rsidRDefault="00AF5748" w:rsidP="000830C0">
            <w:pPr>
              <w:jc w:val="center"/>
            </w:pPr>
            <w:r>
              <w:t>0,027</w:t>
            </w:r>
          </w:p>
        </w:tc>
        <w:tc>
          <w:tcPr>
            <w:tcW w:w="2976" w:type="dxa"/>
            <w:vAlign w:val="center"/>
          </w:tcPr>
          <w:p w:rsidR="00AF5748" w:rsidRDefault="00AF5748" w:rsidP="00D34C2D">
            <w:pPr>
              <w:jc w:val="center"/>
            </w:pPr>
            <w:r>
              <w:t>1,741</w:t>
            </w:r>
          </w:p>
        </w:tc>
      </w:tr>
      <w:tr w:rsidR="00AF5748" w:rsidRPr="00FE76BF" w:rsidTr="0092300E">
        <w:trPr>
          <w:trHeight w:val="562"/>
        </w:trPr>
        <w:tc>
          <w:tcPr>
            <w:tcW w:w="1951" w:type="dxa"/>
            <w:vAlign w:val="center"/>
          </w:tcPr>
          <w:p w:rsidR="00AF5748" w:rsidRPr="00431507" w:rsidRDefault="00AF5748" w:rsidP="005B52B4">
            <w:pPr>
              <w:pStyle w:val="Default"/>
              <w:jc w:val="center"/>
            </w:pPr>
            <w:r w:rsidRPr="00431507">
              <w:t>Котельная</w:t>
            </w:r>
            <w:r>
              <w:t xml:space="preserve"> №4</w:t>
            </w:r>
            <w:r w:rsidRPr="00431507">
              <w:t xml:space="preserve">, </w:t>
            </w:r>
            <w:r w:rsidRPr="00431507">
              <w:rPr>
                <w:color w:val="000000" w:themeColor="text1"/>
              </w:rPr>
              <w:t>с.</w:t>
            </w:r>
            <w:r w:rsidRPr="00431507">
              <w:t> </w:t>
            </w:r>
            <w:r>
              <w:rPr>
                <w:color w:val="000000" w:themeColor="text1"/>
              </w:rPr>
              <w:t>Шмаково</w:t>
            </w:r>
          </w:p>
        </w:tc>
        <w:tc>
          <w:tcPr>
            <w:tcW w:w="2410" w:type="dxa"/>
            <w:vAlign w:val="center"/>
          </w:tcPr>
          <w:p w:rsidR="00AF5748" w:rsidRDefault="00AF5748" w:rsidP="00AF5748">
            <w:pPr>
              <w:jc w:val="center"/>
            </w:pPr>
            <w:r>
              <w:t>Котел кустарного производства</w:t>
            </w:r>
          </w:p>
        </w:tc>
        <w:tc>
          <w:tcPr>
            <w:tcW w:w="2977" w:type="dxa"/>
            <w:vAlign w:val="center"/>
          </w:tcPr>
          <w:p w:rsidR="00AF5748" w:rsidRDefault="00AF5748" w:rsidP="000830C0">
            <w:pPr>
              <w:jc w:val="center"/>
            </w:pPr>
            <w:r>
              <w:t>0,0004</w:t>
            </w:r>
          </w:p>
        </w:tc>
        <w:tc>
          <w:tcPr>
            <w:tcW w:w="2976" w:type="dxa"/>
            <w:vAlign w:val="center"/>
          </w:tcPr>
          <w:p w:rsidR="00AF5748" w:rsidRDefault="00AF5748" w:rsidP="00D34C2D">
            <w:pPr>
              <w:jc w:val="center"/>
            </w:pPr>
            <w:r>
              <w:t>0,0246</w:t>
            </w:r>
          </w:p>
        </w:tc>
      </w:tr>
      <w:tr w:rsidR="000800A0" w:rsidRPr="00FE76BF" w:rsidTr="0092300E">
        <w:trPr>
          <w:trHeight w:val="562"/>
        </w:trPr>
        <w:tc>
          <w:tcPr>
            <w:tcW w:w="1951" w:type="dxa"/>
            <w:vAlign w:val="center"/>
          </w:tcPr>
          <w:p w:rsidR="000800A0" w:rsidRDefault="000800A0" w:rsidP="00583703">
            <w:pPr>
              <w:pStyle w:val="Default"/>
              <w:ind w:left="-108" w:right="-109"/>
              <w:jc w:val="center"/>
            </w:pPr>
            <w:r>
              <w:t>Резервная котел</w:t>
            </w:r>
            <w:r>
              <w:t>ь</w:t>
            </w:r>
            <w:r>
              <w:t xml:space="preserve">ная </w:t>
            </w:r>
            <w:r w:rsidRPr="00D709F9">
              <w:t>с. </w:t>
            </w:r>
            <w:r>
              <w:t>Шмаково</w:t>
            </w:r>
          </w:p>
        </w:tc>
        <w:tc>
          <w:tcPr>
            <w:tcW w:w="2410" w:type="dxa"/>
            <w:vAlign w:val="center"/>
          </w:tcPr>
          <w:p w:rsidR="000800A0" w:rsidRPr="000800A0" w:rsidRDefault="000800A0" w:rsidP="00583703">
            <w:pPr>
              <w:ind w:left="-93" w:right="-83"/>
              <w:jc w:val="center"/>
            </w:pPr>
            <w:r>
              <w:t xml:space="preserve">Котел </w:t>
            </w:r>
            <w:r>
              <w:rPr>
                <w:lang w:val="en-US"/>
              </w:rPr>
              <w:t>CHI</w:t>
            </w:r>
            <w:r>
              <w:t xml:space="preserve">-08 – 2 </w:t>
            </w:r>
            <w:proofErr w:type="gramStart"/>
            <w:r>
              <w:t>шт</w:t>
            </w:r>
            <w:proofErr w:type="gramEnd"/>
          </w:p>
        </w:tc>
        <w:tc>
          <w:tcPr>
            <w:tcW w:w="2977" w:type="dxa"/>
            <w:vAlign w:val="center"/>
          </w:tcPr>
          <w:p w:rsidR="000800A0" w:rsidRDefault="00253519" w:rsidP="000830C0">
            <w:pPr>
              <w:jc w:val="center"/>
            </w:pPr>
            <w:r>
              <w:t>0,002</w:t>
            </w:r>
          </w:p>
        </w:tc>
        <w:tc>
          <w:tcPr>
            <w:tcW w:w="2976" w:type="dxa"/>
            <w:vAlign w:val="center"/>
          </w:tcPr>
          <w:p w:rsidR="000800A0" w:rsidRDefault="00253519" w:rsidP="00D34C2D">
            <w:pPr>
              <w:jc w:val="center"/>
            </w:pPr>
            <w:r>
              <w:t>0,158</w:t>
            </w:r>
          </w:p>
        </w:tc>
      </w:tr>
    </w:tbl>
    <w:p w:rsidR="00365B8F" w:rsidRPr="006F188B" w:rsidRDefault="00365B8F" w:rsidP="00860BEA">
      <w:pPr>
        <w:spacing w:line="300" w:lineRule="auto"/>
        <w:ind w:firstLine="709"/>
        <w:rPr>
          <w:highlight w:val="yellow"/>
        </w:rPr>
      </w:pPr>
    </w:p>
    <w:p w:rsidR="00365B8F" w:rsidRDefault="00365B8F" w:rsidP="009861C9">
      <w:pPr>
        <w:pStyle w:val="7"/>
      </w:pPr>
      <w:r w:rsidRPr="00954503">
        <w:t>1.2.5</w:t>
      </w:r>
      <w:r w:rsidR="00A24762" w:rsidRPr="00954503">
        <w:t> </w:t>
      </w:r>
      <w:r w:rsidR="00954503" w:rsidRPr="00954503">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365B8F" w:rsidRDefault="00365B8F" w:rsidP="00651D97">
      <w:pPr>
        <w:spacing w:line="276" w:lineRule="auto"/>
        <w:ind w:firstLine="709"/>
      </w:pPr>
      <w:r w:rsidRPr="00E53E27">
        <w:t>Сроки ввода в эксплуатацию оборудования котельн</w:t>
      </w:r>
      <w:r w:rsidR="00954503">
        <w:t>ых</w:t>
      </w:r>
      <w:r w:rsidRPr="00E53E27">
        <w:t xml:space="preserve"> представлены в </w:t>
      </w:r>
      <w:r w:rsidRPr="00393910">
        <w:t xml:space="preserve">таблице </w:t>
      </w:r>
      <w:r w:rsidR="00954503" w:rsidRPr="00393910">
        <w:t>2</w:t>
      </w:r>
      <w:r w:rsidR="008A22E6" w:rsidRPr="00393910">
        <w:t>.</w:t>
      </w:r>
      <w:r w:rsidR="000830C0">
        <w:t>8</w:t>
      </w:r>
      <w:r w:rsidRPr="00393910">
        <w:t>.</w:t>
      </w:r>
      <w:r w:rsidR="00954503" w:rsidRPr="00393910">
        <w:t xml:space="preserve"> </w:t>
      </w:r>
      <w:r w:rsidR="00954503">
        <w:t>Ремо</w:t>
      </w:r>
      <w:r w:rsidR="00954503">
        <w:t>н</w:t>
      </w:r>
      <w:r w:rsidR="00954503">
        <w:t>ты котлов с начала эксплуатации не проводились. Продление ресурса не требуется.</w:t>
      </w:r>
    </w:p>
    <w:p w:rsidR="008008F3" w:rsidRDefault="008008F3" w:rsidP="00651D97">
      <w:pPr>
        <w:spacing w:line="276" w:lineRule="auto"/>
        <w:ind w:firstLine="709"/>
      </w:pPr>
    </w:p>
    <w:p w:rsidR="00D978A5" w:rsidRDefault="00D978A5" w:rsidP="007019DC">
      <w:pPr>
        <w:pStyle w:val="a"/>
        <w:numPr>
          <w:ilvl w:val="0"/>
          <w:numId w:val="8"/>
        </w:numPr>
        <w:spacing w:line="300" w:lineRule="auto"/>
      </w:pPr>
      <w:r w:rsidRPr="00E53E27">
        <w:t>– Сроки ввода в эксплуатацию теплофикационного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2856"/>
        <w:gridCol w:w="1808"/>
        <w:gridCol w:w="2556"/>
      </w:tblGrid>
      <w:tr w:rsidR="009D6552" w:rsidRPr="00362D17" w:rsidTr="00D90EC1">
        <w:trPr>
          <w:tblHeader/>
        </w:trPr>
        <w:tc>
          <w:tcPr>
            <w:tcW w:w="1537" w:type="pct"/>
            <w:vAlign w:val="center"/>
          </w:tcPr>
          <w:p w:rsidR="009D6552" w:rsidRPr="001E70A3" w:rsidRDefault="009D6552" w:rsidP="00B149A0">
            <w:pPr>
              <w:jc w:val="center"/>
              <w:rPr>
                <w:b/>
              </w:rPr>
            </w:pPr>
            <w:r w:rsidRPr="001E70A3">
              <w:rPr>
                <w:b/>
              </w:rPr>
              <w:t>Наименование и адрес</w:t>
            </w:r>
          </w:p>
        </w:tc>
        <w:tc>
          <w:tcPr>
            <w:tcW w:w="1370" w:type="pct"/>
            <w:vAlign w:val="center"/>
          </w:tcPr>
          <w:p w:rsidR="009D6552" w:rsidRPr="001E70A3" w:rsidRDefault="009D6552" w:rsidP="00B149A0">
            <w:pPr>
              <w:jc w:val="center"/>
              <w:rPr>
                <w:b/>
              </w:rPr>
            </w:pPr>
            <w:r w:rsidRPr="001E70A3">
              <w:rPr>
                <w:b/>
              </w:rPr>
              <w:t>Марка и количество котлов</w:t>
            </w:r>
          </w:p>
        </w:tc>
        <w:tc>
          <w:tcPr>
            <w:tcW w:w="867" w:type="pct"/>
            <w:vAlign w:val="center"/>
          </w:tcPr>
          <w:p w:rsidR="009D6552" w:rsidRPr="001E70A3" w:rsidRDefault="009D6552" w:rsidP="00B149A0">
            <w:pPr>
              <w:jc w:val="center"/>
              <w:rPr>
                <w:b/>
              </w:rPr>
            </w:pPr>
            <w:r w:rsidRPr="001E70A3">
              <w:rPr>
                <w:b/>
              </w:rPr>
              <w:t>Год ввода в эксплуатацию</w:t>
            </w:r>
          </w:p>
        </w:tc>
        <w:tc>
          <w:tcPr>
            <w:tcW w:w="1226" w:type="pct"/>
          </w:tcPr>
          <w:p w:rsidR="009D6552" w:rsidRPr="001E70A3" w:rsidRDefault="009D6552" w:rsidP="00B149A0">
            <w:pPr>
              <w:jc w:val="center"/>
              <w:rPr>
                <w:b/>
              </w:rPr>
            </w:pPr>
            <w:r w:rsidRPr="001E70A3">
              <w:rPr>
                <w:b/>
              </w:rPr>
              <w:t>Год последнего осв</w:t>
            </w:r>
            <w:r w:rsidRPr="001E70A3">
              <w:rPr>
                <w:b/>
              </w:rPr>
              <w:t>и</w:t>
            </w:r>
            <w:r w:rsidRPr="001E70A3">
              <w:rPr>
                <w:b/>
              </w:rPr>
              <w:t>детельствования</w:t>
            </w:r>
          </w:p>
        </w:tc>
      </w:tr>
      <w:tr w:rsidR="00AF5748" w:rsidRPr="00362D17" w:rsidTr="0092300E">
        <w:trPr>
          <w:trHeight w:val="228"/>
        </w:trPr>
        <w:tc>
          <w:tcPr>
            <w:tcW w:w="1537" w:type="pct"/>
            <w:vAlign w:val="center"/>
          </w:tcPr>
          <w:p w:rsidR="00AF5748" w:rsidRPr="00431507" w:rsidRDefault="00AF5748" w:rsidP="00C572CA">
            <w:pPr>
              <w:pStyle w:val="Default"/>
              <w:jc w:val="center"/>
            </w:pPr>
            <w:r w:rsidRPr="00431507">
              <w:t>Котельная</w:t>
            </w:r>
            <w:r>
              <w:t xml:space="preserve"> №1</w:t>
            </w:r>
            <w:r w:rsidRPr="00431507">
              <w:t xml:space="preserve">, </w:t>
            </w:r>
            <w:r w:rsidRPr="00431507">
              <w:rPr>
                <w:color w:val="000000" w:themeColor="text1"/>
              </w:rPr>
              <w:t>с.</w:t>
            </w:r>
            <w:r w:rsidRPr="00431507">
              <w:t> </w:t>
            </w:r>
            <w:r>
              <w:rPr>
                <w:color w:val="000000" w:themeColor="text1"/>
              </w:rPr>
              <w:t>Шмаково</w:t>
            </w:r>
          </w:p>
        </w:tc>
        <w:tc>
          <w:tcPr>
            <w:tcW w:w="1370" w:type="pct"/>
            <w:vAlign w:val="center"/>
          </w:tcPr>
          <w:p w:rsidR="00AF5748" w:rsidRDefault="00AF5748" w:rsidP="004A5037">
            <w:pPr>
              <w:ind w:left="-93" w:right="-83"/>
              <w:jc w:val="center"/>
            </w:pPr>
            <w:r>
              <w:t xml:space="preserve">Котел НР – 18 – 2 </w:t>
            </w:r>
            <w:proofErr w:type="gramStart"/>
            <w:r>
              <w:t>шт</w:t>
            </w:r>
            <w:proofErr w:type="gramEnd"/>
          </w:p>
        </w:tc>
        <w:tc>
          <w:tcPr>
            <w:tcW w:w="867" w:type="pct"/>
            <w:vAlign w:val="center"/>
          </w:tcPr>
          <w:p w:rsidR="00AF5748" w:rsidRPr="0092300E" w:rsidRDefault="00AF5748" w:rsidP="005B52B4">
            <w:pPr>
              <w:jc w:val="center"/>
            </w:pPr>
            <w:r>
              <w:t>2002</w:t>
            </w:r>
          </w:p>
        </w:tc>
        <w:tc>
          <w:tcPr>
            <w:tcW w:w="1226" w:type="pct"/>
            <w:vAlign w:val="center"/>
          </w:tcPr>
          <w:p w:rsidR="00AF5748" w:rsidRDefault="00AF5748" w:rsidP="000830C0">
            <w:pPr>
              <w:jc w:val="center"/>
            </w:pPr>
            <w:r>
              <w:t>2015</w:t>
            </w:r>
          </w:p>
        </w:tc>
      </w:tr>
      <w:tr w:rsidR="00AF5748" w:rsidRPr="00362D17" w:rsidTr="0092300E">
        <w:trPr>
          <w:trHeight w:val="261"/>
        </w:trPr>
        <w:tc>
          <w:tcPr>
            <w:tcW w:w="1537" w:type="pct"/>
            <w:vAlign w:val="center"/>
          </w:tcPr>
          <w:p w:rsidR="00AF5748" w:rsidRPr="00431507" w:rsidRDefault="00AF5748" w:rsidP="00C572CA">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1370" w:type="pct"/>
            <w:vAlign w:val="center"/>
          </w:tcPr>
          <w:p w:rsidR="00AF5748" w:rsidRDefault="00AF5748" w:rsidP="004A5037">
            <w:pPr>
              <w:ind w:left="-93" w:right="-83"/>
              <w:jc w:val="center"/>
            </w:pPr>
            <w:r>
              <w:t xml:space="preserve">Котел НР – 18 – 2 </w:t>
            </w:r>
            <w:proofErr w:type="gramStart"/>
            <w:r>
              <w:t>шт</w:t>
            </w:r>
            <w:proofErr w:type="gramEnd"/>
          </w:p>
        </w:tc>
        <w:tc>
          <w:tcPr>
            <w:tcW w:w="867" w:type="pct"/>
            <w:vAlign w:val="center"/>
          </w:tcPr>
          <w:p w:rsidR="00AF5748" w:rsidRPr="0092300E" w:rsidRDefault="00AF5748" w:rsidP="005B52B4">
            <w:pPr>
              <w:jc w:val="center"/>
            </w:pPr>
            <w:r>
              <w:t>2002</w:t>
            </w:r>
          </w:p>
        </w:tc>
        <w:tc>
          <w:tcPr>
            <w:tcW w:w="1226" w:type="pct"/>
            <w:vAlign w:val="center"/>
          </w:tcPr>
          <w:p w:rsidR="00AF5748" w:rsidRDefault="00AF5748" w:rsidP="000830C0">
            <w:pPr>
              <w:jc w:val="center"/>
            </w:pPr>
            <w:r>
              <w:t>2015</w:t>
            </w:r>
          </w:p>
        </w:tc>
      </w:tr>
      <w:tr w:rsidR="00AF5748" w:rsidRPr="00362D17" w:rsidTr="0092300E">
        <w:trPr>
          <w:trHeight w:val="261"/>
        </w:trPr>
        <w:tc>
          <w:tcPr>
            <w:tcW w:w="1537" w:type="pct"/>
            <w:vAlign w:val="center"/>
          </w:tcPr>
          <w:p w:rsidR="00AF5748" w:rsidRPr="00431507" w:rsidRDefault="00AF5748" w:rsidP="005B52B4">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1370" w:type="pct"/>
            <w:vAlign w:val="center"/>
          </w:tcPr>
          <w:p w:rsidR="00AF5748" w:rsidRDefault="00AF5748" w:rsidP="005B52B4">
            <w:pPr>
              <w:ind w:left="-93" w:right="-83"/>
              <w:jc w:val="center"/>
            </w:pPr>
            <w:r>
              <w:t xml:space="preserve">Котел НР – 18 – 4 </w:t>
            </w:r>
            <w:proofErr w:type="gramStart"/>
            <w:r>
              <w:t>шт</w:t>
            </w:r>
            <w:proofErr w:type="gramEnd"/>
          </w:p>
        </w:tc>
        <w:tc>
          <w:tcPr>
            <w:tcW w:w="867" w:type="pct"/>
            <w:vAlign w:val="center"/>
          </w:tcPr>
          <w:p w:rsidR="00AF5748" w:rsidRPr="0092300E" w:rsidRDefault="00AF5748" w:rsidP="005B52B4">
            <w:pPr>
              <w:ind w:left="-108" w:right="-108"/>
              <w:jc w:val="center"/>
            </w:pPr>
            <w:r>
              <w:t>2002, 2008, 2011</w:t>
            </w:r>
          </w:p>
        </w:tc>
        <w:tc>
          <w:tcPr>
            <w:tcW w:w="1226" w:type="pct"/>
            <w:vAlign w:val="center"/>
          </w:tcPr>
          <w:p w:rsidR="00AF5748" w:rsidRDefault="00AF5748" w:rsidP="000830C0">
            <w:pPr>
              <w:jc w:val="center"/>
            </w:pPr>
            <w:r>
              <w:t>2015</w:t>
            </w:r>
          </w:p>
        </w:tc>
      </w:tr>
      <w:tr w:rsidR="00AF5748" w:rsidRPr="00362D17" w:rsidTr="0092300E">
        <w:trPr>
          <w:trHeight w:val="261"/>
        </w:trPr>
        <w:tc>
          <w:tcPr>
            <w:tcW w:w="1537" w:type="pct"/>
            <w:vAlign w:val="center"/>
          </w:tcPr>
          <w:p w:rsidR="00AF5748" w:rsidRPr="00431507" w:rsidRDefault="00AF5748" w:rsidP="005B52B4">
            <w:pPr>
              <w:pStyle w:val="Default"/>
              <w:jc w:val="center"/>
            </w:pPr>
            <w:r w:rsidRPr="00431507">
              <w:t>Котельная</w:t>
            </w:r>
            <w:r>
              <w:t xml:space="preserve"> №4</w:t>
            </w:r>
            <w:r w:rsidRPr="00431507">
              <w:t xml:space="preserve">, </w:t>
            </w:r>
            <w:r w:rsidRPr="00431507">
              <w:rPr>
                <w:color w:val="000000" w:themeColor="text1"/>
              </w:rPr>
              <w:t>с.</w:t>
            </w:r>
            <w:r w:rsidRPr="00431507">
              <w:t> </w:t>
            </w:r>
            <w:r>
              <w:rPr>
                <w:color w:val="000000" w:themeColor="text1"/>
              </w:rPr>
              <w:t>Шмаково</w:t>
            </w:r>
          </w:p>
        </w:tc>
        <w:tc>
          <w:tcPr>
            <w:tcW w:w="1370" w:type="pct"/>
            <w:vAlign w:val="center"/>
          </w:tcPr>
          <w:p w:rsidR="00AF5748" w:rsidRDefault="00AF5748" w:rsidP="005B52B4">
            <w:pPr>
              <w:jc w:val="center"/>
            </w:pPr>
            <w:r>
              <w:t>Котел кустарного прои</w:t>
            </w:r>
            <w:r>
              <w:t>з</w:t>
            </w:r>
            <w:r>
              <w:t>водства</w:t>
            </w:r>
          </w:p>
        </w:tc>
        <w:tc>
          <w:tcPr>
            <w:tcW w:w="867" w:type="pct"/>
            <w:vAlign w:val="center"/>
          </w:tcPr>
          <w:p w:rsidR="00AF5748" w:rsidRPr="0092300E" w:rsidRDefault="00AF5748" w:rsidP="005B52B4">
            <w:pPr>
              <w:jc w:val="center"/>
            </w:pPr>
            <w:r>
              <w:t>2002</w:t>
            </w:r>
          </w:p>
        </w:tc>
        <w:tc>
          <w:tcPr>
            <w:tcW w:w="1226" w:type="pct"/>
            <w:vAlign w:val="center"/>
          </w:tcPr>
          <w:p w:rsidR="00AF5748" w:rsidRDefault="00AF5748" w:rsidP="000830C0">
            <w:pPr>
              <w:jc w:val="center"/>
            </w:pPr>
            <w:r>
              <w:t>2015</w:t>
            </w:r>
          </w:p>
        </w:tc>
      </w:tr>
      <w:tr w:rsidR="00253519" w:rsidRPr="00362D17" w:rsidTr="0092300E">
        <w:trPr>
          <w:trHeight w:val="261"/>
        </w:trPr>
        <w:tc>
          <w:tcPr>
            <w:tcW w:w="1537" w:type="pct"/>
            <w:vAlign w:val="center"/>
          </w:tcPr>
          <w:p w:rsidR="00253519" w:rsidRDefault="00253519" w:rsidP="00253519">
            <w:pPr>
              <w:pStyle w:val="Default"/>
              <w:ind w:left="-108" w:right="-109"/>
              <w:jc w:val="center"/>
            </w:pPr>
            <w:r>
              <w:t>Резерв</w:t>
            </w:r>
            <w:proofErr w:type="gramStart"/>
            <w:r>
              <w:t>.</w:t>
            </w:r>
            <w:proofErr w:type="gramEnd"/>
            <w:r>
              <w:t xml:space="preserve"> </w:t>
            </w:r>
            <w:proofErr w:type="gramStart"/>
            <w:r>
              <w:t>к</w:t>
            </w:r>
            <w:proofErr w:type="gramEnd"/>
            <w:r>
              <w:t xml:space="preserve">отельная </w:t>
            </w:r>
            <w:r w:rsidRPr="00D709F9">
              <w:t>с. </w:t>
            </w:r>
            <w:r>
              <w:t>Шмаково</w:t>
            </w:r>
          </w:p>
        </w:tc>
        <w:tc>
          <w:tcPr>
            <w:tcW w:w="1370" w:type="pct"/>
            <w:vAlign w:val="center"/>
          </w:tcPr>
          <w:p w:rsidR="00253519" w:rsidRPr="000800A0" w:rsidRDefault="00253519" w:rsidP="00583703">
            <w:pPr>
              <w:ind w:left="-93" w:right="-83"/>
              <w:jc w:val="center"/>
            </w:pPr>
            <w:r>
              <w:t xml:space="preserve">Котел </w:t>
            </w:r>
            <w:r>
              <w:rPr>
                <w:lang w:val="en-US"/>
              </w:rPr>
              <w:t>CHI</w:t>
            </w:r>
            <w:r>
              <w:t xml:space="preserve">-08 – 2 </w:t>
            </w:r>
            <w:proofErr w:type="gramStart"/>
            <w:r>
              <w:t>шт</w:t>
            </w:r>
            <w:proofErr w:type="gramEnd"/>
          </w:p>
        </w:tc>
        <w:tc>
          <w:tcPr>
            <w:tcW w:w="867" w:type="pct"/>
            <w:vAlign w:val="center"/>
          </w:tcPr>
          <w:p w:rsidR="00253519" w:rsidRDefault="00253519" w:rsidP="005B52B4">
            <w:pPr>
              <w:jc w:val="center"/>
            </w:pPr>
            <w:r>
              <w:t>2010</w:t>
            </w:r>
          </w:p>
        </w:tc>
        <w:tc>
          <w:tcPr>
            <w:tcW w:w="1226" w:type="pct"/>
            <w:vAlign w:val="center"/>
          </w:tcPr>
          <w:p w:rsidR="00253519" w:rsidRDefault="00253519" w:rsidP="000830C0">
            <w:pPr>
              <w:jc w:val="center"/>
            </w:pPr>
            <w:r>
              <w:t>2015</w:t>
            </w:r>
          </w:p>
        </w:tc>
      </w:tr>
    </w:tbl>
    <w:p w:rsidR="006D4E5D" w:rsidRPr="00E53E27" w:rsidRDefault="006D4E5D" w:rsidP="00E53E27">
      <w:pPr>
        <w:spacing w:line="300" w:lineRule="auto"/>
      </w:pPr>
    </w:p>
    <w:p w:rsidR="00954503" w:rsidRDefault="00954503" w:rsidP="009861C9">
      <w:pPr>
        <w:pStyle w:val="7"/>
      </w:pPr>
      <w:r>
        <w:t>1.2.6 </w:t>
      </w:r>
      <w:r w:rsidRPr="00954503">
        <w:t>Схемы выдачи тепловой мощности, структура теплофикационных установок</w:t>
      </w:r>
    </w:p>
    <w:p w:rsidR="008008F3" w:rsidRDefault="0092300E" w:rsidP="00C2129B">
      <w:pPr>
        <w:suppressAutoHyphens/>
        <w:spacing w:line="276" w:lineRule="auto"/>
        <w:ind w:firstLine="709"/>
      </w:pPr>
      <w:r>
        <w:t>Схема выдачи тепловой мощности котельных с</w:t>
      </w:r>
      <w:r w:rsidRPr="00362D17">
        <w:t>.</w:t>
      </w:r>
      <w:r>
        <w:t xml:space="preserve"> Шмаково </w:t>
      </w:r>
      <w:proofErr w:type="gramStart"/>
      <w:r>
        <w:t xml:space="preserve">идентична </w:t>
      </w:r>
      <w:r w:rsidR="00C2129B">
        <w:t xml:space="preserve">Принципиальная тепловая схема </w:t>
      </w:r>
      <w:r w:rsidR="000830C0">
        <w:t>котельн</w:t>
      </w:r>
      <w:r>
        <w:t>ых</w:t>
      </w:r>
      <w:r w:rsidR="000830C0">
        <w:t xml:space="preserve"> </w:t>
      </w:r>
      <w:r w:rsidR="008008F3">
        <w:t>приведена</w:t>
      </w:r>
      <w:proofErr w:type="gramEnd"/>
      <w:r w:rsidR="008008F3">
        <w:t xml:space="preserve"> </w:t>
      </w:r>
      <w:r w:rsidR="008008F3" w:rsidRPr="00393910">
        <w:t>на рисунке 2.</w:t>
      </w:r>
      <w:r w:rsidR="000830C0">
        <w:t>2</w:t>
      </w:r>
      <w:r w:rsidR="008008F3">
        <w:t>.</w:t>
      </w:r>
    </w:p>
    <w:p w:rsidR="008008F3" w:rsidRDefault="008008F3" w:rsidP="00C2129B">
      <w:pPr>
        <w:suppressAutoHyphens/>
        <w:spacing w:line="276" w:lineRule="auto"/>
        <w:ind w:firstLine="709"/>
      </w:pPr>
    </w:p>
    <w:p w:rsidR="00C2129B" w:rsidRDefault="000830C0" w:rsidP="00C2129B">
      <w:pPr>
        <w:suppressAutoHyphens/>
        <w:spacing w:line="300" w:lineRule="auto"/>
        <w:jc w:val="center"/>
      </w:pPr>
      <w:r>
        <w:rPr>
          <w:noProof/>
        </w:rPr>
        <w:lastRenderedPageBreak/>
        <w:drawing>
          <wp:inline distT="0" distB="0" distL="0" distR="0">
            <wp:extent cx="6219825" cy="2958642"/>
            <wp:effectExtent l="0" t="0" r="0" b="0"/>
            <wp:docPr id="6" name="Рисунок 6" descr="C:\Users\СисАдминЯ\Desktop\Кутькина О.А\Принципиальная схема котель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сАдминЯ\Desktop\Кутькина О.А\Принципиальная схема котельной.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5563" cy="2956615"/>
                    </a:xfrm>
                    <a:prstGeom prst="rect">
                      <a:avLst/>
                    </a:prstGeom>
                    <a:noFill/>
                    <a:ln>
                      <a:noFill/>
                    </a:ln>
                  </pic:spPr>
                </pic:pic>
              </a:graphicData>
            </a:graphic>
          </wp:inline>
        </w:drawing>
      </w:r>
    </w:p>
    <w:p w:rsidR="00C2129B" w:rsidRDefault="00C2129B" w:rsidP="00C2129B">
      <w:pPr>
        <w:suppressAutoHyphens/>
        <w:ind w:firstLine="709"/>
      </w:pPr>
    </w:p>
    <w:p w:rsidR="008008F3" w:rsidRDefault="00C2129B" w:rsidP="007019DC">
      <w:pPr>
        <w:pStyle w:val="a"/>
        <w:numPr>
          <w:ilvl w:val="0"/>
          <w:numId w:val="9"/>
        </w:numPr>
        <w:suppressAutoHyphens/>
        <w:jc w:val="center"/>
      </w:pPr>
      <w:proofErr w:type="gramStart"/>
      <w:r>
        <w:t>– Принципиальная тепловая схема котельной с водогрейными котлами:</w:t>
      </w:r>
      <w:r>
        <w:br/>
        <w:t>1 - сетевой насос; 2 - водогрейный котел; 3 - рециркуляционный насос; 4 - подогреватель подпиточной воды; 5 - подогреватель водопроводной воды; 6 - вакуумный деаэратор; 7 - подпиточный насос и регулятор подпитки; 8 - насос водопроводной воды; 9 - оборудование химводоподготовки; 10 - охладитель выпара; 11 - вакуумный водоструйный эжектор; 12 – бак газоотделитель эжектора;</w:t>
      </w:r>
      <w:proofErr w:type="gramEnd"/>
      <w:r>
        <w:t xml:space="preserve"> 13 - эжекторный насос</w:t>
      </w:r>
      <w:r>
        <w:cr/>
      </w:r>
    </w:p>
    <w:p w:rsidR="00954503" w:rsidRPr="00954503" w:rsidRDefault="00954503" w:rsidP="00651D97">
      <w:pPr>
        <w:suppressAutoHyphens/>
        <w:spacing w:line="276" w:lineRule="auto"/>
        <w:ind w:firstLine="709"/>
      </w:pPr>
      <w:r w:rsidRPr="00954503">
        <w:t>Источник</w:t>
      </w:r>
      <w:r>
        <w:t>и</w:t>
      </w:r>
      <w:r w:rsidRPr="00954503">
        <w:t xml:space="preserve"> тепловой энергии</w:t>
      </w:r>
      <w:r w:rsidR="00C2129B">
        <w:t xml:space="preserve"> </w:t>
      </w:r>
      <w:r w:rsidR="00EC0FED">
        <w:t>Шмаковск</w:t>
      </w:r>
      <w:r w:rsidR="00B42AA6">
        <w:t>ого</w:t>
      </w:r>
      <w:r w:rsidR="009861C9">
        <w:t xml:space="preserve"> </w:t>
      </w:r>
      <w:r w:rsidR="00773232">
        <w:t>сельсовета</w:t>
      </w:r>
      <w:r w:rsidRPr="00954503">
        <w:t xml:space="preserve"> </w:t>
      </w:r>
      <w:r>
        <w:t>не являются</w:t>
      </w:r>
      <w:r w:rsidRPr="00954503">
        <w:t xml:space="preserve"> источник</w:t>
      </w:r>
      <w:r>
        <w:t>ами</w:t>
      </w:r>
      <w:r w:rsidRPr="00954503">
        <w:t xml:space="preserve"> комбинированной выработки тепловой и электрической энергии</w:t>
      </w:r>
      <w:r>
        <w:t>.</w:t>
      </w:r>
    </w:p>
    <w:p w:rsidR="00954503" w:rsidRPr="00954503" w:rsidRDefault="00954503" w:rsidP="00651D97">
      <w:pPr>
        <w:suppressAutoHyphens/>
        <w:spacing w:line="276" w:lineRule="auto"/>
        <w:ind w:firstLine="709"/>
      </w:pPr>
    </w:p>
    <w:p w:rsidR="00A2523C" w:rsidRDefault="00395E89" w:rsidP="009861C9">
      <w:pPr>
        <w:pStyle w:val="7"/>
      </w:pPr>
      <w:r>
        <w:t>1.2.7</w:t>
      </w:r>
      <w:r w:rsidR="00954503">
        <w:t> </w:t>
      </w:r>
      <w:r w:rsidR="00954503" w:rsidRPr="00954503">
        <w:t>Способ регулирования отпуска тепловой энергии от источников тепловой энергии с обоснованием</w:t>
      </w:r>
      <w:r w:rsidR="00AF6986">
        <w:t xml:space="preserve"> </w:t>
      </w:r>
      <w:proofErr w:type="gramStart"/>
      <w:r w:rsidR="00954503" w:rsidRPr="00954503">
        <w:t>выбора графика изменения температур теплоносителя</w:t>
      </w:r>
      <w:proofErr w:type="gramEnd"/>
    </w:p>
    <w:p w:rsidR="00395E89" w:rsidRDefault="009360E2" w:rsidP="00750863">
      <w:pPr>
        <w:spacing w:line="276" w:lineRule="auto"/>
        <w:ind w:firstLine="709"/>
      </w:pPr>
      <w:r>
        <w:t xml:space="preserve">В состав </w:t>
      </w:r>
      <w:r w:rsidR="00954503">
        <w:t>котельн</w:t>
      </w:r>
      <w:r w:rsidR="009861C9">
        <w:t>ых</w:t>
      </w:r>
      <w:r>
        <w:t xml:space="preserve"> с. </w:t>
      </w:r>
      <w:r w:rsidR="00A84E67">
        <w:t>Шмаково</w:t>
      </w:r>
      <w:r w:rsidR="00954503">
        <w:t xml:space="preserve"> входит </w:t>
      </w:r>
      <w:r w:rsidR="00954503" w:rsidRPr="00003066">
        <w:t>комплект оборудования для автоматического по</w:t>
      </w:r>
      <w:r w:rsidR="00954503" w:rsidRPr="00003066">
        <w:t>д</w:t>
      </w:r>
      <w:r w:rsidR="00954503" w:rsidRPr="00003066">
        <w:t>держания температуры прямой сетевой воды</w:t>
      </w:r>
      <w:r w:rsidR="00954503">
        <w:t>.</w:t>
      </w:r>
      <w:r>
        <w:t xml:space="preserve"> </w:t>
      </w:r>
    </w:p>
    <w:p w:rsidR="00954503" w:rsidRDefault="00137A32" w:rsidP="00750863">
      <w:pPr>
        <w:spacing w:line="276" w:lineRule="auto"/>
        <w:ind w:firstLine="709"/>
      </w:pPr>
      <w:r w:rsidRPr="00804813">
        <w:t>График изменения температур теплоносителя</w:t>
      </w:r>
      <w:r w:rsidR="00EE1F11">
        <w:t xml:space="preserve"> (</w:t>
      </w:r>
      <w:r w:rsidR="00C2129B" w:rsidRPr="00E54676">
        <w:t>рисунок 2.</w:t>
      </w:r>
      <w:r w:rsidR="000830C0">
        <w:t>3</w:t>
      </w:r>
      <w:r w:rsidR="00EE1F11">
        <w:t>)</w:t>
      </w:r>
      <w:r w:rsidRPr="00804813">
        <w:t xml:space="preserve"> выбран на основании климат</w:t>
      </w:r>
      <w:r w:rsidRPr="00804813">
        <w:t>и</w:t>
      </w:r>
      <w:r w:rsidRPr="00804813">
        <w:t xml:space="preserve">ческих параметров холодного времени </w:t>
      </w:r>
      <w:r w:rsidR="00445FC9">
        <w:t xml:space="preserve">года на территории </w:t>
      </w:r>
      <w:r w:rsidR="00EC0FED">
        <w:t>Кетовск</w:t>
      </w:r>
      <w:r w:rsidR="001B5CA9">
        <w:t>ого муниципального района</w:t>
      </w:r>
      <w:r w:rsidR="001B5CA9" w:rsidRPr="00804813">
        <w:t xml:space="preserve"> </w:t>
      </w:r>
      <w:r w:rsidRPr="00804813">
        <w:t>РФ СП 131.13330.2012 «Строительная климатология» и справочных данных температуры воды, под</w:t>
      </w:r>
      <w:r w:rsidRPr="00804813">
        <w:t>а</w:t>
      </w:r>
      <w:r w:rsidRPr="00804813">
        <w:t>ваемой в отопительную систему, и сетевой – в обратном трубопроводе по температурному граф</w:t>
      </w:r>
      <w:r w:rsidRPr="00804813">
        <w:t>и</w:t>
      </w:r>
      <w:r w:rsidRPr="00804813">
        <w:t>ку 95–</w:t>
      </w:r>
      <w:r>
        <w:t>70 </w:t>
      </w:r>
      <w:r>
        <w:rPr>
          <w:b/>
        </w:rPr>
        <w:t>°</w:t>
      </w:r>
      <w:r w:rsidRPr="00804813">
        <w:t>С.</w:t>
      </w:r>
    </w:p>
    <w:p w:rsidR="001B75F0" w:rsidRDefault="001B75F0" w:rsidP="00750863">
      <w:pPr>
        <w:spacing w:line="276" w:lineRule="auto"/>
        <w:ind w:firstLine="709"/>
      </w:pPr>
    </w:p>
    <w:p w:rsidR="00804813" w:rsidRDefault="00651D97" w:rsidP="00FA26A3">
      <w:pPr>
        <w:spacing w:line="300" w:lineRule="auto"/>
        <w:jc w:val="right"/>
      </w:pPr>
      <w:r w:rsidRPr="00651D97">
        <w:rPr>
          <w:noProof/>
        </w:rPr>
        <w:lastRenderedPageBreak/>
        <w:drawing>
          <wp:inline distT="0" distB="0" distL="0" distR="0">
            <wp:extent cx="6161314" cy="3158248"/>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4874"/>
                    <a:stretch/>
                  </pic:blipFill>
                  <pic:spPr bwMode="auto">
                    <a:xfrm>
                      <a:off x="0" y="0"/>
                      <a:ext cx="6166146" cy="31607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p>
    <w:p w:rsidR="00EE1F11" w:rsidRDefault="00EE1F11" w:rsidP="007019DC">
      <w:pPr>
        <w:pStyle w:val="a"/>
        <w:numPr>
          <w:ilvl w:val="0"/>
          <w:numId w:val="9"/>
        </w:numPr>
        <w:spacing w:line="300" w:lineRule="auto"/>
        <w:jc w:val="center"/>
      </w:pPr>
      <w:r>
        <w:t xml:space="preserve">– </w:t>
      </w:r>
      <w:r w:rsidRPr="00804813">
        <w:t>График изменения температур теплоносителя</w:t>
      </w:r>
    </w:p>
    <w:p w:rsidR="00804813" w:rsidRDefault="00804813" w:rsidP="000001C4">
      <w:pPr>
        <w:spacing w:line="300" w:lineRule="auto"/>
        <w:ind w:firstLine="709"/>
      </w:pPr>
    </w:p>
    <w:p w:rsidR="00395E89" w:rsidRPr="00395E89" w:rsidRDefault="00395E89" w:rsidP="001B5CA9">
      <w:pPr>
        <w:pStyle w:val="7"/>
      </w:pPr>
      <w:r w:rsidRPr="00395E89">
        <w:t>1.2.8 Среднегодовая загрузка оборудования</w:t>
      </w:r>
    </w:p>
    <w:p w:rsidR="004A03D3" w:rsidRDefault="004A03D3" w:rsidP="007019DC">
      <w:pPr>
        <w:pStyle w:val="a"/>
        <w:numPr>
          <w:ilvl w:val="0"/>
          <w:numId w:val="8"/>
        </w:numPr>
        <w:spacing w:line="300" w:lineRule="auto"/>
      </w:pPr>
      <w:r>
        <w:t xml:space="preserve">– </w:t>
      </w:r>
      <w:r w:rsidRPr="004A03D3">
        <w:t>Среднегодовая загрузка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3239"/>
        <w:gridCol w:w="1851"/>
        <w:gridCol w:w="1560"/>
        <w:gridCol w:w="1952"/>
      </w:tblGrid>
      <w:tr w:rsidR="00EE1F11" w:rsidRPr="00362D17" w:rsidTr="001E70A3">
        <w:trPr>
          <w:trHeight w:val="20"/>
        </w:trPr>
        <w:tc>
          <w:tcPr>
            <w:tcW w:w="1822" w:type="dxa"/>
            <w:vAlign w:val="center"/>
          </w:tcPr>
          <w:p w:rsidR="00EE1F11" w:rsidRPr="001E70A3" w:rsidRDefault="00EE1F11" w:rsidP="00B149A0">
            <w:pPr>
              <w:jc w:val="center"/>
              <w:rPr>
                <w:b/>
              </w:rPr>
            </w:pPr>
            <w:r w:rsidRPr="001E70A3">
              <w:rPr>
                <w:b/>
              </w:rPr>
              <w:t>Наименование и адрес</w:t>
            </w:r>
          </w:p>
        </w:tc>
        <w:tc>
          <w:tcPr>
            <w:tcW w:w="3239" w:type="dxa"/>
            <w:vAlign w:val="center"/>
          </w:tcPr>
          <w:p w:rsidR="00EE1F11" w:rsidRPr="001E70A3" w:rsidRDefault="00EE1F11" w:rsidP="001B5CA9">
            <w:pPr>
              <w:ind w:left="-108" w:right="-108"/>
              <w:jc w:val="center"/>
              <w:rPr>
                <w:b/>
              </w:rPr>
            </w:pPr>
            <w:r w:rsidRPr="001E70A3">
              <w:rPr>
                <w:b/>
              </w:rPr>
              <w:t>Марка и количество котлов</w:t>
            </w:r>
          </w:p>
        </w:tc>
        <w:tc>
          <w:tcPr>
            <w:tcW w:w="1851" w:type="dxa"/>
            <w:vAlign w:val="center"/>
          </w:tcPr>
          <w:p w:rsidR="00EE1F11" w:rsidRPr="001E70A3" w:rsidRDefault="009F06E0" w:rsidP="00015008">
            <w:pPr>
              <w:jc w:val="center"/>
              <w:rPr>
                <w:b/>
              </w:rPr>
            </w:pPr>
            <w:r w:rsidRPr="001E70A3">
              <w:rPr>
                <w:b/>
              </w:rPr>
              <w:t>Располагаемая</w:t>
            </w:r>
            <w:r w:rsidR="00C2129B" w:rsidRPr="001E70A3">
              <w:rPr>
                <w:b/>
              </w:rPr>
              <w:t xml:space="preserve"> </w:t>
            </w:r>
            <w:r w:rsidR="007F5C68" w:rsidRPr="001E70A3">
              <w:rPr>
                <w:b/>
              </w:rPr>
              <w:t>мощность,</w:t>
            </w:r>
            <w:r w:rsidR="00C2129B" w:rsidRPr="001E70A3">
              <w:rPr>
                <w:b/>
              </w:rPr>
              <w:t xml:space="preserve"> </w:t>
            </w:r>
            <w:r w:rsidR="007F5C68" w:rsidRPr="001E70A3">
              <w:rPr>
                <w:b/>
              </w:rPr>
              <w:t>Гкал/</w:t>
            </w:r>
            <w:proofErr w:type="gramStart"/>
            <w:r w:rsidR="007F5C68" w:rsidRPr="001E70A3">
              <w:rPr>
                <w:b/>
              </w:rPr>
              <w:t>ч</w:t>
            </w:r>
            <w:proofErr w:type="gramEnd"/>
          </w:p>
        </w:tc>
        <w:tc>
          <w:tcPr>
            <w:tcW w:w="1560" w:type="dxa"/>
            <w:vAlign w:val="center"/>
          </w:tcPr>
          <w:p w:rsidR="00EE1F11" w:rsidRPr="001E70A3" w:rsidRDefault="00EE1F11" w:rsidP="00015008">
            <w:pPr>
              <w:jc w:val="center"/>
              <w:rPr>
                <w:b/>
              </w:rPr>
            </w:pPr>
            <w:r w:rsidRPr="001E70A3">
              <w:rPr>
                <w:b/>
              </w:rPr>
              <w:t>Нагрузка</w:t>
            </w:r>
            <w:r w:rsidR="009F06E0" w:rsidRPr="001E70A3">
              <w:rPr>
                <w:b/>
              </w:rPr>
              <w:t>, в т</w:t>
            </w:r>
            <w:proofErr w:type="gramStart"/>
            <w:r w:rsidR="009F06E0" w:rsidRPr="001E70A3">
              <w:rPr>
                <w:b/>
              </w:rPr>
              <w:t>.ч</w:t>
            </w:r>
            <w:proofErr w:type="gramEnd"/>
            <w:r w:rsidR="009F06E0" w:rsidRPr="001E70A3">
              <w:rPr>
                <w:b/>
              </w:rPr>
              <w:t xml:space="preserve"> потери</w:t>
            </w:r>
            <w:r w:rsidRPr="001E70A3">
              <w:rPr>
                <w:b/>
              </w:rPr>
              <w:t xml:space="preserve">, </w:t>
            </w:r>
            <w:r w:rsidR="00C2129B" w:rsidRPr="001E70A3">
              <w:rPr>
                <w:b/>
              </w:rPr>
              <w:t>Гкал/ч</w:t>
            </w:r>
          </w:p>
        </w:tc>
        <w:tc>
          <w:tcPr>
            <w:tcW w:w="1952" w:type="dxa"/>
            <w:vAlign w:val="center"/>
          </w:tcPr>
          <w:p w:rsidR="00EE1F11" w:rsidRPr="001E70A3" w:rsidRDefault="00EE1F11" w:rsidP="00015008">
            <w:pPr>
              <w:jc w:val="center"/>
              <w:rPr>
                <w:b/>
              </w:rPr>
            </w:pPr>
            <w:r w:rsidRPr="001E70A3">
              <w:rPr>
                <w:b/>
              </w:rPr>
              <w:t>Среднегодовая загрузка обор</w:t>
            </w:r>
            <w:r w:rsidRPr="001E70A3">
              <w:rPr>
                <w:b/>
              </w:rPr>
              <w:t>у</w:t>
            </w:r>
            <w:r w:rsidRPr="001E70A3">
              <w:rPr>
                <w:b/>
              </w:rPr>
              <w:t>дования</w:t>
            </w:r>
            <w:r w:rsidR="00C2129B" w:rsidRPr="001E70A3">
              <w:rPr>
                <w:b/>
              </w:rPr>
              <w:t>, %</w:t>
            </w:r>
          </w:p>
        </w:tc>
      </w:tr>
      <w:tr w:rsidR="007B16B6" w:rsidRPr="00362D17" w:rsidTr="00C53480">
        <w:trPr>
          <w:trHeight w:val="562"/>
        </w:trPr>
        <w:tc>
          <w:tcPr>
            <w:tcW w:w="1822" w:type="dxa"/>
            <w:vAlign w:val="center"/>
          </w:tcPr>
          <w:p w:rsidR="007B16B6" w:rsidRPr="00431507" w:rsidRDefault="007B16B6" w:rsidP="00C572CA">
            <w:pPr>
              <w:pStyle w:val="Default"/>
              <w:jc w:val="center"/>
            </w:pPr>
            <w:r w:rsidRPr="00431507">
              <w:t>Котельная</w:t>
            </w:r>
            <w:r>
              <w:t xml:space="preserve"> №1</w:t>
            </w:r>
            <w:r w:rsidRPr="00431507">
              <w:t xml:space="preserve">, </w:t>
            </w:r>
            <w:r w:rsidRPr="00431507">
              <w:rPr>
                <w:color w:val="000000" w:themeColor="text1"/>
              </w:rPr>
              <w:t>с.</w:t>
            </w:r>
            <w:r w:rsidRPr="00431507">
              <w:t> </w:t>
            </w:r>
            <w:r>
              <w:rPr>
                <w:color w:val="000000" w:themeColor="text1"/>
              </w:rPr>
              <w:t>Шмаково</w:t>
            </w:r>
          </w:p>
        </w:tc>
        <w:tc>
          <w:tcPr>
            <w:tcW w:w="3239" w:type="dxa"/>
            <w:vAlign w:val="center"/>
          </w:tcPr>
          <w:p w:rsidR="007B16B6" w:rsidRDefault="007B16B6" w:rsidP="004A5037">
            <w:pPr>
              <w:ind w:left="-93" w:right="-83"/>
              <w:jc w:val="center"/>
            </w:pPr>
            <w:r>
              <w:t xml:space="preserve">Котел НР – 18 – 2 </w:t>
            </w:r>
            <w:proofErr w:type="gramStart"/>
            <w:r>
              <w:t>шт</w:t>
            </w:r>
            <w:proofErr w:type="gramEnd"/>
          </w:p>
        </w:tc>
        <w:tc>
          <w:tcPr>
            <w:tcW w:w="1851" w:type="dxa"/>
            <w:vAlign w:val="center"/>
          </w:tcPr>
          <w:p w:rsidR="007B16B6" w:rsidRDefault="007B16B6">
            <w:pPr>
              <w:jc w:val="center"/>
            </w:pPr>
            <w:r>
              <w:t>0,500</w:t>
            </w:r>
          </w:p>
        </w:tc>
        <w:tc>
          <w:tcPr>
            <w:tcW w:w="1560" w:type="dxa"/>
            <w:vAlign w:val="center"/>
          </w:tcPr>
          <w:p w:rsidR="007B16B6" w:rsidRDefault="007B16B6" w:rsidP="00253519">
            <w:pPr>
              <w:jc w:val="center"/>
            </w:pPr>
            <w:r>
              <w:t>0,</w:t>
            </w:r>
            <w:r w:rsidR="00253519">
              <w:t>225</w:t>
            </w:r>
          </w:p>
        </w:tc>
        <w:tc>
          <w:tcPr>
            <w:tcW w:w="1952" w:type="dxa"/>
            <w:vAlign w:val="center"/>
          </w:tcPr>
          <w:p w:rsidR="007B16B6" w:rsidRDefault="00253519">
            <w:pPr>
              <w:jc w:val="center"/>
            </w:pPr>
            <w:r>
              <w:t>45,00</w:t>
            </w:r>
          </w:p>
        </w:tc>
      </w:tr>
      <w:tr w:rsidR="007B16B6" w:rsidRPr="00362D17" w:rsidTr="00C53480">
        <w:trPr>
          <w:trHeight w:val="562"/>
        </w:trPr>
        <w:tc>
          <w:tcPr>
            <w:tcW w:w="1822" w:type="dxa"/>
            <w:vAlign w:val="center"/>
          </w:tcPr>
          <w:p w:rsidR="007B16B6" w:rsidRPr="00431507" w:rsidRDefault="007B16B6" w:rsidP="00C572CA">
            <w:pPr>
              <w:pStyle w:val="Default"/>
              <w:jc w:val="center"/>
            </w:pPr>
            <w:r w:rsidRPr="00431507">
              <w:t>Котельная</w:t>
            </w:r>
            <w:r>
              <w:t xml:space="preserve"> №2</w:t>
            </w:r>
            <w:r w:rsidRPr="00431507">
              <w:t xml:space="preserve">, </w:t>
            </w:r>
            <w:r w:rsidRPr="00431507">
              <w:rPr>
                <w:color w:val="000000" w:themeColor="text1"/>
              </w:rPr>
              <w:t>с.</w:t>
            </w:r>
            <w:r w:rsidRPr="00431507">
              <w:t> </w:t>
            </w:r>
            <w:r>
              <w:rPr>
                <w:color w:val="000000" w:themeColor="text1"/>
              </w:rPr>
              <w:t>Шмаково</w:t>
            </w:r>
          </w:p>
        </w:tc>
        <w:tc>
          <w:tcPr>
            <w:tcW w:w="3239" w:type="dxa"/>
            <w:vAlign w:val="center"/>
          </w:tcPr>
          <w:p w:rsidR="007B16B6" w:rsidRDefault="007B16B6" w:rsidP="004A5037">
            <w:pPr>
              <w:ind w:left="-93" w:right="-83"/>
              <w:jc w:val="center"/>
            </w:pPr>
            <w:r>
              <w:t xml:space="preserve">Котел НР – 18 – 2 </w:t>
            </w:r>
            <w:proofErr w:type="gramStart"/>
            <w:r>
              <w:t>шт</w:t>
            </w:r>
            <w:proofErr w:type="gramEnd"/>
          </w:p>
        </w:tc>
        <w:tc>
          <w:tcPr>
            <w:tcW w:w="1851" w:type="dxa"/>
            <w:vAlign w:val="center"/>
          </w:tcPr>
          <w:p w:rsidR="007B16B6" w:rsidRDefault="007B16B6">
            <w:pPr>
              <w:jc w:val="center"/>
            </w:pPr>
            <w:r>
              <w:t>0,300</w:t>
            </w:r>
          </w:p>
        </w:tc>
        <w:tc>
          <w:tcPr>
            <w:tcW w:w="1560" w:type="dxa"/>
            <w:vAlign w:val="center"/>
          </w:tcPr>
          <w:p w:rsidR="007B16B6" w:rsidRDefault="007B16B6">
            <w:pPr>
              <w:jc w:val="center"/>
            </w:pPr>
            <w:r>
              <w:t>0,15</w:t>
            </w:r>
          </w:p>
        </w:tc>
        <w:tc>
          <w:tcPr>
            <w:tcW w:w="1952" w:type="dxa"/>
            <w:vAlign w:val="center"/>
          </w:tcPr>
          <w:p w:rsidR="007B16B6" w:rsidRDefault="007B16B6">
            <w:pPr>
              <w:jc w:val="center"/>
            </w:pPr>
            <w:r>
              <w:t>50,00</w:t>
            </w:r>
          </w:p>
        </w:tc>
      </w:tr>
      <w:tr w:rsidR="00D34359" w:rsidRPr="00362D17" w:rsidTr="00C53480">
        <w:trPr>
          <w:trHeight w:val="562"/>
        </w:trPr>
        <w:tc>
          <w:tcPr>
            <w:tcW w:w="1822" w:type="dxa"/>
            <w:vAlign w:val="center"/>
          </w:tcPr>
          <w:p w:rsidR="00D34359" w:rsidRPr="00431507" w:rsidRDefault="00D34359" w:rsidP="005B52B4">
            <w:pPr>
              <w:pStyle w:val="Default"/>
              <w:jc w:val="center"/>
            </w:pPr>
            <w:r w:rsidRPr="00431507">
              <w:t>Котельная</w:t>
            </w:r>
            <w:r>
              <w:t xml:space="preserve"> №3</w:t>
            </w:r>
            <w:r w:rsidRPr="00431507">
              <w:t xml:space="preserve">, </w:t>
            </w:r>
            <w:r w:rsidRPr="00431507">
              <w:rPr>
                <w:color w:val="000000" w:themeColor="text1"/>
              </w:rPr>
              <w:t>с.</w:t>
            </w:r>
            <w:r w:rsidRPr="00431507">
              <w:t> </w:t>
            </w:r>
            <w:r>
              <w:rPr>
                <w:color w:val="000000" w:themeColor="text1"/>
              </w:rPr>
              <w:t>Шмаково</w:t>
            </w:r>
          </w:p>
        </w:tc>
        <w:tc>
          <w:tcPr>
            <w:tcW w:w="3239" w:type="dxa"/>
            <w:vAlign w:val="center"/>
          </w:tcPr>
          <w:p w:rsidR="00D34359" w:rsidRDefault="00D34359" w:rsidP="005B52B4">
            <w:pPr>
              <w:ind w:left="-93" w:right="-83"/>
              <w:jc w:val="center"/>
            </w:pPr>
            <w:r>
              <w:t xml:space="preserve">Котел НР – 18 – 4 </w:t>
            </w:r>
            <w:proofErr w:type="gramStart"/>
            <w:r>
              <w:t>шт</w:t>
            </w:r>
            <w:proofErr w:type="gramEnd"/>
          </w:p>
        </w:tc>
        <w:tc>
          <w:tcPr>
            <w:tcW w:w="1851" w:type="dxa"/>
            <w:vAlign w:val="center"/>
          </w:tcPr>
          <w:p w:rsidR="00D34359" w:rsidRDefault="00D34359">
            <w:pPr>
              <w:jc w:val="center"/>
            </w:pPr>
            <w:r>
              <w:t>1,768</w:t>
            </w:r>
          </w:p>
        </w:tc>
        <w:tc>
          <w:tcPr>
            <w:tcW w:w="1560" w:type="dxa"/>
            <w:vAlign w:val="center"/>
          </w:tcPr>
          <w:p w:rsidR="00D34359" w:rsidRDefault="00D34359">
            <w:pPr>
              <w:jc w:val="center"/>
            </w:pPr>
            <w:r>
              <w:t>1,190</w:t>
            </w:r>
          </w:p>
        </w:tc>
        <w:tc>
          <w:tcPr>
            <w:tcW w:w="1952" w:type="dxa"/>
            <w:vAlign w:val="center"/>
          </w:tcPr>
          <w:p w:rsidR="00D34359" w:rsidRDefault="00D34359">
            <w:pPr>
              <w:jc w:val="center"/>
            </w:pPr>
            <w:r>
              <w:t>67,31</w:t>
            </w:r>
          </w:p>
        </w:tc>
      </w:tr>
      <w:tr w:rsidR="00D34359" w:rsidRPr="00362D17" w:rsidTr="00C53480">
        <w:trPr>
          <w:trHeight w:val="562"/>
        </w:trPr>
        <w:tc>
          <w:tcPr>
            <w:tcW w:w="1822" w:type="dxa"/>
            <w:vAlign w:val="center"/>
          </w:tcPr>
          <w:p w:rsidR="00D34359" w:rsidRPr="00431507" w:rsidRDefault="00D34359" w:rsidP="005B52B4">
            <w:pPr>
              <w:pStyle w:val="Default"/>
              <w:jc w:val="center"/>
            </w:pPr>
            <w:r w:rsidRPr="00431507">
              <w:t>Котельная</w:t>
            </w:r>
            <w:r>
              <w:t xml:space="preserve"> №4</w:t>
            </w:r>
            <w:r w:rsidRPr="00431507">
              <w:t xml:space="preserve">, </w:t>
            </w:r>
            <w:r w:rsidRPr="00431507">
              <w:rPr>
                <w:color w:val="000000" w:themeColor="text1"/>
              </w:rPr>
              <w:t>с.</w:t>
            </w:r>
            <w:r w:rsidRPr="00431507">
              <w:t> </w:t>
            </w:r>
            <w:r>
              <w:rPr>
                <w:color w:val="000000" w:themeColor="text1"/>
              </w:rPr>
              <w:t>Шмаково</w:t>
            </w:r>
          </w:p>
        </w:tc>
        <w:tc>
          <w:tcPr>
            <w:tcW w:w="3239" w:type="dxa"/>
            <w:vAlign w:val="center"/>
          </w:tcPr>
          <w:p w:rsidR="00D34359" w:rsidRDefault="00D34359" w:rsidP="005B52B4">
            <w:pPr>
              <w:jc w:val="center"/>
            </w:pPr>
            <w:r>
              <w:t>Котел кустарного произво</w:t>
            </w:r>
            <w:r>
              <w:t>д</w:t>
            </w:r>
            <w:r>
              <w:t>ства</w:t>
            </w:r>
          </w:p>
        </w:tc>
        <w:tc>
          <w:tcPr>
            <w:tcW w:w="1851" w:type="dxa"/>
            <w:vAlign w:val="center"/>
          </w:tcPr>
          <w:p w:rsidR="00D34359" w:rsidRDefault="00D34359">
            <w:pPr>
              <w:jc w:val="center"/>
            </w:pPr>
            <w:r>
              <w:t>0,025</w:t>
            </w:r>
          </w:p>
        </w:tc>
        <w:tc>
          <w:tcPr>
            <w:tcW w:w="1560" w:type="dxa"/>
            <w:vAlign w:val="center"/>
          </w:tcPr>
          <w:p w:rsidR="00D34359" w:rsidRDefault="00D34359">
            <w:pPr>
              <w:jc w:val="center"/>
            </w:pPr>
            <w:r>
              <w:t>0,0215</w:t>
            </w:r>
          </w:p>
        </w:tc>
        <w:tc>
          <w:tcPr>
            <w:tcW w:w="1952" w:type="dxa"/>
            <w:vAlign w:val="center"/>
          </w:tcPr>
          <w:p w:rsidR="00D34359" w:rsidRDefault="00D34359">
            <w:pPr>
              <w:jc w:val="center"/>
            </w:pPr>
            <w:r>
              <w:t>86,00</w:t>
            </w:r>
          </w:p>
        </w:tc>
      </w:tr>
      <w:tr w:rsidR="00253519" w:rsidRPr="00362D17" w:rsidTr="00C53480">
        <w:trPr>
          <w:trHeight w:val="562"/>
        </w:trPr>
        <w:tc>
          <w:tcPr>
            <w:tcW w:w="1822" w:type="dxa"/>
            <w:vAlign w:val="center"/>
          </w:tcPr>
          <w:p w:rsidR="00253519" w:rsidRDefault="00253519" w:rsidP="00253519">
            <w:pPr>
              <w:pStyle w:val="Default"/>
              <w:ind w:left="-108" w:right="-109"/>
              <w:jc w:val="center"/>
            </w:pPr>
            <w:r>
              <w:t>Резерв</w:t>
            </w:r>
            <w:proofErr w:type="gramStart"/>
            <w:r>
              <w:t>.</w:t>
            </w:r>
            <w:proofErr w:type="gramEnd"/>
            <w:r>
              <w:t xml:space="preserve"> </w:t>
            </w:r>
            <w:proofErr w:type="gramStart"/>
            <w:r>
              <w:t>к</w:t>
            </w:r>
            <w:proofErr w:type="gramEnd"/>
            <w:r>
              <w:t xml:space="preserve">отельная </w:t>
            </w:r>
            <w:r w:rsidRPr="00D709F9">
              <w:t>с. </w:t>
            </w:r>
            <w:r>
              <w:t>Шмаково</w:t>
            </w:r>
          </w:p>
        </w:tc>
        <w:tc>
          <w:tcPr>
            <w:tcW w:w="3239" w:type="dxa"/>
            <w:vAlign w:val="center"/>
          </w:tcPr>
          <w:p w:rsidR="00253519" w:rsidRPr="000800A0" w:rsidRDefault="00253519" w:rsidP="00583703">
            <w:pPr>
              <w:ind w:left="-93" w:right="-83"/>
              <w:jc w:val="center"/>
            </w:pPr>
            <w:r>
              <w:t xml:space="preserve">Котел </w:t>
            </w:r>
            <w:r>
              <w:rPr>
                <w:lang w:val="en-US"/>
              </w:rPr>
              <w:t>CHI</w:t>
            </w:r>
            <w:r>
              <w:t xml:space="preserve">-08 – 2 </w:t>
            </w:r>
            <w:proofErr w:type="gramStart"/>
            <w:r>
              <w:t>шт</w:t>
            </w:r>
            <w:proofErr w:type="gramEnd"/>
          </w:p>
        </w:tc>
        <w:tc>
          <w:tcPr>
            <w:tcW w:w="1851" w:type="dxa"/>
            <w:vAlign w:val="center"/>
          </w:tcPr>
          <w:p w:rsidR="00253519" w:rsidRDefault="00253519">
            <w:pPr>
              <w:jc w:val="center"/>
            </w:pPr>
            <w:r>
              <w:t>0,160</w:t>
            </w:r>
          </w:p>
        </w:tc>
        <w:tc>
          <w:tcPr>
            <w:tcW w:w="1560" w:type="dxa"/>
            <w:vAlign w:val="center"/>
          </w:tcPr>
          <w:p w:rsidR="00253519" w:rsidRDefault="00253519">
            <w:pPr>
              <w:jc w:val="center"/>
            </w:pPr>
            <w:r>
              <w:t>0,15</w:t>
            </w:r>
          </w:p>
        </w:tc>
        <w:tc>
          <w:tcPr>
            <w:tcW w:w="1952" w:type="dxa"/>
            <w:vAlign w:val="center"/>
          </w:tcPr>
          <w:p w:rsidR="00253519" w:rsidRDefault="00253519">
            <w:pPr>
              <w:jc w:val="center"/>
            </w:pPr>
            <w:r>
              <w:t>93,75</w:t>
            </w:r>
          </w:p>
        </w:tc>
      </w:tr>
    </w:tbl>
    <w:p w:rsidR="008A65BD" w:rsidRPr="00395E89" w:rsidRDefault="008A65BD" w:rsidP="00CC0028">
      <w:pPr>
        <w:pStyle w:val="7"/>
      </w:pPr>
      <w:r w:rsidRPr="00395E89">
        <w:t>1.2.</w:t>
      </w:r>
      <w:r w:rsidR="00395E89" w:rsidRPr="00395E89">
        <w:t>9 </w:t>
      </w:r>
      <w:r w:rsidRPr="00395E89">
        <w:t>Способы учета тепла, отпущенного в тепловые сети</w:t>
      </w:r>
    </w:p>
    <w:p w:rsidR="008A65BD" w:rsidRPr="00613028" w:rsidRDefault="00A957E2" w:rsidP="008A65BD">
      <w:pPr>
        <w:spacing w:line="300" w:lineRule="auto"/>
        <w:ind w:firstLine="709"/>
      </w:pPr>
      <w:r w:rsidRPr="004867BF">
        <w:t>Учет произведенного тепла ведется расчетным способом на основании расхода топлива</w:t>
      </w:r>
      <w:r w:rsidR="004867BF" w:rsidRPr="004867BF">
        <w:t>.</w:t>
      </w:r>
    </w:p>
    <w:p w:rsidR="009360E2" w:rsidRDefault="009360E2">
      <w:pPr>
        <w:rPr>
          <w:highlight w:val="magenta"/>
        </w:rPr>
      </w:pPr>
    </w:p>
    <w:p w:rsidR="00395E89" w:rsidRPr="00395E89" w:rsidRDefault="00395E89" w:rsidP="00CC0028">
      <w:pPr>
        <w:pStyle w:val="7"/>
      </w:pPr>
      <w:r>
        <w:t>1.2.10 </w:t>
      </w:r>
      <w:r w:rsidRPr="00395E89">
        <w:t>Статистика отказов и восстановлений оборудования источников тепловой энергии</w:t>
      </w:r>
    </w:p>
    <w:p w:rsidR="00395E89" w:rsidRPr="00395E89" w:rsidRDefault="00395E89" w:rsidP="00657AF2">
      <w:pPr>
        <w:spacing w:line="276" w:lineRule="auto"/>
        <w:ind w:firstLine="709"/>
      </w:pPr>
      <w:r w:rsidRPr="00395E89">
        <w:t>Отказы оборудования источников тепловой энергии</w:t>
      </w:r>
      <w:r>
        <w:t xml:space="preserve"> к </w:t>
      </w:r>
      <w:r w:rsidR="00D34359">
        <w:t>апрел</w:t>
      </w:r>
      <w:r w:rsidR="00F34C01">
        <w:t>ю</w:t>
      </w:r>
      <w:r>
        <w:t xml:space="preserve"> </w:t>
      </w:r>
      <w:r w:rsidR="00322BB9">
        <w:t>201</w:t>
      </w:r>
      <w:r w:rsidR="00D34359">
        <w:t>6</w:t>
      </w:r>
      <w:r>
        <w:t xml:space="preserve"> г. </w:t>
      </w:r>
      <w:r w:rsidR="009F06E0">
        <w:t>отсутствуют</w:t>
      </w:r>
      <w:r>
        <w:t>.</w:t>
      </w:r>
    </w:p>
    <w:p w:rsidR="00395E89" w:rsidRPr="00692F87" w:rsidRDefault="00395E89" w:rsidP="00657AF2">
      <w:pPr>
        <w:spacing w:line="276" w:lineRule="auto"/>
        <w:ind w:firstLine="709"/>
        <w:rPr>
          <w:highlight w:val="magenta"/>
        </w:rPr>
      </w:pPr>
    </w:p>
    <w:p w:rsidR="008A65BD" w:rsidRPr="00395E89" w:rsidRDefault="00395E89" w:rsidP="00CC0028">
      <w:pPr>
        <w:pStyle w:val="7"/>
      </w:pPr>
      <w:r w:rsidRPr="00395E89">
        <w:lastRenderedPageBreak/>
        <w:t>1.2.11 </w:t>
      </w:r>
      <w:r w:rsidR="008A65BD" w:rsidRPr="00395E89">
        <w:t>Предписания надзорных органов по запрещению дальнейшей эксплуатации источника тепловой энергии</w:t>
      </w:r>
    </w:p>
    <w:p w:rsidR="008A65BD" w:rsidRPr="00613028" w:rsidRDefault="008A65BD" w:rsidP="00750863">
      <w:pPr>
        <w:spacing w:line="276" w:lineRule="auto"/>
        <w:ind w:firstLine="709"/>
      </w:pPr>
      <w:r w:rsidRPr="00613028">
        <w:t>Предписания надзорных органов по запрещению дальнейшей эксплуатации источника те</w:t>
      </w:r>
      <w:r w:rsidRPr="00613028">
        <w:t>п</w:t>
      </w:r>
      <w:r w:rsidRPr="00613028">
        <w:t>ловой энергии отсутствуют.</w:t>
      </w:r>
    </w:p>
    <w:p w:rsidR="00C56870" w:rsidRPr="005C7DAA" w:rsidRDefault="00C56870" w:rsidP="00750863">
      <w:pPr>
        <w:spacing w:line="276" w:lineRule="auto"/>
        <w:rPr>
          <w:highlight w:val="magenta"/>
        </w:rPr>
      </w:pPr>
    </w:p>
    <w:p w:rsidR="00C56870" w:rsidRPr="00AD7B87" w:rsidRDefault="005C7DAA" w:rsidP="00B078A6">
      <w:pPr>
        <w:pStyle w:val="3"/>
      </w:pPr>
      <w:bookmarkStart w:id="66" w:name="_Toc391732450"/>
      <w:bookmarkStart w:id="67" w:name="_Toc453770202"/>
      <w:r w:rsidRPr="00AD7B87">
        <w:t>Часть </w:t>
      </w:r>
      <w:r w:rsidR="00C56870" w:rsidRPr="00AD7B87">
        <w:t>3</w:t>
      </w:r>
      <w:r w:rsidRPr="00AD7B87">
        <w:t>.</w:t>
      </w:r>
      <w:r w:rsidR="009F06E0" w:rsidRPr="00AD7B87">
        <w:t> </w:t>
      </w:r>
      <w:r w:rsidR="00C56870" w:rsidRPr="00AD7B87">
        <w:t>Тепловые сети, сооружения на них и тепловые пункты</w:t>
      </w:r>
      <w:bookmarkEnd w:id="66"/>
      <w:bookmarkEnd w:id="67"/>
    </w:p>
    <w:p w:rsidR="00C56870" w:rsidRPr="00F662CD" w:rsidRDefault="00D728CF" w:rsidP="00CC0028">
      <w:pPr>
        <w:pStyle w:val="7"/>
      </w:pPr>
      <w:r w:rsidRPr="00F662CD">
        <w:t>1.3.1</w:t>
      </w:r>
      <w:r w:rsidR="00F662CD">
        <w:t> </w:t>
      </w:r>
      <w:r w:rsidR="004A03D3" w:rsidRPr="004A03D3">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410D49" w:rsidRDefault="00410D49" w:rsidP="00410D49">
      <w:pPr>
        <w:spacing w:line="276" w:lineRule="auto"/>
        <w:ind w:firstLine="709"/>
      </w:pPr>
      <w:r>
        <w:t xml:space="preserve">Структурно тепловые сети </w:t>
      </w:r>
      <w:r w:rsidR="005A1FFE">
        <w:t>котельн</w:t>
      </w:r>
      <w:r w:rsidR="00243631">
        <w:t>ой №1</w:t>
      </w:r>
      <w:r>
        <w:t xml:space="preserve"> с. </w:t>
      </w:r>
      <w:r w:rsidR="00A84E67">
        <w:t>Шмаково</w:t>
      </w:r>
      <w:r>
        <w:t xml:space="preserve"> имеют один магистральный вывод в двухтрубном нерезервируемом исполнении, выполненной</w:t>
      </w:r>
      <w:r w:rsidRPr="00D56D4A">
        <w:t xml:space="preserve"> </w:t>
      </w:r>
      <w:r>
        <w:t xml:space="preserve">надземной </w:t>
      </w:r>
      <w:r w:rsidR="0027531D">
        <w:t xml:space="preserve">прокладкой </w:t>
      </w:r>
      <w:r>
        <w:t>на низких оп</w:t>
      </w:r>
      <w:r>
        <w:t>о</w:t>
      </w:r>
      <w:r>
        <w:t xml:space="preserve">рах с теплоизоляцией, оканчивающийся секционирующей арматурой в зданиях потребителей. </w:t>
      </w:r>
    </w:p>
    <w:p w:rsidR="005B52B4" w:rsidRDefault="005B52B4" w:rsidP="005B52B4">
      <w:pPr>
        <w:spacing w:line="276" w:lineRule="auto"/>
        <w:ind w:firstLine="709"/>
      </w:pPr>
      <w:r>
        <w:t>Структурно тепловые сети котельной №2 с. Шмаково имеют один магистральный вывод в двухтрубном нерезервируемом исполнении, выполненной</w:t>
      </w:r>
      <w:r w:rsidRPr="00D56D4A">
        <w:t xml:space="preserve"> </w:t>
      </w:r>
      <w:r>
        <w:t>надземной прокладкой на низких оп</w:t>
      </w:r>
      <w:r>
        <w:t>о</w:t>
      </w:r>
      <w:r>
        <w:t xml:space="preserve">рах с теплоизоляцией, оканчивающийся секционирующей арматурой в зданиях потребителей. </w:t>
      </w:r>
    </w:p>
    <w:p w:rsidR="005B52B4" w:rsidRDefault="005B52B4" w:rsidP="005B52B4">
      <w:pPr>
        <w:spacing w:line="276" w:lineRule="auto"/>
        <w:ind w:firstLine="709"/>
      </w:pPr>
      <w:r>
        <w:t xml:space="preserve">Структурно тепловые сети котельной №3 с. Шмаково имеют </w:t>
      </w:r>
      <w:r w:rsidR="00BD1449">
        <w:t>три</w:t>
      </w:r>
      <w:r>
        <w:t xml:space="preserve"> магистральны</w:t>
      </w:r>
      <w:r w:rsidR="00BD1449">
        <w:t>х</w:t>
      </w:r>
      <w:r>
        <w:t xml:space="preserve"> вывод</w:t>
      </w:r>
      <w:r w:rsidR="00BD1449">
        <w:t>а</w:t>
      </w:r>
      <w:r>
        <w:t xml:space="preserve"> в двухтрубном нерезервируемом исполнении, выполненной</w:t>
      </w:r>
      <w:r w:rsidRPr="00D56D4A">
        <w:t xml:space="preserve"> </w:t>
      </w:r>
      <w:r>
        <w:t>подземной прокладкой, оканчивающи</w:t>
      </w:r>
      <w:r w:rsidR="00BD1449">
        <w:t>е</w:t>
      </w:r>
      <w:r>
        <w:t xml:space="preserve">ся секционирующей арматурой в зданиях потребителей. </w:t>
      </w:r>
    </w:p>
    <w:p w:rsidR="00E62104" w:rsidRDefault="005B52B4" w:rsidP="005B52B4">
      <w:pPr>
        <w:spacing w:line="276" w:lineRule="auto"/>
        <w:ind w:firstLine="709"/>
      </w:pPr>
      <w:r>
        <w:t>Структурно котельная №4 с. Шмаково тепловые сети не имеет, так как находится внутри здания потребителя тепловой энергии</w:t>
      </w:r>
      <w:r w:rsidR="00DD14F5">
        <w:t>.</w:t>
      </w:r>
    </w:p>
    <w:p w:rsidR="00BD7903" w:rsidRDefault="00BD7903" w:rsidP="00BD7903">
      <w:pPr>
        <w:spacing w:line="276" w:lineRule="auto"/>
        <w:ind w:firstLine="709"/>
      </w:pPr>
      <w:r>
        <w:t xml:space="preserve">Структурно тепловые сети резервной котельной  с. Шмаково являются частью </w:t>
      </w:r>
      <w:r w:rsidR="00F507E8">
        <w:t xml:space="preserve">сетей </w:t>
      </w:r>
      <w:r>
        <w:t>к</w:t>
      </w:r>
      <w:r>
        <w:t>о</w:t>
      </w:r>
      <w:r>
        <w:t>тельной №2 и имеют один магистральный вывод в двухтрубном нерезервируемом исполнении, выполненной</w:t>
      </w:r>
      <w:r w:rsidRPr="00D56D4A">
        <w:t xml:space="preserve"> </w:t>
      </w:r>
      <w:r>
        <w:t>надземной прокладкой на низких опорах с теплоизоляцией, оканчивающийся се</w:t>
      </w:r>
      <w:r>
        <w:t>к</w:t>
      </w:r>
      <w:r>
        <w:t xml:space="preserve">ционирующей арматурой в зданиях потребителей. </w:t>
      </w:r>
    </w:p>
    <w:p w:rsidR="002A5365" w:rsidRDefault="0027531D" w:rsidP="00657AF2">
      <w:pPr>
        <w:spacing w:line="276" w:lineRule="auto"/>
        <w:ind w:firstLine="709"/>
      </w:pPr>
      <w:r>
        <w:t xml:space="preserve">Центральные тепловые пункты тепловых сетей в </w:t>
      </w:r>
      <w:r w:rsidR="00EC0FED">
        <w:t>Шмаковск</w:t>
      </w:r>
      <w:r>
        <w:t xml:space="preserve">ом сельсовете отсутствуют. </w:t>
      </w:r>
      <w:r w:rsidR="002A5365">
        <w:t xml:space="preserve">Вводы магистральных сетей от котельных </w:t>
      </w:r>
      <w:r w:rsidR="00FA26A3">
        <w:t xml:space="preserve">в </w:t>
      </w:r>
      <w:r w:rsidR="002A5365" w:rsidRPr="002A5365">
        <w:t>промышленны</w:t>
      </w:r>
      <w:r w:rsidR="002A5365">
        <w:t>е</w:t>
      </w:r>
      <w:r w:rsidR="002A5365" w:rsidRPr="002A5365">
        <w:t xml:space="preserve"> объект</w:t>
      </w:r>
      <w:r w:rsidR="002A5365">
        <w:t>ы не имеются.</w:t>
      </w:r>
    </w:p>
    <w:p w:rsidR="002A5365" w:rsidRPr="0062753E" w:rsidRDefault="002A5365" w:rsidP="00F8428A">
      <w:pPr>
        <w:pStyle w:val="7"/>
      </w:pPr>
      <w:r w:rsidRPr="0062753E">
        <w:t>1.3.2 Электронные и (или) бумажные карты (схемы) тепловых сетей в зонах действия источников тепловой энергии</w:t>
      </w:r>
    </w:p>
    <w:p w:rsidR="002A5365" w:rsidRDefault="002A5365" w:rsidP="00657AF2">
      <w:pPr>
        <w:spacing w:line="276" w:lineRule="auto"/>
        <w:ind w:firstLine="709"/>
      </w:pPr>
      <w:r w:rsidRPr="0062753E">
        <w:t xml:space="preserve">Схемы тепловых сетей в зонах действия источников тепловой энергии приведены в </w:t>
      </w:r>
      <w:r w:rsidRPr="00E54676">
        <w:t>прил</w:t>
      </w:r>
      <w:r w:rsidRPr="00E54676">
        <w:t>о</w:t>
      </w:r>
      <w:r w:rsidRPr="00E54676">
        <w:t>жении.</w:t>
      </w:r>
    </w:p>
    <w:p w:rsidR="002A5365" w:rsidRPr="004A03D3" w:rsidRDefault="002A5365" w:rsidP="00F8428A">
      <w:pPr>
        <w:pStyle w:val="7"/>
      </w:pPr>
      <w:r w:rsidRPr="004A03D3">
        <w:t>1.3.</w:t>
      </w:r>
      <w:r w:rsidR="002F17AC">
        <w:t>3</w:t>
      </w:r>
      <w:r w:rsidRPr="004A03D3">
        <w:t>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DD14F5" w:rsidRDefault="00DD14F5" w:rsidP="00D728CF">
      <w:pPr>
        <w:spacing w:line="300" w:lineRule="auto"/>
        <w:ind w:firstLine="709"/>
      </w:pPr>
      <w:r>
        <w:t>Тепловые сети имеются у котельных №1, №2 и №3 с. Шмаково. Котельная №4 находится внутри здания единственного потребителя, поэтому тепловых сетей не имеет.</w:t>
      </w:r>
      <w:r w:rsidR="00BD7903">
        <w:t xml:space="preserve"> Тепловые сети р</w:t>
      </w:r>
      <w:r w:rsidR="00BD7903">
        <w:t>е</w:t>
      </w:r>
      <w:r w:rsidR="00BD7903">
        <w:t>зервной котельной являются частью тепловых сетей котельной №2.</w:t>
      </w:r>
    </w:p>
    <w:p w:rsidR="00AF40F7" w:rsidRPr="00E54676" w:rsidRDefault="002A5365" w:rsidP="00D728CF">
      <w:pPr>
        <w:spacing w:line="300" w:lineRule="auto"/>
        <w:ind w:firstLine="709"/>
      </w:pPr>
      <w:r>
        <w:t xml:space="preserve">Параметры </w:t>
      </w:r>
      <w:r w:rsidRPr="00830FB0">
        <w:t>теплов</w:t>
      </w:r>
      <w:r>
        <w:t>ых</w:t>
      </w:r>
      <w:r w:rsidRPr="00830FB0">
        <w:t xml:space="preserve"> сет</w:t>
      </w:r>
      <w:r>
        <w:t>ей</w:t>
      </w:r>
      <w:r w:rsidR="00DD14F5">
        <w:t xml:space="preserve"> с. Шмаково</w:t>
      </w:r>
      <w:r w:rsidR="00251BF8">
        <w:t xml:space="preserve"> </w:t>
      </w:r>
      <w:r w:rsidR="004A03D3">
        <w:t>приведен</w:t>
      </w:r>
      <w:r>
        <w:t>ы</w:t>
      </w:r>
      <w:r w:rsidR="004A03D3">
        <w:t xml:space="preserve"> в </w:t>
      </w:r>
      <w:r w:rsidR="00AF40F7" w:rsidRPr="00E54676">
        <w:t>таблиц</w:t>
      </w:r>
      <w:r w:rsidR="00B218D6">
        <w:t>е</w:t>
      </w:r>
      <w:r w:rsidRPr="00E54676">
        <w:t xml:space="preserve"> 2</w:t>
      </w:r>
      <w:r w:rsidR="004B3FF5" w:rsidRPr="00E54676">
        <w:t>.</w:t>
      </w:r>
      <w:r w:rsidR="00B218D6">
        <w:t>10</w:t>
      </w:r>
      <w:r w:rsidR="004B3FF5" w:rsidRPr="00E54676">
        <w:t>.</w:t>
      </w:r>
    </w:p>
    <w:p w:rsidR="0094361D" w:rsidRDefault="0094361D">
      <w:pPr>
        <w:rPr>
          <w:highlight w:val="magenta"/>
        </w:rPr>
      </w:pPr>
    </w:p>
    <w:p w:rsidR="00DD14F5" w:rsidRDefault="00DD14F5">
      <w:r>
        <w:br w:type="page"/>
      </w:r>
    </w:p>
    <w:p w:rsidR="00E672EE" w:rsidRDefault="005A4946" w:rsidP="007019DC">
      <w:pPr>
        <w:pStyle w:val="a"/>
        <w:numPr>
          <w:ilvl w:val="0"/>
          <w:numId w:val="8"/>
        </w:numPr>
        <w:spacing w:line="300" w:lineRule="auto"/>
      </w:pPr>
      <w:r>
        <w:lastRenderedPageBreak/>
        <w:t xml:space="preserve">– </w:t>
      </w:r>
      <w:r w:rsidR="002A5365">
        <w:t>Параметры</w:t>
      </w:r>
      <w:r>
        <w:t xml:space="preserve"> </w:t>
      </w:r>
      <w:r w:rsidR="00E672EE" w:rsidRPr="00830FB0">
        <w:t>тепловой сети</w:t>
      </w:r>
      <w:r>
        <w:t xml:space="preserve"> </w:t>
      </w:r>
      <w:r w:rsidR="005A1FFE">
        <w:t>к</w:t>
      </w:r>
      <w:r w:rsidR="00251BF8">
        <w:t>отельн</w:t>
      </w:r>
      <w:r w:rsidR="002E551E">
        <w:t>ых</w:t>
      </w:r>
      <w:r w:rsidR="00950FBC">
        <w:t xml:space="preserve"> </w:t>
      </w:r>
      <w:proofErr w:type="gramStart"/>
      <w:r>
        <w:t>в</w:t>
      </w:r>
      <w:proofErr w:type="gramEnd"/>
      <w:r>
        <w:t xml:space="preserve"> с</w:t>
      </w:r>
      <w:r w:rsidR="004A03D3">
        <w:t>. </w:t>
      </w:r>
      <w:r w:rsidR="00A84E67">
        <w:t>Шмаково</w:t>
      </w:r>
    </w:p>
    <w:tbl>
      <w:tblPr>
        <w:tblStyle w:val="a7"/>
        <w:tblW w:w="5000" w:type="pct"/>
        <w:tblLayout w:type="fixed"/>
        <w:tblLook w:val="04A0"/>
      </w:tblPr>
      <w:tblGrid>
        <w:gridCol w:w="493"/>
        <w:gridCol w:w="4297"/>
        <w:gridCol w:w="1878"/>
        <w:gridCol w:w="1878"/>
        <w:gridCol w:w="1878"/>
      </w:tblGrid>
      <w:tr w:rsidR="00DD14F5" w:rsidRPr="000C3286" w:rsidTr="00E62104">
        <w:tc>
          <w:tcPr>
            <w:tcW w:w="236" w:type="pct"/>
          </w:tcPr>
          <w:p w:rsidR="00DD14F5" w:rsidRPr="001E70A3" w:rsidRDefault="00DD14F5" w:rsidP="000C3286">
            <w:pPr>
              <w:rPr>
                <w:b/>
              </w:rPr>
            </w:pPr>
            <w:r w:rsidRPr="001E70A3">
              <w:rPr>
                <w:b/>
              </w:rPr>
              <w:t>№ пп</w:t>
            </w:r>
          </w:p>
        </w:tc>
        <w:tc>
          <w:tcPr>
            <w:tcW w:w="2061" w:type="pct"/>
          </w:tcPr>
          <w:p w:rsidR="00DD14F5" w:rsidRPr="001E70A3" w:rsidRDefault="00DD14F5" w:rsidP="00657AF2">
            <w:pPr>
              <w:jc w:val="center"/>
              <w:rPr>
                <w:b/>
              </w:rPr>
            </w:pPr>
            <w:r w:rsidRPr="001E70A3">
              <w:rPr>
                <w:b/>
              </w:rPr>
              <w:t>Параметр</w:t>
            </w:r>
          </w:p>
        </w:tc>
        <w:tc>
          <w:tcPr>
            <w:tcW w:w="901" w:type="pct"/>
          </w:tcPr>
          <w:p w:rsidR="00DD14F5" w:rsidRPr="001E70A3" w:rsidRDefault="00DD14F5" w:rsidP="000C3286">
            <w:pPr>
              <w:jc w:val="center"/>
              <w:rPr>
                <w:b/>
              </w:rPr>
            </w:pPr>
            <w:r>
              <w:rPr>
                <w:b/>
              </w:rPr>
              <w:t xml:space="preserve">Котельная №1, </w:t>
            </w:r>
            <w:r>
              <w:br/>
            </w:r>
            <w:r>
              <w:rPr>
                <w:b/>
              </w:rPr>
              <w:t>с. Шмаково</w:t>
            </w:r>
          </w:p>
        </w:tc>
        <w:tc>
          <w:tcPr>
            <w:tcW w:w="901" w:type="pct"/>
          </w:tcPr>
          <w:p w:rsidR="00DD14F5" w:rsidRPr="001E70A3" w:rsidRDefault="00DD14F5" w:rsidP="002E551E">
            <w:pPr>
              <w:jc w:val="center"/>
              <w:rPr>
                <w:b/>
              </w:rPr>
            </w:pPr>
            <w:r>
              <w:rPr>
                <w:b/>
              </w:rPr>
              <w:t xml:space="preserve">Котельная №2, </w:t>
            </w:r>
            <w:r>
              <w:br/>
            </w:r>
            <w:r>
              <w:rPr>
                <w:b/>
              </w:rPr>
              <w:t>с. Шмаково</w:t>
            </w:r>
          </w:p>
        </w:tc>
        <w:tc>
          <w:tcPr>
            <w:tcW w:w="901" w:type="pct"/>
          </w:tcPr>
          <w:p w:rsidR="00DD14F5" w:rsidRDefault="00DD14F5" w:rsidP="00DD14F5">
            <w:pPr>
              <w:jc w:val="center"/>
              <w:rPr>
                <w:b/>
              </w:rPr>
            </w:pPr>
            <w:r>
              <w:rPr>
                <w:b/>
              </w:rPr>
              <w:t xml:space="preserve">Котельная №3, </w:t>
            </w:r>
            <w:r>
              <w:br/>
            </w:r>
            <w:r>
              <w:rPr>
                <w:b/>
              </w:rPr>
              <w:t>с. Шмаково</w:t>
            </w:r>
          </w:p>
        </w:tc>
      </w:tr>
      <w:tr w:rsidR="00DD14F5" w:rsidRPr="000C3286" w:rsidTr="00E62104">
        <w:tc>
          <w:tcPr>
            <w:tcW w:w="236" w:type="pct"/>
          </w:tcPr>
          <w:p w:rsidR="00DD14F5" w:rsidRPr="001E70A3" w:rsidRDefault="00DD14F5" w:rsidP="000C3286">
            <w:pPr>
              <w:rPr>
                <w:b/>
              </w:rPr>
            </w:pPr>
            <w:r>
              <w:rPr>
                <w:b/>
              </w:rPr>
              <w:t>1</w:t>
            </w:r>
          </w:p>
        </w:tc>
        <w:tc>
          <w:tcPr>
            <w:tcW w:w="2061" w:type="pct"/>
          </w:tcPr>
          <w:p w:rsidR="00DD14F5" w:rsidRPr="001E70A3" w:rsidRDefault="00DD14F5" w:rsidP="00657AF2">
            <w:pPr>
              <w:jc w:val="center"/>
              <w:rPr>
                <w:b/>
              </w:rPr>
            </w:pPr>
            <w:r>
              <w:rPr>
                <w:b/>
              </w:rPr>
              <w:t>2</w:t>
            </w:r>
          </w:p>
        </w:tc>
        <w:tc>
          <w:tcPr>
            <w:tcW w:w="901" w:type="pct"/>
          </w:tcPr>
          <w:p w:rsidR="00DD14F5" w:rsidRDefault="00DD14F5" w:rsidP="000C3286">
            <w:pPr>
              <w:jc w:val="center"/>
              <w:rPr>
                <w:b/>
              </w:rPr>
            </w:pPr>
            <w:r>
              <w:rPr>
                <w:b/>
              </w:rPr>
              <w:t>3</w:t>
            </w:r>
          </w:p>
        </w:tc>
        <w:tc>
          <w:tcPr>
            <w:tcW w:w="901" w:type="pct"/>
          </w:tcPr>
          <w:p w:rsidR="00DD14F5" w:rsidRDefault="00DD14F5" w:rsidP="002E551E">
            <w:pPr>
              <w:jc w:val="center"/>
              <w:rPr>
                <w:b/>
              </w:rPr>
            </w:pPr>
            <w:r>
              <w:rPr>
                <w:b/>
              </w:rPr>
              <w:t>4</w:t>
            </w:r>
          </w:p>
        </w:tc>
        <w:tc>
          <w:tcPr>
            <w:tcW w:w="901" w:type="pct"/>
          </w:tcPr>
          <w:p w:rsidR="00DD14F5" w:rsidRDefault="00DD14F5" w:rsidP="00DD14F5">
            <w:pPr>
              <w:jc w:val="center"/>
              <w:rPr>
                <w:b/>
              </w:rPr>
            </w:pPr>
            <w:r>
              <w:rPr>
                <w:b/>
              </w:rPr>
              <w:t>5</w:t>
            </w:r>
          </w:p>
        </w:tc>
      </w:tr>
      <w:tr w:rsidR="00DD14F5" w:rsidRPr="000C3286" w:rsidTr="00E62104">
        <w:tc>
          <w:tcPr>
            <w:tcW w:w="236" w:type="pct"/>
            <w:vAlign w:val="center"/>
          </w:tcPr>
          <w:p w:rsidR="00DD14F5" w:rsidRPr="000C3286" w:rsidRDefault="00DD14F5" w:rsidP="00DD14F5">
            <w:pPr>
              <w:pStyle w:val="a"/>
              <w:numPr>
                <w:ilvl w:val="0"/>
                <w:numId w:val="2"/>
              </w:numPr>
              <w:ind w:left="0" w:firstLine="0"/>
              <w:jc w:val="left"/>
            </w:pPr>
          </w:p>
        </w:tc>
        <w:tc>
          <w:tcPr>
            <w:tcW w:w="2061" w:type="pct"/>
            <w:vAlign w:val="center"/>
          </w:tcPr>
          <w:p w:rsidR="00DD14F5" w:rsidRPr="000C3286" w:rsidRDefault="00DD14F5" w:rsidP="008B5ACC">
            <w:pPr>
              <w:jc w:val="left"/>
            </w:pPr>
            <w:r w:rsidRPr="000C3286">
              <w:t xml:space="preserve">Наружный диаметр, </w:t>
            </w:r>
            <w:proofErr w:type="gramStart"/>
            <w:r w:rsidRPr="000C3286">
              <w:t>мм</w:t>
            </w:r>
            <w:proofErr w:type="gramEnd"/>
          </w:p>
        </w:tc>
        <w:tc>
          <w:tcPr>
            <w:tcW w:w="901" w:type="pct"/>
            <w:vAlign w:val="center"/>
          </w:tcPr>
          <w:p w:rsidR="00DD14F5" w:rsidRPr="000C3286" w:rsidRDefault="000E1972" w:rsidP="00251BF8">
            <w:pPr>
              <w:jc w:val="center"/>
            </w:pPr>
            <w:r w:rsidRPr="000E1972">
              <w:t>102</w:t>
            </w:r>
            <w:r>
              <w:t>, 76, 57</w:t>
            </w:r>
          </w:p>
        </w:tc>
        <w:tc>
          <w:tcPr>
            <w:tcW w:w="901" w:type="pct"/>
          </w:tcPr>
          <w:p w:rsidR="00DD14F5" w:rsidRPr="000E1972" w:rsidRDefault="000E1972" w:rsidP="00251BF8">
            <w:pPr>
              <w:jc w:val="center"/>
            </w:pPr>
            <w:r w:rsidRPr="000E1972">
              <w:t>89</w:t>
            </w:r>
          </w:p>
        </w:tc>
        <w:tc>
          <w:tcPr>
            <w:tcW w:w="901" w:type="pct"/>
          </w:tcPr>
          <w:p w:rsidR="00DD14F5" w:rsidRPr="000E1972" w:rsidRDefault="000E1972" w:rsidP="00251BF8">
            <w:pPr>
              <w:jc w:val="center"/>
            </w:pPr>
            <w:r w:rsidRPr="000E1972">
              <w:t>125, 100, 76, 50</w:t>
            </w:r>
          </w:p>
        </w:tc>
      </w:tr>
      <w:tr w:rsidR="00DD14F5" w:rsidRPr="000C3286" w:rsidTr="00623FC6">
        <w:tc>
          <w:tcPr>
            <w:tcW w:w="236" w:type="pct"/>
            <w:vAlign w:val="center"/>
          </w:tcPr>
          <w:p w:rsidR="00DD14F5" w:rsidRPr="000C3286" w:rsidRDefault="00DD14F5" w:rsidP="00DD14F5">
            <w:pPr>
              <w:pStyle w:val="a"/>
              <w:numPr>
                <w:ilvl w:val="0"/>
                <w:numId w:val="2"/>
              </w:numPr>
              <w:ind w:left="0" w:firstLine="0"/>
              <w:jc w:val="left"/>
            </w:pPr>
          </w:p>
        </w:tc>
        <w:tc>
          <w:tcPr>
            <w:tcW w:w="2061" w:type="pct"/>
            <w:vAlign w:val="center"/>
          </w:tcPr>
          <w:p w:rsidR="00DD14F5" w:rsidRPr="000C3286" w:rsidRDefault="00DD14F5" w:rsidP="008B5ACC">
            <w:pPr>
              <w:jc w:val="left"/>
            </w:pPr>
            <w:r w:rsidRPr="000C3286">
              <w:t>Материал</w:t>
            </w:r>
          </w:p>
        </w:tc>
        <w:tc>
          <w:tcPr>
            <w:tcW w:w="901" w:type="pct"/>
            <w:vAlign w:val="center"/>
          </w:tcPr>
          <w:p w:rsidR="00DD14F5" w:rsidRPr="000C3286" w:rsidRDefault="00DD14F5" w:rsidP="00623FC6">
            <w:pPr>
              <w:jc w:val="center"/>
            </w:pPr>
            <w:r>
              <w:t>с</w:t>
            </w:r>
            <w:r w:rsidRPr="000C3286">
              <w:t>таль</w:t>
            </w:r>
          </w:p>
        </w:tc>
        <w:tc>
          <w:tcPr>
            <w:tcW w:w="901" w:type="pct"/>
            <w:vAlign w:val="center"/>
          </w:tcPr>
          <w:p w:rsidR="00DD14F5" w:rsidRPr="000C3286" w:rsidRDefault="00DD14F5" w:rsidP="00623FC6">
            <w:pPr>
              <w:jc w:val="center"/>
            </w:pPr>
            <w:r>
              <w:t>с</w:t>
            </w:r>
            <w:r w:rsidRPr="000C3286">
              <w:t>таль</w:t>
            </w:r>
          </w:p>
        </w:tc>
        <w:tc>
          <w:tcPr>
            <w:tcW w:w="901" w:type="pct"/>
            <w:vAlign w:val="center"/>
          </w:tcPr>
          <w:p w:rsidR="00DD14F5" w:rsidRDefault="00623FC6" w:rsidP="00623FC6">
            <w:pPr>
              <w:jc w:val="center"/>
            </w:pPr>
            <w:r>
              <w:t>чугун</w:t>
            </w:r>
          </w:p>
        </w:tc>
      </w:tr>
      <w:tr w:rsidR="00623FC6" w:rsidRPr="000C3286" w:rsidTr="00D86358">
        <w:tc>
          <w:tcPr>
            <w:tcW w:w="236" w:type="pct"/>
            <w:vAlign w:val="center"/>
          </w:tcPr>
          <w:p w:rsidR="00623FC6" w:rsidRPr="000C3286" w:rsidRDefault="00623FC6" w:rsidP="00DD14F5">
            <w:pPr>
              <w:pStyle w:val="a"/>
              <w:numPr>
                <w:ilvl w:val="0"/>
                <w:numId w:val="2"/>
              </w:numPr>
              <w:ind w:left="0" w:firstLine="0"/>
              <w:jc w:val="left"/>
            </w:pPr>
          </w:p>
        </w:tc>
        <w:tc>
          <w:tcPr>
            <w:tcW w:w="2061" w:type="pct"/>
            <w:vAlign w:val="center"/>
          </w:tcPr>
          <w:p w:rsidR="00623FC6" w:rsidRPr="000C3286" w:rsidRDefault="00623FC6" w:rsidP="008B5ACC">
            <w:pPr>
              <w:jc w:val="left"/>
            </w:pPr>
            <w:r w:rsidRPr="000C3286">
              <w:t>Схема исполнения тепловой сети</w:t>
            </w:r>
          </w:p>
        </w:tc>
        <w:tc>
          <w:tcPr>
            <w:tcW w:w="901" w:type="pct"/>
            <w:vAlign w:val="center"/>
          </w:tcPr>
          <w:p w:rsidR="00623FC6" w:rsidRPr="000C3286" w:rsidRDefault="00623FC6" w:rsidP="000C3286">
            <w:pPr>
              <w:ind w:left="-111" w:right="-105" w:firstLine="6"/>
              <w:jc w:val="center"/>
            </w:pPr>
            <w:r w:rsidRPr="000C3286">
              <w:t>двухтрубная</w:t>
            </w:r>
          </w:p>
        </w:tc>
        <w:tc>
          <w:tcPr>
            <w:tcW w:w="901" w:type="pct"/>
            <w:vAlign w:val="center"/>
          </w:tcPr>
          <w:p w:rsidR="00623FC6" w:rsidRPr="000C3286" w:rsidRDefault="00623FC6" w:rsidP="004A5037">
            <w:pPr>
              <w:ind w:left="-111" w:right="-105" w:firstLine="6"/>
              <w:jc w:val="center"/>
            </w:pPr>
            <w:r w:rsidRPr="000C3286">
              <w:t>двухтрубная</w:t>
            </w:r>
          </w:p>
        </w:tc>
        <w:tc>
          <w:tcPr>
            <w:tcW w:w="901" w:type="pct"/>
            <w:vAlign w:val="center"/>
          </w:tcPr>
          <w:p w:rsidR="00623FC6" w:rsidRPr="000C3286" w:rsidRDefault="00623FC6" w:rsidP="00D86358">
            <w:pPr>
              <w:ind w:left="-111" w:right="-105" w:firstLine="6"/>
              <w:jc w:val="center"/>
            </w:pPr>
            <w:r w:rsidRPr="000C3286">
              <w:t>двухтрубная</w:t>
            </w:r>
          </w:p>
        </w:tc>
      </w:tr>
      <w:tr w:rsidR="00623FC6" w:rsidRPr="000C3286" w:rsidTr="00D86358">
        <w:tc>
          <w:tcPr>
            <w:tcW w:w="236" w:type="pct"/>
            <w:vAlign w:val="center"/>
          </w:tcPr>
          <w:p w:rsidR="00623FC6" w:rsidRPr="000C3286" w:rsidRDefault="00623FC6" w:rsidP="00DD14F5">
            <w:pPr>
              <w:pStyle w:val="a"/>
              <w:numPr>
                <w:ilvl w:val="0"/>
                <w:numId w:val="2"/>
              </w:numPr>
              <w:ind w:left="0" w:firstLine="0"/>
              <w:jc w:val="left"/>
            </w:pPr>
          </w:p>
        </w:tc>
        <w:tc>
          <w:tcPr>
            <w:tcW w:w="2061" w:type="pct"/>
            <w:vAlign w:val="center"/>
          </w:tcPr>
          <w:p w:rsidR="00623FC6" w:rsidRPr="000C3286" w:rsidRDefault="00623FC6" w:rsidP="008B5ACC">
            <w:pPr>
              <w:jc w:val="left"/>
            </w:pPr>
            <w:r w:rsidRPr="000C3286">
              <w:t>Конструкция</w:t>
            </w:r>
          </w:p>
        </w:tc>
        <w:tc>
          <w:tcPr>
            <w:tcW w:w="901" w:type="pct"/>
            <w:vAlign w:val="center"/>
          </w:tcPr>
          <w:p w:rsidR="00623FC6" w:rsidRPr="000C3286" w:rsidRDefault="00623FC6" w:rsidP="000C3286">
            <w:pPr>
              <w:jc w:val="center"/>
            </w:pPr>
            <w:r w:rsidRPr="000C3286">
              <w:t>тупиковая</w:t>
            </w:r>
          </w:p>
        </w:tc>
        <w:tc>
          <w:tcPr>
            <w:tcW w:w="901" w:type="pct"/>
            <w:vAlign w:val="center"/>
          </w:tcPr>
          <w:p w:rsidR="00623FC6" w:rsidRPr="000C3286" w:rsidRDefault="00623FC6" w:rsidP="004A5037">
            <w:pPr>
              <w:jc w:val="center"/>
            </w:pPr>
            <w:r w:rsidRPr="000C3286">
              <w:t>тупиковая</w:t>
            </w:r>
          </w:p>
        </w:tc>
        <w:tc>
          <w:tcPr>
            <w:tcW w:w="901" w:type="pct"/>
            <w:vAlign w:val="center"/>
          </w:tcPr>
          <w:p w:rsidR="00623FC6" w:rsidRPr="000C3286" w:rsidRDefault="00623FC6" w:rsidP="00D86358">
            <w:pPr>
              <w:jc w:val="center"/>
            </w:pPr>
            <w:r w:rsidRPr="000C3286">
              <w:t>тупиковая</w:t>
            </w:r>
          </w:p>
        </w:tc>
      </w:tr>
      <w:tr w:rsidR="00623FC6" w:rsidRPr="000C3286" w:rsidTr="00D86358">
        <w:tc>
          <w:tcPr>
            <w:tcW w:w="236" w:type="pct"/>
            <w:vAlign w:val="center"/>
          </w:tcPr>
          <w:p w:rsidR="00623FC6" w:rsidRPr="000C3286" w:rsidRDefault="00623FC6" w:rsidP="00DD14F5">
            <w:pPr>
              <w:pStyle w:val="a"/>
              <w:numPr>
                <w:ilvl w:val="0"/>
                <w:numId w:val="2"/>
              </w:numPr>
              <w:ind w:left="0" w:firstLine="0"/>
              <w:jc w:val="left"/>
            </w:pPr>
          </w:p>
        </w:tc>
        <w:tc>
          <w:tcPr>
            <w:tcW w:w="2061" w:type="pct"/>
            <w:vAlign w:val="center"/>
          </w:tcPr>
          <w:p w:rsidR="00623FC6" w:rsidRPr="000C3286" w:rsidRDefault="00623FC6" w:rsidP="008B5ACC">
            <w:pPr>
              <w:jc w:val="left"/>
            </w:pPr>
            <w:r w:rsidRPr="000C3286">
              <w:t>Степень резервируемости</w:t>
            </w:r>
          </w:p>
        </w:tc>
        <w:tc>
          <w:tcPr>
            <w:tcW w:w="901" w:type="pct"/>
            <w:vAlign w:val="center"/>
          </w:tcPr>
          <w:p w:rsidR="00623FC6" w:rsidRPr="000C3286" w:rsidRDefault="00623FC6" w:rsidP="000C3286">
            <w:pPr>
              <w:jc w:val="center"/>
            </w:pPr>
            <w:r w:rsidRPr="000C3286">
              <w:t>нерезервир</w:t>
            </w:r>
            <w:r w:rsidRPr="000C3286">
              <w:t>о</w:t>
            </w:r>
            <w:r w:rsidRPr="000C3286">
              <w:t>ванная</w:t>
            </w:r>
          </w:p>
        </w:tc>
        <w:tc>
          <w:tcPr>
            <w:tcW w:w="901" w:type="pct"/>
            <w:vAlign w:val="center"/>
          </w:tcPr>
          <w:p w:rsidR="00623FC6" w:rsidRPr="000C3286" w:rsidRDefault="00623FC6" w:rsidP="004A5037">
            <w:pPr>
              <w:jc w:val="center"/>
            </w:pPr>
            <w:r w:rsidRPr="000C3286">
              <w:t>нерезервир</w:t>
            </w:r>
            <w:r w:rsidRPr="000C3286">
              <w:t>о</w:t>
            </w:r>
            <w:r w:rsidRPr="000C3286">
              <w:t>ванная</w:t>
            </w:r>
          </w:p>
        </w:tc>
        <w:tc>
          <w:tcPr>
            <w:tcW w:w="901" w:type="pct"/>
            <w:vAlign w:val="center"/>
          </w:tcPr>
          <w:p w:rsidR="00623FC6" w:rsidRPr="000C3286" w:rsidRDefault="00623FC6" w:rsidP="00D86358">
            <w:pPr>
              <w:jc w:val="center"/>
            </w:pPr>
            <w:r w:rsidRPr="000C3286">
              <w:t>нерезервир</w:t>
            </w:r>
            <w:r w:rsidRPr="000C3286">
              <w:t>о</w:t>
            </w:r>
            <w:r w:rsidRPr="000C3286">
              <w:t>ванная</w:t>
            </w:r>
          </w:p>
        </w:tc>
      </w:tr>
      <w:tr w:rsidR="00DD14F5" w:rsidRPr="000C3286" w:rsidTr="0071200C">
        <w:tc>
          <w:tcPr>
            <w:tcW w:w="236" w:type="pct"/>
            <w:vAlign w:val="center"/>
          </w:tcPr>
          <w:p w:rsidR="00DD14F5" w:rsidRPr="000C3286" w:rsidRDefault="00DD14F5" w:rsidP="00DD14F5">
            <w:pPr>
              <w:pStyle w:val="a"/>
              <w:numPr>
                <w:ilvl w:val="0"/>
                <w:numId w:val="2"/>
              </w:numPr>
              <w:ind w:left="0" w:firstLine="0"/>
              <w:jc w:val="left"/>
            </w:pPr>
          </w:p>
        </w:tc>
        <w:tc>
          <w:tcPr>
            <w:tcW w:w="2061" w:type="pct"/>
            <w:vAlign w:val="center"/>
          </w:tcPr>
          <w:p w:rsidR="00DD14F5" w:rsidRPr="000C3286" w:rsidRDefault="00DD14F5" w:rsidP="008B5ACC">
            <w:pPr>
              <w:jc w:val="left"/>
            </w:pPr>
            <w:r>
              <w:t>Количество магистральных выводов</w:t>
            </w:r>
          </w:p>
        </w:tc>
        <w:tc>
          <w:tcPr>
            <w:tcW w:w="901" w:type="pct"/>
            <w:vAlign w:val="center"/>
          </w:tcPr>
          <w:p w:rsidR="00DD14F5" w:rsidRPr="000C3286" w:rsidRDefault="00DD14F5" w:rsidP="0071200C">
            <w:pPr>
              <w:jc w:val="center"/>
            </w:pPr>
            <w:r>
              <w:t>1</w:t>
            </w:r>
          </w:p>
        </w:tc>
        <w:tc>
          <w:tcPr>
            <w:tcW w:w="901" w:type="pct"/>
            <w:vAlign w:val="center"/>
          </w:tcPr>
          <w:p w:rsidR="00DD14F5" w:rsidRPr="000C3286" w:rsidRDefault="00DD14F5" w:rsidP="0071200C">
            <w:pPr>
              <w:jc w:val="center"/>
            </w:pPr>
            <w:r>
              <w:t>1</w:t>
            </w:r>
          </w:p>
        </w:tc>
        <w:tc>
          <w:tcPr>
            <w:tcW w:w="901" w:type="pct"/>
            <w:vAlign w:val="center"/>
          </w:tcPr>
          <w:p w:rsidR="00DD14F5" w:rsidRDefault="00BD1449" w:rsidP="0071200C">
            <w:pPr>
              <w:jc w:val="center"/>
            </w:pPr>
            <w:r>
              <w:t>3</w:t>
            </w:r>
          </w:p>
        </w:tc>
      </w:tr>
      <w:tr w:rsidR="00DD14F5" w:rsidRPr="000C3286" w:rsidTr="0071200C">
        <w:tc>
          <w:tcPr>
            <w:tcW w:w="236" w:type="pct"/>
            <w:vAlign w:val="center"/>
          </w:tcPr>
          <w:p w:rsidR="00DD14F5" w:rsidRPr="000C3286" w:rsidRDefault="00DD14F5" w:rsidP="00DD14F5">
            <w:pPr>
              <w:pStyle w:val="a"/>
              <w:numPr>
                <w:ilvl w:val="0"/>
                <w:numId w:val="2"/>
              </w:numPr>
              <w:ind w:left="0" w:firstLine="0"/>
              <w:jc w:val="left"/>
            </w:pPr>
          </w:p>
        </w:tc>
        <w:tc>
          <w:tcPr>
            <w:tcW w:w="2061" w:type="pct"/>
            <w:vAlign w:val="center"/>
          </w:tcPr>
          <w:p w:rsidR="00DD14F5" w:rsidRPr="000C3286" w:rsidRDefault="00DD14F5" w:rsidP="008B5ACC">
            <w:pPr>
              <w:jc w:val="left"/>
            </w:pPr>
            <w:r>
              <w:t>П</w:t>
            </w:r>
            <w:r w:rsidRPr="000C3286">
              <w:t>ротяженность сетей</w:t>
            </w:r>
            <w:r>
              <w:t xml:space="preserve"> в двухтрубном исполнении</w:t>
            </w:r>
            <w:r w:rsidRPr="000C3286">
              <w:t xml:space="preserve">, </w:t>
            </w:r>
            <w:proofErr w:type="gramStart"/>
            <w:r w:rsidRPr="000C3286">
              <w:t>м</w:t>
            </w:r>
            <w:proofErr w:type="gramEnd"/>
          </w:p>
        </w:tc>
        <w:tc>
          <w:tcPr>
            <w:tcW w:w="901" w:type="pct"/>
            <w:vAlign w:val="center"/>
          </w:tcPr>
          <w:p w:rsidR="00DD14F5" w:rsidRPr="000C3286" w:rsidRDefault="00DD14F5" w:rsidP="0071200C">
            <w:pPr>
              <w:jc w:val="center"/>
            </w:pPr>
            <w:r>
              <w:t>259</w:t>
            </w:r>
          </w:p>
        </w:tc>
        <w:tc>
          <w:tcPr>
            <w:tcW w:w="901" w:type="pct"/>
            <w:vAlign w:val="center"/>
          </w:tcPr>
          <w:p w:rsidR="00DD14F5" w:rsidRDefault="00DD14F5" w:rsidP="0071200C">
            <w:pPr>
              <w:jc w:val="center"/>
            </w:pPr>
            <w:r>
              <w:t>105</w:t>
            </w:r>
          </w:p>
        </w:tc>
        <w:tc>
          <w:tcPr>
            <w:tcW w:w="901" w:type="pct"/>
            <w:vAlign w:val="center"/>
          </w:tcPr>
          <w:p w:rsidR="00DD14F5" w:rsidRDefault="00C22992" w:rsidP="0071200C">
            <w:pPr>
              <w:jc w:val="center"/>
            </w:pPr>
            <w:r>
              <w:t>1230</w:t>
            </w:r>
          </w:p>
        </w:tc>
      </w:tr>
      <w:tr w:rsidR="00DD14F5" w:rsidRPr="000C3286" w:rsidTr="00C22992">
        <w:tc>
          <w:tcPr>
            <w:tcW w:w="236" w:type="pct"/>
            <w:vAlign w:val="center"/>
          </w:tcPr>
          <w:p w:rsidR="00DD14F5" w:rsidRPr="000C3286" w:rsidRDefault="00DD14F5" w:rsidP="00DD14F5">
            <w:pPr>
              <w:pStyle w:val="a"/>
              <w:numPr>
                <w:ilvl w:val="0"/>
                <w:numId w:val="2"/>
              </w:numPr>
              <w:ind w:left="0" w:firstLine="0"/>
              <w:jc w:val="left"/>
            </w:pPr>
          </w:p>
        </w:tc>
        <w:tc>
          <w:tcPr>
            <w:tcW w:w="2061" w:type="pct"/>
            <w:vAlign w:val="center"/>
          </w:tcPr>
          <w:p w:rsidR="00DD14F5" w:rsidRPr="000C3286" w:rsidRDefault="00DD14F5" w:rsidP="008B5ACC">
            <w:pPr>
              <w:jc w:val="left"/>
            </w:pPr>
            <w:r w:rsidRPr="000C3286">
              <w:t>Глубина заложения</w:t>
            </w:r>
            <w:r>
              <w:t xml:space="preserve"> подземных тепл</w:t>
            </w:r>
            <w:r>
              <w:t>о</w:t>
            </w:r>
            <w:r>
              <w:t>вых сетей</w:t>
            </w:r>
            <w:r w:rsidRPr="000C3286">
              <w:t xml:space="preserve">, </w:t>
            </w:r>
            <w:proofErr w:type="gramStart"/>
            <w:r w:rsidRPr="000C3286">
              <w:t>м</w:t>
            </w:r>
            <w:proofErr w:type="gramEnd"/>
          </w:p>
        </w:tc>
        <w:tc>
          <w:tcPr>
            <w:tcW w:w="901" w:type="pct"/>
            <w:vAlign w:val="center"/>
          </w:tcPr>
          <w:p w:rsidR="00DD14F5" w:rsidRPr="00C22992" w:rsidRDefault="00DD14F5" w:rsidP="000C3286">
            <w:pPr>
              <w:jc w:val="center"/>
            </w:pPr>
            <w:r w:rsidRPr="00C22992">
              <w:t>-</w:t>
            </w:r>
          </w:p>
        </w:tc>
        <w:tc>
          <w:tcPr>
            <w:tcW w:w="901" w:type="pct"/>
            <w:vAlign w:val="center"/>
          </w:tcPr>
          <w:p w:rsidR="00DD14F5" w:rsidRPr="00C22992" w:rsidRDefault="00C22992" w:rsidP="00C22992">
            <w:pPr>
              <w:jc w:val="center"/>
            </w:pPr>
            <w:r w:rsidRPr="00C22992">
              <w:t>-</w:t>
            </w:r>
          </w:p>
        </w:tc>
        <w:tc>
          <w:tcPr>
            <w:tcW w:w="901" w:type="pct"/>
            <w:vAlign w:val="center"/>
          </w:tcPr>
          <w:p w:rsidR="00DD14F5" w:rsidRPr="00C22992" w:rsidRDefault="00C22992" w:rsidP="00C22992">
            <w:pPr>
              <w:jc w:val="center"/>
            </w:pPr>
            <w:r w:rsidRPr="00C22992">
              <w:t>2</w:t>
            </w:r>
          </w:p>
        </w:tc>
      </w:tr>
      <w:tr w:rsidR="00E62104" w:rsidRPr="000C3286" w:rsidTr="00E62104">
        <w:tc>
          <w:tcPr>
            <w:tcW w:w="236" w:type="pct"/>
            <w:vAlign w:val="center"/>
          </w:tcPr>
          <w:p w:rsidR="00E62104" w:rsidRPr="000C3286" w:rsidRDefault="00E62104" w:rsidP="00DD14F5">
            <w:pPr>
              <w:pStyle w:val="a"/>
              <w:numPr>
                <w:ilvl w:val="0"/>
                <w:numId w:val="2"/>
              </w:numPr>
              <w:ind w:left="0" w:firstLine="0"/>
              <w:jc w:val="left"/>
            </w:pPr>
          </w:p>
        </w:tc>
        <w:tc>
          <w:tcPr>
            <w:tcW w:w="2061" w:type="pct"/>
            <w:vAlign w:val="center"/>
          </w:tcPr>
          <w:p w:rsidR="00E62104" w:rsidRPr="000C3286" w:rsidRDefault="00E62104" w:rsidP="008B5ACC">
            <w:pPr>
              <w:jc w:val="left"/>
            </w:pPr>
            <w:r w:rsidRPr="000C3286">
              <w:t>Год начала эксплуатации</w:t>
            </w:r>
          </w:p>
        </w:tc>
        <w:tc>
          <w:tcPr>
            <w:tcW w:w="901" w:type="pct"/>
            <w:vAlign w:val="center"/>
          </w:tcPr>
          <w:p w:rsidR="00E62104" w:rsidRPr="0071200C" w:rsidRDefault="00E12211" w:rsidP="00657AF2">
            <w:pPr>
              <w:jc w:val="center"/>
            </w:pPr>
            <w:r w:rsidRPr="0071200C">
              <w:t>2009</w:t>
            </w:r>
          </w:p>
        </w:tc>
        <w:tc>
          <w:tcPr>
            <w:tcW w:w="901" w:type="pct"/>
          </w:tcPr>
          <w:p w:rsidR="00E62104" w:rsidRPr="0071200C" w:rsidRDefault="00E12211" w:rsidP="00657AF2">
            <w:pPr>
              <w:jc w:val="center"/>
            </w:pPr>
            <w:r w:rsidRPr="0071200C">
              <w:t>1998, 2010</w:t>
            </w:r>
          </w:p>
        </w:tc>
        <w:tc>
          <w:tcPr>
            <w:tcW w:w="901" w:type="pct"/>
            <w:vAlign w:val="center"/>
          </w:tcPr>
          <w:p w:rsidR="00E62104" w:rsidRPr="0071200C" w:rsidRDefault="00E62104" w:rsidP="0071200C">
            <w:pPr>
              <w:jc w:val="center"/>
            </w:pPr>
            <w:r w:rsidRPr="0071200C">
              <w:t>19</w:t>
            </w:r>
            <w:r w:rsidR="0071200C" w:rsidRPr="0071200C">
              <w:t>85</w:t>
            </w:r>
          </w:p>
        </w:tc>
      </w:tr>
      <w:tr w:rsidR="00E62104" w:rsidRPr="000C3286" w:rsidTr="00E62104">
        <w:tc>
          <w:tcPr>
            <w:tcW w:w="236" w:type="pct"/>
            <w:vAlign w:val="center"/>
          </w:tcPr>
          <w:p w:rsidR="00E62104" w:rsidRPr="000C3286" w:rsidRDefault="00E62104" w:rsidP="00DD14F5">
            <w:pPr>
              <w:pStyle w:val="a"/>
              <w:numPr>
                <w:ilvl w:val="0"/>
                <w:numId w:val="2"/>
              </w:numPr>
              <w:ind w:left="0" w:firstLine="0"/>
              <w:jc w:val="left"/>
            </w:pPr>
          </w:p>
        </w:tc>
        <w:tc>
          <w:tcPr>
            <w:tcW w:w="2061" w:type="pct"/>
            <w:vAlign w:val="center"/>
          </w:tcPr>
          <w:p w:rsidR="00E62104" w:rsidRPr="000C3286" w:rsidRDefault="00E62104" w:rsidP="008B5ACC">
            <w:pPr>
              <w:jc w:val="left"/>
            </w:pPr>
            <w:r w:rsidRPr="000C3286">
              <w:t>Тип изоляции</w:t>
            </w:r>
          </w:p>
        </w:tc>
        <w:tc>
          <w:tcPr>
            <w:tcW w:w="901" w:type="pct"/>
            <w:vAlign w:val="center"/>
          </w:tcPr>
          <w:p w:rsidR="00E62104" w:rsidRPr="0071200C" w:rsidRDefault="00E62104" w:rsidP="00C56307">
            <w:pPr>
              <w:jc w:val="center"/>
            </w:pPr>
            <w:r w:rsidRPr="0071200C">
              <w:t>Минералова</w:t>
            </w:r>
            <w:r w:rsidRPr="0071200C">
              <w:t>т</w:t>
            </w:r>
            <w:r w:rsidRPr="0071200C">
              <w:t>ные материалы, рубероид</w:t>
            </w:r>
          </w:p>
        </w:tc>
        <w:tc>
          <w:tcPr>
            <w:tcW w:w="901" w:type="pct"/>
          </w:tcPr>
          <w:p w:rsidR="00E62104" w:rsidRPr="0071200C" w:rsidRDefault="0071200C" w:rsidP="00C56307">
            <w:pPr>
              <w:jc w:val="center"/>
            </w:pPr>
            <w:r w:rsidRPr="0071200C">
              <w:t>Минералова</w:t>
            </w:r>
            <w:r w:rsidRPr="0071200C">
              <w:t>т</w:t>
            </w:r>
            <w:r w:rsidRPr="0071200C">
              <w:t>ные материалы, рубероид</w:t>
            </w:r>
          </w:p>
        </w:tc>
        <w:tc>
          <w:tcPr>
            <w:tcW w:w="901" w:type="pct"/>
            <w:vAlign w:val="center"/>
          </w:tcPr>
          <w:p w:rsidR="00E62104" w:rsidRPr="0071200C" w:rsidRDefault="0071200C" w:rsidP="00D86358">
            <w:pPr>
              <w:jc w:val="center"/>
            </w:pPr>
            <w:r w:rsidRPr="0071200C">
              <w:t>-</w:t>
            </w:r>
          </w:p>
        </w:tc>
      </w:tr>
      <w:tr w:rsidR="00E62104" w:rsidRPr="000C3286" w:rsidTr="0071200C">
        <w:tc>
          <w:tcPr>
            <w:tcW w:w="236" w:type="pct"/>
            <w:vAlign w:val="center"/>
          </w:tcPr>
          <w:p w:rsidR="00E62104" w:rsidRPr="000C3286" w:rsidRDefault="00E62104" w:rsidP="00DD14F5">
            <w:pPr>
              <w:pStyle w:val="a"/>
              <w:numPr>
                <w:ilvl w:val="0"/>
                <w:numId w:val="2"/>
              </w:numPr>
              <w:ind w:left="0" w:firstLine="0"/>
              <w:jc w:val="left"/>
            </w:pPr>
          </w:p>
        </w:tc>
        <w:tc>
          <w:tcPr>
            <w:tcW w:w="2061" w:type="pct"/>
            <w:vAlign w:val="center"/>
          </w:tcPr>
          <w:p w:rsidR="00E62104" w:rsidRPr="000C3286" w:rsidRDefault="00E62104" w:rsidP="008B5ACC">
            <w:pPr>
              <w:jc w:val="left"/>
            </w:pPr>
            <w:r>
              <w:t>Тип прокладки</w:t>
            </w:r>
          </w:p>
        </w:tc>
        <w:tc>
          <w:tcPr>
            <w:tcW w:w="901" w:type="pct"/>
            <w:vAlign w:val="center"/>
          </w:tcPr>
          <w:p w:rsidR="00E62104" w:rsidRPr="0071200C" w:rsidRDefault="00E62104" w:rsidP="0071200C">
            <w:pPr>
              <w:jc w:val="center"/>
            </w:pPr>
            <w:r w:rsidRPr="0071200C">
              <w:t>надземная</w:t>
            </w:r>
          </w:p>
        </w:tc>
        <w:tc>
          <w:tcPr>
            <w:tcW w:w="901" w:type="pct"/>
            <w:vAlign w:val="center"/>
          </w:tcPr>
          <w:p w:rsidR="00E62104" w:rsidRPr="0071200C" w:rsidRDefault="0071200C" w:rsidP="0071200C">
            <w:pPr>
              <w:jc w:val="center"/>
            </w:pPr>
            <w:r w:rsidRPr="0071200C">
              <w:t>надземная</w:t>
            </w:r>
          </w:p>
        </w:tc>
        <w:tc>
          <w:tcPr>
            <w:tcW w:w="901" w:type="pct"/>
            <w:vAlign w:val="center"/>
          </w:tcPr>
          <w:p w:rsidR="00E62104" w:rsidRPr="0071200C" w:rsidRDefault="0071200C" w:rsidP="0071200C">
            <w:pPr>
              <w:jc w:val="center"/>
            </w:pPr>
            <w:r w:rsidRPr="0071200C">
              <w:t>подземная</w:t>
            </w:r>
          </w:p>
        </w:tc>
      </w:tr>
      <w:tr w:rsidR="00E62104" w:rsidRPr="000C3286" w:rsidTr="0071200C">
        <w:tc>
          <w:tcPr>
            <w:tcW w:w="236" w:type="pct"/>
          </w:tcPr>
          <w:p w:rsidR="00E62104" w:rsidRPr="000C3286" w:rsidRDefault="00E62104" w:rsidP="00DD14F5">
            <w:pPr>
              <w:pStyle w:val="a"/>
              <w:numPr>
                <w:ilvl w:val="0"/>
                <w:numId w:val="2"/>
              </w:numPr>
              <w:ind w:left="0" w:firstLine="0"/>
            </w:pPr>
          </w:p>
        </w:tc>
        <w:tc>
          <w:tcPr>
            <w:tcW w:w="2061" w:type="pct"/>
          </w:tcPr>
          <w:p w:rsidR="00E62104" w:rsidRPr="000C3286" w:rsidRDefault="00E62104" w:rsidP="000C3286">
            <w:r w:rsidRPr="000C3286">
              <w:t>Тип компенсирующих устройств</w:t>
            </w:r>
          </w:p>
        </w:tc>
        <w:tc>
          <w:tcPr>
            <w:tcW w:w="901" w:type="pct"/>
            <w:vAlign w:val="center"/>
          </w:tcPr>
          <w:p w:rsidR="00E62104" w:rsidRPr="0071200C" w:rsidRDefault="00E62104" w:rsidP="000C3286">
            <w:pPr>
              <w:jc w:val="center"/>
            </w:pPr>
            <w:r w:rsidRPr="0071200C">
              <w:t>П-образные компенсаторы</w:t>
            </w:r>
          </w:p>
        </w:tc>
        <w:tc>
          <w:tcPr>
            <w:tcW w:w="901" w:type="pct"/>
            <w:vAlign w:val="center"/>
          </w:tcPr>
          <w:p w:rsidR="00E62104" w:rsidRPr="0071200C" w:rsidRDefault="0071200C" w:rsidP="0071200C">
            <w:pPr>
              <w:jc w:val="center"/>
            </w:pPr>
            <w:r w:rsidRPr="0071200C">
              <w:t>-</w:t>
            </w:r>
          </w:p>
        </w:tc>
        <w:tc>
          <w:tcPr>
            <w:tcW w:w="901" w:type="pct"/>
            <w:vAlign w:val="center"/>
          </w:tcPr>
          <w:p w:rsidR="00E62104" w:rsidRPr="0071200C" w:rsidRDefault="0036308B" w:rsidP="00D86358">
            <w:pPr>
              <w:jc w:val="center"/>
            </w:pPr>
            <w:r>
              <w:t>Сильфонные компенсаторы</w:t>
            </w:r>
          </w:p>
        </w:tc>
      </w:tr>
      <w:tr w:rsidR="00E62104" w:rsidRPr="000C3286" w:rsidTr="00E62104">
        <w:tc>
          <w:tcPr>
            <w:tcW w:w="236" w:type="pct"/>
          </w:tcPr>
          <w:p w:rsidR="00E62104" w:rsidRPr="000C3286" w:rsidRDefault="00E62104" w:rsidP="00DD14F5">
            <w:pPr>
              <w:pStyle w:val="a"/>
              <w:numPr>
                <w:ilvl w:val="0"/>
                <w:numId w:val="2"/>
              </w:numPr>
              <w:ind w:left="0" w:firstLine="0"/>
            </w:pPr>
          </w:p>
        </w:tc>
        <w:tc>
          <w:tcPr>
            <w:tcW w:w="2061" w:type="pct"/>
          </w:tcPr>
          <w:p w:rsidR="00E62104" w:rsidRPr="000C3286" w:rsidRDefault="00E62104" w:rsidP="000C3286">
            <w:r>
              <w:t>Наименее надежный участок</w:t>
            </w:r>
          </w:p>
        </w:tc>
        <w:tc>
          <w:tcPr>
            <w:tcW w:w="901" w:type="pct"/>
            <w:vAlign w:val="center"/>
          </w:tcPr>
          <w:p w:rsidR="00E62104" w:rsidRPr="0071200C" w:rsidRDefault="00E62104" w:rsidP="0071200C">
            <w:pPr>
              <w:jc w:val="center"/>
            </w:pPr>
            <w:r w:rsidRPr="0071200C">
              <w:t xml:space="preserve">Котельная – </w:t>
            </w:r>
            <w:r w:rsidR="0071200C" w:rsidRPr="0071200C">
              <w:t>школа</w:t>
            </w:r>
          </w:p>
        </w:tc>
        <w:tc>
          <w:tcPr>
            <w:tcW w:w="901" w:type="pct"/>
          </w:tcPr>
          <w:p w:rsidR="00E62104" w:rsidRPr="0071200C" w:rsidRDefault="0071200C" w:rsidP="000C3286">
            <w:pPr>
              <w:jc w:val="center"/>
            </w:pPr>
            <w:r w:rsidRPr="0071200C">
              <w:t>Котельна</w:t>
            </w:r>
            <w:proofErr w:type="gramStart"/>
            <w:r w:rsidRPr="0071200C">
              <w:t>я-</w:t>
            </w:r>
            <w:proofErr w:type="gramEnd"/>
            <w:r w:rsidRPr="0071200C">
              <w:t xml:space="preserve"> де</w:t>
            </w:r>
            <w:r w:rsidRPr="0071200C">
              <w:t>т</w:t>
            </w:r>
            <w:r w:rsidRPr="0071200C">
              <w:t>ский сад</w:t>
            </w:r>
          </w:p>
        </w:tc>
        <w:tc>
          <w:tcPr>
            <w:tcW w:w="901" w:type="pct"/>
            <w:vAlign w:val="center"/>
          </w:tcPr>
          <w:p w:rsidR="00E62104" w:rsidRPr="0071200C" w:rsidRDefault="0071200C" w:rsidP="00D86358">
            <w:pPr>
              <w:jc w:val="center"/>
            </w:pPr>
            <w:r w:rsidRPr="0071200C">
              <w:t>ул. Рабочая</w:t>
            </w:r>
          </w:p>
        </w:tc>
      </w:tr>
      <w:tr w:rsidR="00E62104" w:rsidRPr="000C3286" w:rsidTr="0071200C">
        <w:tc>
          <w:tcPr>
            <w:tcW w:w="236" w:type="pct"/>
          </w:tcPr>
          <w:p w:rsidR="00E62104" w:rsidRPr="000C3286" w:rsidRDefault="00E62104" w:rsidP="00DD14F5">
            <w:pPr>
              <w:pStyle w:val="a"/>
              <w:numPr>
                <w:ilvl w:val="0"/>
                <w:numId w:val="2"/>
              </w:numPr>
              <w:ind w:left="0" w:firstLine="0"/>
            </w:pPr>
          </w:p>
        </w:tc>
        <w:tc>
          <w:tcPr>
            <w:tcW w:w="2061" w:type="pct"/>
          </w:tcPr>
          <w:p w:rsidR="00E62104" w:rsidRPr="000C3286" w:rsidRDefault="00E62104" w:rsidP="000C3286">
            <w:r w:rsidRPr="000C3286">
              <w:t>Материальная характеристика, м</w:t>
            </w:r>
            <w:proofErr w:type="gramStart"/>
            <w:r w:rsidRPr="000C3286">
              <w:rPr>
                <w:vertAlign w:val="superscript"/>
              </w:rPr>
              <w:t>2</w:t>
            </w:r>
            <w:proofErr w:type="gramEnd"/>
          </w:p>
        </w:tc>
        <w:tc>
          <w:tcPr>
            <w:tcW w:w="901" w:type="pct"/>
            <w:vAlign w:val="center"/>
          </w:tcPr>
          <w:p w:rsidR="00E62104" w:rsidRPr="0071200C" w:rsidRDefault="0071200C" w:rsidP="0071200C">
            <w:pPr>
              <w:jc w:val="center"/>
            </w:pPr>
            <w:r w:rsidRPr="0071200C">
              <w:t>48</w:t>
            </w:r>
          </w:p>
        </w:tc>
        <w:tc>
          <w:tcPr>
            <w:tcW w:w="901" w:type="pct"/>
            <w:vAlign w:val="center"/>
          </w:tcPr>
          <w:p w:rsidR="00E62104" w:rsidRPr="0071200C" w:rsidRDefault="0071200C" w:rsidP="0071200C">
            <w:pPr>
              <w:jc w:val="center"/>
            </w:pPr>
            <w:r w:rsidRPr="0071200C">
              <w:t>8</w:t>
            </w:r>
          </w:p>
        </w:tc>
        <w:tc>
          <w:tcPr>
            <w:tcW w:w="901" w:type="pct"/>
            <w:vAlign w:val="center"/>
          </w:tcPr>
          <w:p w:rsidR="00E62104" w:rsidRPr="000C3286" w:rsidRDefault="0071200C" w:rsidP="00D86358">
            <w:pPr>
              <w:jc w:val="center"/>
            </w:pPr>
            <w:r>
              <w:t>176</w:t>
            </w:r>
          </w:p>
        </w:tc>
      </w:tr>
      <w:tr w:rsidR="00DD14F5" w:rsidRPr="000C3286" w:rsidTr="0071200C">
        <w:tc>
          <w:tcPr>
            <w:tcW w:w="236" w:type="pct"/>
          </w:tcPr>
          <w:p w:rsidR="00DD14F5" w:rsidRPr="000C3286" w:rsidRDefault="00DD14F5" w:rsidP="00DD14F5">
            <w:pPr>
              <w:pStyle w:val="a"/>
              <w:numPr>
                <w:ilvl w:val="0"/>
                <w:numId w:val="2"/>
              </w:numPr>
              <w:ind w:left="0" w:firstLine="0"/>
            </w:pPr>
          </w:p>
        </w:tc>
        <w:tc>
          <w:tcPr>
            <w:tcW w:w="2061" w:type="pct"/>
          </w:tcPr>
          <w:p w:rsidR="00DD14F5" w:rsidRPr="000C3286" w:rsidRDefault="00DD14F5" w:rsidP="000C3286">
            <w:r w:rsidRPr="000C3286">
              <w:t>Подключенная тепловая нагрузка, Гкал/</w:t>
            </w:r>
            <w:proofErr w:type="gramStart"/>
            <w:r w:rsidRPr="000C3286">
              <w:t>ч</w:t>
            </w:r>
            <w:proofErr w:type="gramEnd"/>
          </w:p>
        </w:tc>
        <w:tc>
          <w:tcPr>
            <w:tcW w:w="901" w:type="pct"/>
            <w:vAlign w:val="center"/>
          </w:tcPr>
          <w:p w:rsidR="00DD14F5" w:rsidRPr="000C3286" w:rsidRDefault="00AD3395" w:rsidP="002E551E">
            <w:pPr>
              <w:jc w:val="center"/>
            </w:pPr>
            <w:r>
              <w:t>0,155</w:t>
            </w:r>
          </w:p>
        </w:tc>
        <w:tc>
          <w:tcPr>
            <w:tcW w:w="901" w:type="pct"/>
            <w:vAlign w:val="center"/>
          </w:tcPr>
          <w:p w:rsidR="00DD14F5" w:rsidRDefault="00DD14F5" w:rsidP="0071200C">
            <w:pPr>
              <w:jc w:val="center"/>
            </w:pPr>
            <w:r>
              <w:t>0,1</w:t>
            </w:r>
            <w:r w:rsidR="0071200C">
              <w:t>28</w:t>
            </w:r>
          </w:p>
        </w:tc>
        <w:tc>
          <w:tcPr>
            <w:tcW w:w="901" w:type="pct"/>
            <w:vAlign w:val="center"/>
          </w:tcPr>
          <w:p w:rsidR="00DD14F5" w:rsidRDefault="0071200C" w:rsidP="0071200C">
            <w:pPr>
              <w:jc w:val="center"/>
            </w:pPr>
            <w:r>
              <w:t>0,890</w:t>
            </w:r>
          </w:p>
        </w:tc>
      </w:tr>
    </w:tbl>
    <w:p w:rsidR="005A4946" w:rsidRDefault="005A4946" w:rsidP="005A4946">
      <w:pPr>
        <w:spacing w:line="300" w:lineRule="auto"/>
      </w:pPr>
    </w:p>
    <w:p w:rsidR="00884BEE" w:rsidRPr="0062753E" w:rsidRDefault="00884BEE" w:rsidP="00DB01C8">
      <w:pPr>
        <w:pStyle w:val="7"/>
      </w:pPr>
      <w:r w:rsidRPr="0062753E">
        <w:t>1.3.</w:t>
      </w:r>
      <w:r w:rsidR="002F17AC">
        <w:t>4</w:t>
      </w:r>
      <w:r w:rsidRPr="0062753E">
        <w:t> Описание типов и количества секционирующей и регулирующей арматуры на тепловых сетях</w:t>
      </w:r>
    </w:p>
    <w:p w:rsidR="0062753E" w:rsidRDefault="00DA310E" w:rsidP="00DB01C8">
      <w:pPr>
        <w:spacing w:line="276" w:lineRule="auto"/>
        <w:ind w:firstLine="709"/>
      </w:pPr>
      <w:r w:rsidRPr="00DA310E">
        <w:t>Секционирующие задвижки</w:t>
      </w:r>
      <w:r w:rsidR="001367CF">
        <w:t xml:space="preserve"> из низколегированной стали</w:t>
      </w:r>
      <w:r w:rsidR="00750863">
        <w:t>, чугуна</w:t>
      </w:r>
      <w:r>
        <w:t xml:space="preserve"> и </w:t>
      </w:r>
      <w:r w:rsidR="001367CF">
        <w:t>регулирующие дро</w:t>
      </w:r>
      <w:r w:rsidR="001367CF">
        <w:t>с</w:t>
      </w:r>
      <w:r w:rsidR="001367CF">
        <w:t>сельные</w:t>
      </w:r>
      <w:r w:rsidR="001367CF" w:rsidRPr="001367CF">
        <w:t xml:space="preserve"> шайбы</w:t>
      </w:r>
      <w:r w:rsidRPr="00DA310E">
        <w:t xml:space="preserve"> размещ</w:t>
      </w:r>
      <w:r>
        <w:t>ены</w:t>
      </w:r>
      <w:r w:rsidRPr="00DA310E">
        <w:t xml:space="preserve"> в узлах присоединения распределительных сетей</w:t>
      </w:r>
      <w:r>
        <w:t xml:space="preserve"> потребителей</w:t>
      </w:r>
      <w:r w:rsidRPr="00DA310E">
        <w:t xml:space="preserve"> к м</w:t>
      </w:r>
      <w:r w:rsidRPr="00DA310E">
        <w:t>а</w:t>
      </w:r>
      <w:r w:rsidRPr="00DA310E">
        <w:t>гистральным тепловым сетям</w:t>
      </w:r>
      <w:r>
        <w:t xml:space="preserve"> непосредственно в </w:t>
      </w:r>
      <w:r w:rsidR="00657AF2">
        <w:t xml:space="preserve">индивидуальных тепловых пунктах </w:t>
      </w:r>
      <w:r>
        <w:t>здани</w:t>
      </w:r>
      <w:r w:rsidR="00657AF2">
        <w:t>й п</w:t>
      </w:r>
      <w:r w:rsidR="00657AF2">
        <w:t>о</w:t>
      </w:r>
      <w:r w:rsidR="00657AF2">
        <w:t xml:space="preserve">требителей, </w:t>
      </w:r>
      <w:r w:rsidR="001367CF">
        <w:t>по одной на каждый (прямой и обратный) трубопроводы.</w:t>
      </w:r>
    </w:p>
    <w:p w:rsidR="003022CB" w:rsidRPr="0062753E" w:rsidRDefault="003022CB" w:rsidP="00DB01C8">
      <w:pPr>
        <w:pStyle w:val="7"/>
      </w:pPr>
      <w:r w:rsidRPr="0062753E">
        <w:t>1.3.</w:t>
      </w:r>
      <w:r w:rsidR="002F17AC">
        <w:t>5</w:t>
      </w:r>
      <w:r w:rsidR="00884BEE" w:rsidRPr="0062753E">
        <w:t> </w:t>
      </w:r>
      <w:r w:rsidRPr="0062753E">
        <w:t>Описание типов и строительных особенностей тепловых камер и павильонов</w:t>
      </w:r>
    </w:p>
    <w:p w:rsidR="002911F5" w:rsidRPr="0062753E" w:rsidRDefault="0062753E" w:rsidP="00DB01C8">
      <w:pPr>
        <w:spacing w:line="276" w:lineRule="auto"/>
        <w:ind w:firstLine="709"/>
      </w:pPr>
      <w:r w:rsidRPr="004A03D3">
        <w:t xml:space="preserve">Тепловые павильоны систем теплоснабжения на территории </w:t>
      </w:r>
      <w:r w:rsidR="00EC0FED">
        <w:t>Шмаковск</w:t>
      </w:r>
      <w:r w:rsidR="00B42AA6">
        <w:t>ого</w:t>
      </w:r>
      <w:r w:rsidRPr="004A03D3">
        <w:t xml:space="preserve"> </w:t>
      </w:r>
      <w:r w:rsidR="00773232">
        <w:t>сельсовета</w:t>
      </w:r>
      <w:r w:rsidRPr="004A03D3">
        <w:t xml:space="preserve"> о</w:t>
      </w:r>
      <w:r w:rsidRPr="004A03D3">
        <w:t>т</w:t>
      </w:r>
      <w:r w:rsidRPr="004A03D3">
        <w:t>сутствуют.</w:t>
      </w:r>
      <w:r w:rsidR="00750863">
        <w:t xml:space="preserve"> </w:t>
      </w:r>
      <w:r w:rsidR="0036308B">
        <w:t xml:space="preserve">Тепловые </w:t>
      </w:r>
      <w:proofErr w:type="gramStart"/>
      <w:r w:rsidR="0036308B">
        <w:t>камеры</w:t>
      </w:r>
      <w:proofErr w:type="gramEnd"/>
      <w:r w:rsidR="0036308B">
        <w:t xml:space="preserve"> выполненные из деревянной опалубки с утеплением минеральной ватой.</w:t>
      </w:r>
    </w:p>
    <w:p w:rsidR="002911F5" w:rsidRDefault="002911F5" w:rsidP="00DB01C8">
      <w:pPr>
        <w:pStyle w:val="7"/>
      </w:pPr>
      <w:r w:rsidRPr="0062753E">
        <w:t>1.3.</w:t>
      </w:r>
      <w:r w:rsidR="002F17AC">
        <w:t>6</w:t>
      </w:r>
      <w:r w:rsidR="00AB2120">
        <w:t> </w:t>
      </w:r>
      <w:r w:rsidR="00AB2120" w:rsidRPr="00AB2120">
        <w:t>Описание графиков регулирования отпуска тепла в тепловые сети с анализом их обоснованности</w:t>
      </w:r>
    </w:p>
    <w:p w:rsidR="00AB2120" w:rsidRDefault="00AB2120" w:rsidP="00DB01C8">
      <w:pPr>
        <w:spacing w:line="276" w:lineRule="auto"/>
        <w:ind w:firstLine="709"/>
      </w:pPr>
      <w:r w:rsidRPr="00804813">
        <w:t>График изменения температур теплоносителя</w:t>
      </w:r>
      <w:r w:rsidR="00390491">
        <w:t xml:space="preserve"> (</w:t>
      </w:r>
      <w:r w:rsidR="00390491" w:rsidRPr="00E54676">
        <w:t xml:space="preserve">таблица </w:t>
      </w:r>
      <w:r w:rsidR="007B72F9" w:rsidRPr="00E54676">
        <w:t>2</w:t>
      </w:r>
      <w:r w:rsidR="00390491" w:rsidRPr="00E54676">
        <w:t>.</w:t>
      </w:r>
      <w:r w:rsidR="009D7806" w:rsidRPr="00E54676">
        <w:t>1</w:t>
      </w:r>
      <w:r w:rsidR="00B618D0">
        <w:t>1</w:t>
      </w:r>
      <w:r w:rsidR="00390491" w:rsidRPr="00E54676">
        <w:t>)</w:t>
      </w:r>
      <w:r w:rsidRPr="00E54676">
        <w:t xml:space="preserve"> </w:t>
      </w:r>
      <w:r w:rsidRPr="00804813">
        <w:t>выбран на основании клим</w:t>
      </w:r>
      <w:r w:rsidRPr="00804813">
        <w:t>а</w:t>
      </w:r>
      <w:r w:rsidRPr="00804813">
        <w:t xml:space="preserve">тических параметров холодного времени </w:t>
      </w:r>
      <w:r w:rsidR="008A5312">
        <w:t xml:space="preserve">года на территории </w:t>
      </w:r>
      <w:r w:rsidR="00EC0FED">
        <w:t>Кетовск</w:t>
      </w:r>
      <w:r w:rsidR="00DB01C8">
        <w:t>ого муниципального района</w:t>
      </w:r>
      <w:r w:rsidR="00DB01C8" w:rsidRPr="00804813">
        <w:t xml:space="preserve"> </w:t>
      </w:r>
      <w:r w:rsidRPr="00804813">
        <w:t xml:space="preserve">РФ СП 131.13330.2012 «Строительная климатология» и справочных данных температуры воды, </w:t>
      </w:r>
      <w:r w:rsidRPr="00804813">
        <w:lastRenderedPageBreak/>
        <w:t>подаваемой в отопительную систему, и сетевой – в обратном трубопроводе по температурному графику 95–</w:t>
      </w:r>
      <w:r>
        <w:t>70 </w:t>
      </w:r>
      <w:r>
        <w:rPr>
          <w:b/>
        </w:rPr>
        <w:t>°</w:t>
      </w:r>
      <w:r w:rsidRPr="00804813">
        <w:t>С.</w:t>
      </w:r>
    </w:p>
    <w:p w:rsidR="00E54676" w:rsidRDefault="00E54676"/>
    <w:p w:rsidR="00AB2120" w:rsidRDefault="00AB2120" w:rsidP="007019DC">
      <w:pPr>
        <w:pStyle w:val="a"/>
        <w:numPr>
          <w:ilvl w:val="0"/>
          <w:numId w:val="8"/>
        </w:numPr>
      </w:pPr>
      <w:r>
        <w:t xml:space="preserve">– </w:t>
      </w:r>
      <w:r w:rsidRPr="00804813">
        <w:t>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704"/>
        <w:gridCol w:w="707"/>
        <w:gridCol w:w="707"/>
        <w:gridCol w:w="707"/>
        <w:gridCol w:w="707"/>
        <w:gridCol w:w="705"/>
        <w:gridCol w:w="707"/>
        <w:gridCol w:w="707"/>
        <w:gridCol w:w="707"/>
        <w:gridCol w:w="698"/>
      </w:tblGrid>
      <w:tr w:rsidR="00F84B14" w:rsidRPr="00F84B14" w:rsidTr="00DB01C8">
        <w:trPr>
          <w:trHeight w:val="20"/>
        </w:trPr>
        <w:tc>
          <w:tcPr>
            <w:tcW w:w="1616" w:type="pct"/>
            <w:vMerge w:val="restart"/>
            <w:vAlign w:val="center"/>
          </w:tcPr>
          <w:p w:rsidR="00F84B14" w:rsidRPr="001E70A3" w:rsidRDefault="00F84B14" w:rsidP="00F84B14">
            <w:pPr>
              <w:jc w:val="center"/>
              <w:rPr>
                <w:b/>
              </w:rPr>
            </w:pPr>
            <w:r w:rsidRPr="001E70A3">
              <w:rPr>
                <w:b/>
              </w:rPr>
              <w:t>Температура сетевой воды</w:t>
            </w:r>
          </w:p>
        </w:tc>
        <w:tc>
          <w:tcPr>
            <w:tcW w:w="3384" w:type="pct"/>
            <w:gridSpan w:val="10"/>
            <w:shd w:val="clear" w:color="auto" w:fill="auto"/>
            <w:noWrap/>
            <w:vAlign w:val="center"/>
          </w:tcPr>
          <w:p w:rsidR="00F84B14" w:rsidRPr="001E70A3" w:rsidRDefault="00F84B14" w:rsidP="00F84B14">
            <w:pPr>
              <w:jc w:val="center"/>
              <w:rPr>
                <w:b/>
              </w:rPr>
            </w:pPr>
            <w:r w:rsidRPr="001E70A3">
              <w:rPr>
                <w:b/>
              </w:rPr>
              <w:t>Расчетная температура наружного воздуха, °</w:t>
            </w:r>
            <w:proofErr w:type="gramStart"/>
            <w:r w:rsidRPr="001E70A3">
              <w:rPr>
                <w:b/>
              </w:rPr>
              <w:t>С</w:t>
            </w:r>
            <w:proofErr w:type="gramEnd"/>
          </w:p>
        </w:tc>
      </w:tr>
      <w:tr w:rsidR="00F84B14" w:rsidRPr="00F84B14" w:rsidTr="00DB01C8">
        <w:trPr>
          <w:trHeight w:val="20"/>
        </w:trPr>
        <w:tc>
          <w:tcPr>
            <w:tcW w:w="1616" w:type="pct"/>
            <w:vMerge/>
            <w:vAlign w:val="center"/>
          </w:tcPr>
          <w:p w:rsidR="00F84B14" w:rsidRPr="00F84B14" w:rsidRDefault="00F84B14" w:rsidP="00F84B14">
            <w:pPr>
              <w:jc w:val="center"/>
            </w:pPr>
          </w:p>
        </w:tc>
        <w:tc>
          <w:tcPr>
            <w:tcW w:w="338" w:type="pct"/>
            <w:shd w:val="clear" w:color="auto" w:fill="auto"/>
            <w:noWrap/>
            <w:vAlign w:val="center"/>
            <w:hideMark/>
          </w:tcPr>
          <w:p w:rsidR="00F84B14" w:rsidRPr="001E70A3" w:rsidRDefault="00F84B14" w:rsidP="00F84B14">
            <w:pPr>
              <w:jc w:val="center"/>
              <w:rPr>
                <w:b/>
              </w:rPr>
            </w:pPr>
            <w:r w:rsidRPr="001E70A3">
              <w:rPr>
                <w:b/>
              </w:rPr>
              <w:t>10</w:t>
            </w:r>
          </w:p>
        </w:tc>
        <w:tc>
          <w:tcPr>
            <w:tcW w:w="339" w:type="pct"/>
            <w:shd w:val="clear" w:color="auto" w:fill="auto"/>
            <w:noWrap/>
            <w:vAlign w:val="center"/>
            <w:hideMark/>
          </w:tcPr>
          <w:p w:rsidR="00F84B14" w:rsidRPr="001E70A3" w:rsidRDefault="00F84B14" w:rsidP="00F84B14">
            <w:pPr>
              <w:jc w:val="center"/>
              <w:rPr>
                <w:b/>
              </w:rPr>
            </w:pPr>
            <w:r w:rsidRPr="001E70A3">
              <w:rPr>
                <w:b/>
              </w:rPr>
              <w:t>5</w:t>
            </w:r>
          </w:p>
        </w:tc>
        <w:tc>
          <w:tcPr>
            <w:tcW w:w="338" w:type="pct"/>
            <w:shd w:val="clear" w:color="auto" w:fill="auto"/>
            <w:noWrap/>
            <w:vAlign w:val="center"/>
            <w:hideMark/>
          </w:tcPr>
          <w:p w:rsidR="00F84B14" w:rsidRPr="001E70A3" w:rsidRDefault="00F84B14" w:rsidP="00F84B14">
            <w:pPr>
              <w:jc w:val="center"/>
              <w:rPr>
                <w:b/>
              </w:rPr>
            </w:pPr>
            <w:r w:rsidRPr="001E70A3">
              <w:rPr>
                <w:b/>
              </w:rPr>
              <w:t>0</w:t>
            </w:r>
          </w:p>
        </w:tc>
        <w:tc>
          <w:tcPr>
            <w:tcW w:w="339" w:type="pct"/>
            <w:shd w:val="clear" w:color="auto" w:fill="auto"/>
            <w:noWrap/>
            <w:vAlign w:val="center"/>
            <w:hideMark/>
          </w:tcPr>
          <w:p w:rsidR="00F84B14" w:rsidRPr="001E70A3" w:rsidRDefault="00F84B14" w:rsidP="00F84B14">
            <w:pPr>
              <w:jc w:val="center"/>
              <w:rPr>
                <w:b/>
              </w:rPr>
            </w:pPr>
            <w:r w:rsidRPr="001E70A3">
              <w:rPr>
                <w:b/>
              </w:rPr>
              <w:t>-5</w:t>
            </w:r>
          </w:p>
        </w:tc>
        <w:tc>
          <w:tcPr>
            <w:tcW w:w="339" w:type="pct"/>
            <w:shd w:val="clear" w:color="auto" w:fill="auto"/>
            <w:noWrap/>
            <w:vAlign w:val="center"/>
            <w:hideMark/>
          </w:tcPr>
          <w:p w:rsidR="00F84B14" w:rsidRPr="001E70A3" w:rsidRDefault="00F84B14" w:rsidP="00F84B14">
            <w:pPr>
              <w:jc w:val="center"/>
              <w:rPr>
                <w:b/>
              </w:rPr>
            </w:pPr>
            <w:r w:rsidRPr="001E70A3">
              <w:rPr>
                <w:b/>
              </w:rPr>
              <w:t>-10</w:t>
            </w:r>
          </w:p>
        </w:tc>
        <w:tc>
          <w:tcPr>
            <w:tcW w:w="338" w:type="pct"/>
            <w:shd w:val="clear" w:color="auto" w:fill="auto"/>
            <w:noWrap/>
            <w:vAlign w:val="center"/>
            <w:hideMark/>
          </w:tcPr>
          <w:p w:rsidR="00F84B14" w:rsidRPr="001E70A3" w:rsidRDefault="00F84B14" w:rsidP="00F84B14">
            <w:pPr>
              <w:jc w:val="center"/>
              <w:rPr>
                <w:b/>
              </w:rPr>
            </w:pPr>
            <w:r w:rsidRPr="001E70A3">
              <w:rPr>
                <w:b/>
              </w:rPr>
              <w:t>-15</w:t>
            </w:r>
          </w:p>
        </w:tc>
        <w:tc>
          <w:tcPr>
            <w:tcW w:w="339" w:type="pct"/>
            <w:shd w:val="clear" w:color="auto" w:fill="auto"/>
            <w:noWrap/>
            <w:vAlign w:val="center"/>
            <w:hideMark/>
          </w:tcPr>
          <w:p w:rsidR="00F84B14" w:rsidRPr="001E70A3" w:rsidRDefault="00F84B14" w:rsidP="00F84B14">
            <w:pPr>
              <w:jc w:val="center"/>
              <w:rPr>
                <w:b/>
              </w:rPr>
            </w:pPr>
            <w:r w:rsidRPr="001E70A3">
              <w:rPr>
                <w:b/>
              </w:rPr>
              <w:t>-20</w:t>
            </w:r>
          </w:p>
        </w:tc>
        <w:tc>
          <w:tcPr>
            <w:tcW w:w="338" w:type="pct"/>
            <w:shd w:val="clear" w:color="auto" w:fill="auto"/>
            <w:noWrap/>
            <w:vAlign w:val="center"/>
            <w:hideMark/>
          </w:tcPr>
          <w:p w:rsidR="00F84B14" w:rsidRPr="001E70A3" w:rsidRDefault="00F84B14" w:rsidP="00F84B14">
            <w:pPr>
              <w:jc w:val="center"/>
              <w:rPr>
                <w:b/>
              </w:rPr>
            </w:pPr>
            <w:r w:rsidRPr="001E70A3">
              <w:rPr>
                <w:b/>
              </w:rPr>
              <w:t>-25</w:t>
            </w:r>
          </w:p>
        </w:tc>
        <w:tc>
          <w:tcPr>
            <w:tcW w:w="339" w:type="pct"/>
            <w:shd w:val="clear" w:color="auto" w:fill="auto"/>
            <w:noWrap/>
            <w:vAlign w:val="center"/>
            <w:hideMark/>
          </w:tcPr>
          <w:p w:rsidR="00F84B14" w:rsidRPr="001E70A3" w:rsidRDefault="00F84B14" w:rsidP="00F84B14">
            <w:pPr>
              <w:jc w:val="center"/>
              <w:rPr>
                <w:b/>
              </w:rPr>
            </w:pPr>
            <w:r w:rsidRPr="001E70A3">
              <w:rPr>
                <w:b/>
              </w:rPr>
              <w:t>-30</w:t>
            </w:r>
          </w:p>
        </w:tc>
        <w:tc>
          <w:tcPr>
            <w:tcW w:w="337" w:type="pct"/>
            <w:shd w:val="clear" w:color="auto" w:fill="auto"/>
            <w:noWrap/>
            <w:vAlign w:val="center"/>
            <w:hideMark/>
          </w:tcPr>
          <w:p w:rsidR="00F84B14" w:rsidRPr="001E70A3" w:rsidRDefault="00F84B14" w:rsidP="00F84B14">
            <w:pPr>
              <w:jc w:val="center"/>
              <w:rPr>
                <w:b/>
              </w:rPr>
            </w:pPr>
            <w:r w:rsidRPr="001E70A3">
              <w:rPr>
                <w:b/>
              </w:rPr>
              <w:t>-35</w:t>
            </w:r>
          </w:p>
        </w:tc>
      </w:tr>
      <w:tr w:rsidR="00750863" w:rsidRPr="00F84B14" w:rsidTr="00DB01C8">
        <w:trPr>
          <w:trHeight w:val="20"/>
        </w:trPr>
        <w:tc>
          <w:tcPr>
            <w:tcW w:w="1616" w:type="pct"/>
            <w:vAlign w:val="bottom"/>
          </w:tcPr>
          <w:p w:rsidR="00750863" w:rsidRPr="00F84B14" w:rsidRDefault="00750863" w:rsidP="00390491">
            <w:r w:rsidRPr="00F84B14">
              <w:t>В прямом трубопроводе, °</w:t>
            </w:r>
            <w:proofErr w:type="gramStart"/>
            <w:r w:rsidRPr="00F84B14">
              <w:t>С</w:t>
            </w:r>
            <w:proofErr w:type="gramEnd"/>
          </w:p>
        </w:tc>
        <w:tc>
          <w:tcPr>
            <w:tcW w:w="338" w:type="pct"/>
            <w:shd w:val="clear" w:color="auto" w:fill="auto"/>
            <w:noWrap/>
            <w:vAlign w:val="center"/>
            <w:hideMark/>
          </w:tcPr>
          <w:p w:rsidR="00750863" w:rsidRPr="00DB01C8" w:rsidRDefault="00750863" w:rsidP="00750863">
            <w:pPr>
              <w:jc w:val="center"/>
              <w:rPr>
                <w:sz w:val="22"/>
                <w:szCs w:val="22"/>
              </w:rPr>
            </w:pPr>
            <w:r w:rsidRPr="00DB01C8">
              <w:rPr>
                <w:sz w:val="22"/>
                <w:szCs w:val="22"/>
              </w:rPr>
              <w:t>37,2</w:t>
            </w:r>
          </w:p>
        </w:tc>
        <w:tc>
          <w:tcPr>
            <w:tcW w:w="339" w:type="pct"/>
            <w:shd w:val="clear" w:color="auto" w:fill="auto"/>
            <w:noWrap/>
            <w:vAlign w:val="center"/>
            <w:hideMark/>
          </w:tcPr>
          <w:p w:rsidR="00750863" w:rsidRPr="00DB01C8" w:rsidRDefault="00750863" w:rsidP="00750863">
            <w:pPr>
              <w:jc w:val="center"/>
              <w:rPr>
                <w:sz w:val="22"/>
                <w:szCs w:val="22"/>
              </w:rPr>
            </w:pPr>
            <w:r w:rsidRPr="00DB01C8">
              <w:rPr>
                <w:sz w:val="22"/>
                <w:szCs w:val="22"/>
              </w:rPr>
              <w:t>44,1</w:t>
            </w:r>
          </w:p>
        </w:tc>
        <w:tc>
          <w:tcPr>
            <w:tcW w:w="338" w:type="pct"/>
            <w:shd w:val="clear" w:color="auto" w:fill="auto"/>
            <w:noWrap/>
            <w:vAlign w:val="center"/>
            <w:hideMark/>
          </w:tcPr>
          <w:p w:rsidR="00750863" w:rsidRPr="00750863" w:rsidRDefault="00750863" w:rsidP="00750863">
            <w:pPr>
              <w:jc w:val="center"/>
            </w:pPr>
            <w:r w:rsidRPr="00750863">
              <w:t>50,5</w:t>
            </w:r>
          </w:p>
        </w:tc>
        <w:tc>
          <w:tcPr>
            <w:tcW w:w="339" w:type="pct"/>
            <w:shd w:val="clear" w:color="auto" w:fill="auto"/>
            <w:noWrap/>
            <w:vAlign w:val="center"/>
            <w:hideMark/>
          </w:tcPr>
          <w:p w:rsidR="00750863" w:rsidRPr="00750863" w:rsidRDefault="00750863" w:rsidP="00750863">
            <w:pPr>
              <w:jc w:val="center"/>
            </w:pPr>
            <w:r w:rsidRPr="00750863">
              <w:t>56,7</w:t>
            </w:r>
          </w:p>
        </w:tc>
        <w:tc>
          <w:tcPr>
            <w:tcW w:w="339" w:type="pct"/>
            <w:shd w:val="clear" w:color="auto" w:fill="auto"/>
            <w:noWrap/>
            <w:vAlign w:val="center"/>
            <w:hideMark/>
          </w:tcPr>
          <w:p w:rsidR="00750863" w:rsidRPr="00750863" w:rsidRDefault="00750863" w:rsidP="00750863">
            <w:pPr>
              <w:jc w:val="center"/>
            </w:pPr>
            <w:r w:rsidRPr="00750863">
              <w:t>62,7</w:t>
            </w:r>
          </w:p>
        </w:tc>
        <w:tc>
          <w:tcPr>
            <w:tcW w:w="338" w:type="pct"/>
            <w:shd w:val="clear" w:color="auto" w:fill="auto"/>
            <w:noWrap/>
            <w:vAlign w:val="center"/>
            <w:hideMark/>
          </w:tcPr>
          <w:p w:rsidR="00750863" w:rsidRPr="00750863" w:rsidRDefault="00750863" w:rsidP="00750863">
            <w:pPr>
              <w:jc w:val="center"/>
            </w:pPr>
            <w:r w:rsidRPr="00750863">
              <w:t>68,6</w:t>
            </w:r>
          </w:p>
        </w:tc>
        <w:tc>
          <w:tcPr>
            <w:tcW w:w="339" w:type="pct"/>
            <w:shd w:val="clear" w:color="auto" w:fill="auto"/>
            <w:noWrap/>
            <w:vAlign w:val="center"/>
            <w:hideMark/>
          </w:tcPr>
          <w:p w:rsidR="00750863" w:rsidRPr="00750863" w:rsidRDefault="00750863" w:rsidP="00750863">
            <w:pPr>
              <w:jc w:val="center"/>
            </w:pPr>
            <w:r w:rsidRPr="00750863">
              <w:t>74,3</w:t>
            </w:r>
          </w:p>
        </w:tc>
        <w:tc>
          <w:tcPr>
            <w:tcW w:w="338" w:type="pct"/>
            <w:shd w:val="clear" w:color="auto" w:fill="auto"/>
            <w:noWrap/>
            <w:vAlign w:val="center"/>
            <w:hideMark/>
          </w:tcPr>
          <w:p w:rsidR="00750863" w:rsidRPr="00750863" w:rsidRDefault="00750863" w:rsidP="00750863">
            <w:pPr>
              <w:jc w:val="center"/>
            </w:pPr>
            <w:r w:rsidRPr="00750863">
              <w:t>79,9</w:t>
            </w:r>
          </w:p>
        </w:tc>
        <w:tc>
          <w:tcPr>
            <w:tcW w:w="339" w:type="pct"/>
            <w:shd w:val="clear" w:color="auto" w:fill="auto"/>
            <w:noWrap/>
            <w:vAlign w:val="center"/>
            <w:hideMark/>
          </w:tcPr>
          <w:p w:rsidR="00750863" w:rsidRPr="00750863" w:rsidRDefault="00750863" w:rsidP="00750863">
            <w:pPr>
              <w:jc w:val="center"/>
            </w:pPr>
            <w:r w:rsidRPr="00750863">
              <w:t>85,3</w:t>
            </w:r>
          </w:p>
        </w:tc>
        <w:tc>
          <w:tcPr>
            <w:tcW w:w="337" w:type="pct"/>
            <w:shd w:val="clear" w:color="auto" w:fill="auto"/>
            <w:noWrap/>
            <w:vAlign w:val="center"/>
            <w:hideMark/>
          </w:tcPr>
          <w:p w:rsidR="00750863" w:rsidRPr="00750863" w:rsidRDefault="00750863" w:rsidP="00750863">
            <w:pPr>
              <w:jc w:val="center"/>
            </w:pPr>
            <w:r w:rsidRPr="00750863">
              <w:t>90,7</w:t>
            </w:r>
          </w:p>
        </w:tc>
      </w:tr>
      <w:tr w:rsidR="00750863" w:rsidRPr="00F84B14" w:rsidTr="00DB01C8">
        <w:trPr>
          <w:trHeight w:val="20"/>
        </w:trPr>
        <w:tc>
          <w:tcPr>
            <w:tcW w:w="1616" w:type="pct"/>
            <w:vAlign w:val="bottom"/>
          </w:tcPr>
          <w:p w:rsidR="00750863" w:rsidRPr="00F84B14" w:rsidRDefault="00750863" w:rsidP="00390491">
            <w:r w:rsidRPr="00F84B14">
              <w:t>В обратном трубопроводе, °</w:t>
            </w:r>
            <w:proofErr w:type="gramStart"/>
            <w:r w:rsidRPr="00F84B14">
              <w:t>С</w:t>
            </w:r>
            <w:proofErr w:type="gramEnd"/>
          </w:p>
        </w:tc>
        <w:tc>
          <w:tcPr>
            <w:tcW w:w="338" w:type="pct"/>
            <w:shd w:val="clear" w:color="auto" w:fill="auto"/>
            <w:noWrap/>
            <w:vAlign w:val="center"/>
            <w:hideMark/>
          </w:tcPr>
          <w:p w:rsidR="00750863" w:rsidRPr="00DB01C8" w:rsidRDefault="00750863" w:rsidP="00750863">
            <w:pPr>
              <w:jc w:val="center"/>
              <w:rPr>
                <w:sz w:val="22"/>
                <w:szCs w:val="22"/>
              </w:rPr>
            </w:pPr>
            <w:r w:rsidRPr="00DB01C8">
              <w:rPr>
                <w:sz w:val="22"/>
                <w:szCs w:val="22"/>
              </w:rPr>
              <w:t>33</w:t>
            </w:r>
          </w:p>
        </w:tc>
        <w:tc>
          <w:tcPr>
            <w:tcW w:w="338" w:type="pct"/>
            <w:shd w:val="clear" w:color="auto" w:fill="auto"/>
            <w:noWrap/>
            <w:vAlign w:val="center"/>
            <w:hideMark/>
          </w:tcPr>
          <w:p w:rsidR="00750863" w:rsidRPr="00DB01C8" w:rsidRDefault="00750863" w:rsidP="00750863">
            <w:pPr>
              <w:jc w:val="center"/>
              <w:rPr>
                <w:sz w:val="22"/>
                <w:szCs w:val="22"/>
              </w:rPr>
            </w:pPr>
            <w:r w:rsidRPr="00DB01C8">
              <w:rPr>
                <w:sz w:val="22"/>
                <w:szCs w:val="22"/>
              </w:rPr>
              <w:t>37,7</w:t>
            </w:r>
          </w:p>
        </w:tc>
        <w:tc>
          <w:tcPr>
            <w:tcW w:w="339" w:type="pct"/>
            <w:shd w:val="clear" w:color="auto" w:fill="auto"/>
            <w:noWrap/>
            <w:vAlign w:val="center"/>
            <w:hideMark/>
          </w:tcPr>
          <w:p w:rsidR="00750863" w:rsidRPr="00750863" w:rsidRDefault="00750863" w:rsidP="00750863">
            <w:pPr>
              <w:jc w:val="center"/>
            </w:pPr>
            <w:r w:rsidRPr="00750863">
              <w:t>42,1</w:t>
            </w:r>
          </w:p>
        </w:tc>
        <w:tc>
          <w:tcPr>
            <w:tcW w:w="338" w:type="pct"/>
            <w:shd w:val="clear" w:color="auto" w:fill="auto"/>
            <w:noWrap/>
            <w:vAlign w:val="center"/>
            <w:hideMark/>
          </w:tcPr>
          <w:p w:rsidR="00750863" w:rsidRPr="00750863" w:rsidRDefault="00750863" w:rsidP="00750863">
            <w:pPr>
              <w:jc w:val="center"/>
            </w:pPr>
            <w:r w:rsidRPr="00750863">
              <w:t>46,1</w:t>
            </w:r>
          </w:p>
        </w:tc>
        <w:tc>
          <w:tcPr>
            <w:tcW w:w="339" w:type="pct"/>
            <w:shd w:val="clear" w:color="auto" w:fill="auto"/>
            <w:noWrap/>
            <w:vAlign w:val="center"/>
            <w:hideMark/>
          </w:tcPr>
          <w:p w:rsidR="00750863" w:rsidRPr="00750863" w:rsidRDefault="00750863" w:rsidP="00750863">
            <w:pPr>
              <w:jc w:val="center"/>
            </w:pPr>
            <w:r w:rsidRPr="00750863">
              <w:t>50</w:t>
            </w:r>
          </w:p>
        </w:tc>
        <w:tc>
          <w:tcPr>
            <w:tcW w:w="338" w:type="pct"/>
            <w:shd w:val="clear" w:color="auto" w:fill="auto"/>
            <w:noWrap/>
            <w:vAlign w:val="center"/>
            <w:hideMark/>
          </w:tcPr>
          <w:p w:rsidR="00750863" w:rsidRPr="00750863" w:rsidRDefault="00750863" w:rsidP="00750863">
            <w:pPr>
              <w:jc w:val="center"/>
            </w:pPr>
            <w:r w:rsidRPr="00750863">
              <w:t>53,7</w:t>
            </w:r>
          </w:p>
        </w:tc>
        <w:tc>
          <w:tcPr>
            <w:tcW w:w="338" w:type="pct"/>
            <w:shd w:val="clear" w:color="auto" w:fill="auto"/>
            <w:noWrap/>
            <w:vAlign w:val="center"/>
            <w:hideMark/>
          </w:tcPr>
          <w:p w:rsidR="00750863" w:rsidRPr="00750863" w:rsidRDefault="00750863" w:rsidP="00750863">
            <w:pPr>
              <w:jc w:val="center"/>
            </w:pPr>
            <w:r w:rsidRPr="00750863">
              <w:t>57,3</w:t>
            </w:r>
          </w:p>
        </w:tc>
        <w:tc>
          <w:tcPr>
            <w:tcW w:w="339" w:type="pct"/>
            <w:shd w:val="clear" w:color="auto" w:fill="auto"/>
            <w:noWrap/>
            <w:vAlign w:val="center"/>
            <w:hideMark/>
          </w:tcPr>
          <w:p w:rsidR="00750863" w:rsidRPr="00750863" w:rsidRDefault="00750863" w:rsidP="00750863">
            <w:pPr>
              <w:jc w:val="center"/>
            </w:pPr>
            <w:r w:rsidRPr="00750863">
              <w:t>60,8</w:t>
            </w:r>
          </w:p>
        </w:tc>
        <w:tc>
          <w:tcPr>
            <w:tcW w:w="338" w:type="pct"/>
            <w:shd w:val="clear" w:color="auto" w:fill="auto"/>
            <w:noWrap/>
            <w:vAlign w:val="center"/>
            <w:hideMark/>
          </w:tcPr>
          <w:p w:rsidR="00750863" w:rsidRPr="00750863" w:rsidRDefault="00750863" w:rsidP="00750863">
            <w:pPr>
              <w:jc w:val="center"/>
            </w:pPr>
            <w:r w:rsidRPr="00750863">
              <w:t>64,2</w:t>
            </w:r>
          </w:p>
        </w:tc>
        <w:tc>
          <w:tcPr>
            <w:tcW w:w="339" w:type="pct"/>
            <w:shd w:val="clear" w:color="auto" w:fill="auto"/>
            <w:noWrap/>
            <w:vAlign w:val="center"/>
            <w:hideMark/>
          </w:tcPr>
          <w:p w:rsidR="00750863" w:rsidRPr="00750863" w:rsidRDefault="00750863" w:rsidP="00750863">
            <w:pPr>
              <w:jc w:val="center"/>
            </w:pPr>
            <w:r w:rsidRPr="00750863">
              <w:t>67,4</w:t>
            </w:r>
          </w:p>
        </w:tc>
      </w:tr>
    </w:tbl>
    <w:p w:rsidR="000B7749" w:rsidRPr="00AB2120" w:rsidRDefault="000B7749" w:rsidP="00AB2120">
      <w:pPr>
        <w:suppressAutoHyphens/>
        <w:spacing w:line="300" w:lineRule="auto"/>
        <w:ind w:firstLine="709"/>
      </w:pPr>
    </w:p>
    <w:p w:rsidR="00AB2120" w:rsidRPr="00AB2120" w:rsidRDefault="00AB2120" w:rsidP="00DB01C8">
      <w:pPr>
        <w:pStyle w:val="7"/>
      </w:pPr>
      <w:r>
        <w:t>1.3.</w:t>
      </w:r>
      <w:r w:rsidR="002F17AC">
        <w:t>7</w:t>
      </w:r>
      <w:r>
        <w:t> </w:t>
      </w:r>
      <w:r w:rsidRPr="00AB2120">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390491" w:rsidRDefault="00390491" w:rsidP="00E54676">
      <w:pPr>
        <w:suppressAutoHyphens/>
        <w:spacing w:line="276" w:lineRule="auto"/>
        <w:ind w:firstLine="709"/>
      </w:pPr>
      <w:r w:rsidRPr="00390491">
        <w:t>Фактические температурные режимы отпуска тепла в тепловые сети соответств</w:t>
      </w:r>
      <w:r>
        <w:t>уют</w:t>
      </w:r>
      <w:r w:rsidRPr="00390491">
        <w:t xml:space="preserve"> утвержденным графикам регулирования отпуска тепла в тепловые сети</w:t>
      </w:r>
      <w:r>
        <w:t xml:space="preserve"> и соблюдаются путем использования средств автоматизации котельн</w:t>
      </w:r>
      <w:r w:rsidR="00DB01C8">
        <w:t>ых</w:t>
      </w:r>
      <w:r w:rsidR="00750863">
        <w:t xml:space="preserve"> с. </w:t>
      </w:r>
      <w:r w:rsidR="00A84E67">
        <w:t>Шмаково</w:t>
      </w:r>
      <w:r w:rsidR="00750863">
        <w:t>.</w:t>
      </w:r>
    </w:p>
    <w:p w:rsidR="002911F5" w:rsidRPr="00F95DF2" w:rsidRDefault="002911F5" w:rsidP="007D4B27">
      <w:pPr>
        <w:pStyle w:val="7"/>
      </w:pPr>
      <w:r w:rsidRPr="00F95DF2">
        <w:t>1.3.</w:t>
      </w:r>
      <w:r w:rsidR="002F17AC">
        <w:t>8</w:t>
      </w:r>
      <w:r w:rsidR="00FB6F8B">
        <w:t> </w:t>
      </w:r>
      <w:r w:rsidRPr="00F95DF2">
        <w:t>Гидравлические режимы тепловых сетей и пьезометрические графики</w:t>
      </w:r>
    </w:p>
    <w:p w:rsidR="00F84B14" w:rsidRDefault="00F84B14" w:rsidP="007D4B27">
      <w:pPr>
        <w:spacing w:line="276" w:lineRule="auto"/>
        <w:ind w:firstLine="709"/>
      </w:pPr>
      <w:r w:rsidRPr="00F84B14">
        <w:t>Для магистральных водяных</w:t>
      </w:r>
      <w:r w:rsidR="00217FDF">
        <w:t xml:space="preserve"> закрытых</w:t>
      </w:r>
      <w:r w:rsidRPr="00F84B14">
        <w:t xml:space="preserve"> тепловых сетей </w:t>
      </w:r>
      <w:r w:rsidR="00EC0FED">
        <w:t>Шмаковск</w:t>
      </w:r>
      <w:r w:rsidR="00B42AA6">
        <w:t>ого</w:t>
      </w:r>
      <w:r w:rsidR="007D4B27">
        <w:t xml:space="preserve"> </w:t>
      </w:r>
      <w:r w:rsidR="00773232">
        <w:t>сельсовета</w:t>
      </w:r>
      <w:r w:rsidR="00217FDF">
        <w:t xml:space="preserve"> без горяч</w:t>
      </w:r>
      <w:r w:rsidR="00217FDF">
        <w:t>е</w:t>
      </w:r>
      <w:r w:rsidR="00217FDF">
        <w:t>го водоснабжения</w:t>
      </w:r>
      <w:r w:rsidR="000A26C2">
        <w:t xml:space="preserve"> </w:t>
      </w:r>
      <w:r w:rsidRPr="00F84B14">
        <w:t>предусм</w:t>
      </w:r>
      <w:r w:rsidR="006F594E">
        <w:t>отрен</w:t>
      </w:r>
      <w:r w:rsidRPr="00F84B14">
        <w:t xml:space="preserve"> расчетный</w:t>
      </w:r>
      <w:r w:rsidR="006F594E">
        <w:t xml:space="preserve"> </w:t>
      </w:r>
      <w:r w:rsidR="006F594E" w:rsidRPr="00F84B14">
        <w:t>гидра</w:t>
      </w:r>
      <w:r w:rsidR="006F594E">
        <w:t>влический режим</w:t>
      </w:r>
      <w:r w:rsidRPr="00F84B14">
        <w:t xml:space="preserve"> – по расчетным расходам сет</w:t>
      </w:r>
      <w:r w:rsidRPr="00F84B14">
        <w:t>е</w:t>
      </w:r>
      <w:r w:rsidRPr="00F84B14">
        <w:t>вой воды в отопительный пери</w:t>
      </w:r>
      <w:r w:rsidR="006F594E">
        <w:t>од</w:t>
      </w:r>
      <w:r>
        <w:t>.</w:t>
      </w:r>
    </w:p>
    <w:p w:rsidR="00F84B14" w:rsidRDefault="004E274B" w:rsidP="007D4B27">
      <w:pPr>
        <w:spacing w:line="276" w:lineRule="auto"/>
        <w:ind w:firstLine="709"/>
      </w:pPr>
      <w:r>
        <w:t>Пьезометрические</w:t>
      </w:r>
      <w:r w:rsidR="00A963A0">
        <w:t xml:space="preserve"> график</w:t>
      </w:r>
      <w:r>
        <w:t>и</w:t>
      </w:r>
      <w:r w:rsidR="00F84B14">
        <w:t xml:space="preserve"> приведен</w:t>
      </w:r>
      <w:r>
        <w:t>ы</w:t>
      </w:r>
      <w:r w:rsidR="00F84B14">
        <w:t xml:space="preserve"> на </w:t>
      </w:r>
      <w:r>
        <w:t>рисунках</w:t>
      </w:r>
      <w:r w:rsidR="00F84B14" w:rsidRPr="00E54676">
        <w:t xml:space="preserve"> 2.</w:t>
      </w:r>
      <w:r w:rsidR="00A963A0">
        <w:t>4</w:t>
      </w:r>
      <w:r>
        <w:t xml:space="preserve"> – 2.</w:t>
      </w:r>
      <w:r w:rsidR="0036308B">
        <w:t>6</w:t>
      </w:r>
      <w:r w:rsidR="00F84B14" w:rsidRPr="00E54676">
        <w:t>.</w:t>
      </w:r>
      <w:r w:rsidR="00B76D8D" w:rsidRPr="00E54676">
        <w:t xml:space="preserve"> </w:t>
      </w:r>
      <w:r w:rsidR="00B76D8D">
        <w:t xml:space="preserve">Для тепловой сети </w:t>
      </w:r>
      <w:r w:rsidR="007D4B27">
        <w:t>котел</w:t>
      </w:r>
      <w:r w:rsidR="007D4B27">
        <w:t>ь</w:t>
      </w:r>
      <w:r w:rsidR="007D4B27">
        <w:t>ная </w:t>
      </w:r>
      <w:r>
        <w:t>№1</w:t>
      </w:r>
      <w:r w:rsidR="007D4B27">
        <w:t xml:space="preserve"> </w:t>
      </w:r>
      <w:r w:rsidR="00B76D8D">
        <w:t>с. </w:t>
      </w:r>
      <w:r w:rsidR="00A84E67">
        <w:t>Шмаково</w:t>
      </w:r>
      <w:r w:rsidR="00B76D8D">
        <w:t xml:space="preserve"> расчет выполнен до самого удаленного потребителя </w:t>
      </w:r>
      <w:r w:rsidR="00B76D8D" w:rsidRPr="0036308B">
        <w:t xml:space="preserve">– </w:t>
      </w:r>
      <w:r w:rsidR="00A963A0" w:rsidRPr="0036308B">
        <w:t xml:space="preserve">здания </w:t>
      </w:r>
      <w:r w:rsidR="0036308B" w:rsidRPr="0036308B">
        <w:t>школы</w:t>
      </w:r>
      <w:r w:rsidR="001839CD">
        <w:t>.</w:t>
      </w:r>
    </w:p>
    <w:p w:rsidR="000F0084" w:rsidRDefault="004E274B" w:rsidP="00977153">
      <w:pPr>
        <w:spacing w:line="276" w:lineRule="auto"/>
        <w:ind w:firstLine="709"/>
      </w:pPr>
      <w:r>
        <w:t>Для тепловой сети котельная №2 с. Шмаково расчет выполнен до самого удаленного п</w:t>
      </w:r>
      <w:r>
        <w:t>о</w:t>
      </w:r>
      <w:r>
        <w:t xml:space="preserve">требителя – </w:t>
      </w:r>
      <w:r w:rsidR="0036308B">
        <w:t>детского</w:t>
      </w:r>
      <w:r>
        <w:t xml:space="preserve"> </w:t>
      </w:r>
      <w:r w:rsidR="0036308B">
        <w:t>сада</w:t>
      </w:r>
      <w:r>
        <w:t>.</w:t>
      </w:r>
    </w:p>
    <w:p w:rsidR="00297E43" w:rsidRDefault="00297E43" w:rsidP="00297E43">
      <w:pPr>
        <w:spacing w:line="276" w:lineRule="auto"/>
        <w:ind w:firstLine="709"/>
      </w:pPr>
      <w:r>
        <w:t>Для тепловой сети котельная №3 с. Шмаково расчет выполнен по каждому магистральному выводу: от котельной до жилого дома ул. Рабочая,1, от котельной до жилого дома ул. Рабочая, 19, от котельной до здания гаража №2.</w:t>
      </w:r>
    </w:p>
    <w:p w:rsidR="00297E43" w:rsidRDefault="00297E43" w:rsidP="00977153">
      <w:pPr>
        <w:spacing w:line="276" w:lineRule="auto"/>
        <w:ind w:firstLine="709"/>
      </w:pPr>
    </w:p>
    <w:p w:rsidR="00B76D8D" w:rsidRDefault="00297E43" w:rsidP="007D4B27">
      <w:pPr>
        <w:spacing w:line="276" w:lineRule="auto"/>
        <w:ind w:firstLine="709"/>
      </w:pPr>
      <w:r>
        <w:rPr>
          <w:noProof/>
        </w:rPr>
        <w:drawing>
          <wp:inline distT="0" distB="0" distL="0" distR="0">
            <wp:extent cx="6153150" cy="3162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7FDF" w:rsidRDefault="00217FDF" w:rsidP="007019DC">
      <w:pPr>
        <w:pStyle w:val="a"/>
        <w:numPr>
          <w:ilvl w:val="0"/>
          <w:numId w:val="9"/>
        </w:numPr>
        <w:spacing w:line="300" w:lineRule="auto"/>
        <w:jc w:val="center"/>
      </w:pPr>
      <w:r w:rsidRPr="00512167">
        <w:t xml:space="preserve">– </w:t>
      </w:r>
      <w:r w:rsidRPr="00F84B14">
        <w:t>Пьезометрически</w:t>
      </w:r>
      <w:r>
        <w:t>й</w:t>
      </w:r>
      <w:r w:rsidRPr="00F84B14">
        <w:t xml:space="preserve"> </w:t>
      </w:r>
      <w:r w:rsidR="008A5312">
        <w:t xml:space="preserve">график тепловой сети </w:t>
      </w:r>
      <w:r w:rsidR="00D7775B">
        <w:t>к</w:t>
      </w:r>
      <w:r w:rsidR="006B454E">
        <w:t>отельной</w:t>
      </w:r>
      <w:r w:rsidR="004E274B">
        <w:t>№1</w:t>
      </w:r>
      <w:r w:rsidR="006B454E">
        <w:t xml:space="preserve"> </w:t>
      </w:r>
      <w:r w:rsidR="008A5312">
        <w:t>с. </w:t>
      </w:r>
      <w:r w:rsidR="00A84E67">
        <w:t>Шмаково</w:t>
      </w:r>
    </w:p>
    <w:p w:rsidR="004E274B" w:rsidRDefault="00297E43" w:rsidP="004E274B">
      <w:pPr>
        <w:pStyle w:val="a"/>
        <w:numPr>
          <w:ilvl w:val="0"/>
          <w:numId w:val="0"/>
        </w:numPr>
        <w:spacing w:line="300" w:lineRule="auto"/>
        <w:ind w:left="720"/>
      </w:pPr>
      <w:r>
        <w:rPr>
          <w:noProof/>
        </w:rPr>
        <w:lastRenderedPageBreak/>
        <w:drawing>
          <wp:inline distT="0" distB="0" distL="0" distR="0">
            <wp:extent cx="6096000" cy="4171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274B" w:rsidRDefault="004E274B" w:rsidP="004E274B">
      <w:pPr>
        <w:pStyle w:val="a"/>
        <w:numPr>
          <w:ilvl w:val="0"/>
          <w:numId w:val="9"/>
        </w:numPr>
        <w:spacing w:line="300" w:lineRule="auto"/>
        <w:jc w:val="center"/>
      </w:pPr>
      <w:r w:rsidRPr="00512167">
        <w:t xml:space="preserve">– </w:t>
      </w:r>
      <w:r w:rsidRPr="00F84B14">
        <w:t>Пьезометрически</w:t>
      </w:r>
      <w:r>
        <w:t>й</w:t>
      </w:r>
      <w:r w:rsidRPr="00F84B14">
        <w:t xml:space="preserve"> </w:t>
      </w:r>
      <w:r>
        <w:t>график тепловой сети котельной№2 с. Шмаково</w:t>
      </w:r>
    </w:p>
    <w:p w:rsidR="00297E43" w:rsidRDefault="00297E43" w:rsidP="00297E43">
      <w:pPr>
        <w:pStyle w:val="a"/>
        <w:numPr>
          <w:ilvl w:val="0"/>
          <w:numId w:val="0"/>
        </w:numPr>
        <w:ind w:left="360"/>
        <w:jc w:val="center"/>
      </w:pPr>
      <w:r>
        <w:rPr>
          <w:noProof/>
        </w:rPr>
        <w:drawing>
          <wp:inline distT="0" distB="0" distL="0" distR="0">
            <wp:extent cx="6096000" cy="39147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7E43" w:rsidRDefault="00297E43" w:rsidP="004E274B">
      <w:pPr>
        <w:pStyle w:val="a"/>
        <w:numPr>
          <w:ilvl w:val="0"/>
          <w:numId w:val="9"/>
        </w:numPr>
        <w:spacing w:line="300" w:lineRule="auto"/>
        <w:jc w:val="center"/>
      </w:pPr>
      <w:r w:rsidRPr="00F84B14">
        <w:t>Пьезометрически</w:t>
      </w:r>
      <w:r>
        <w:t>й</w:t>
      </w:r>
      <w:r w:rsidRPr="00F84B14">
        <w:t xml:space="preserve"> </w:t>
      </w:r>
      <w:r>
        <w:t>график тепловой сети котельной№3 с. Шмаково по первому магистральному выводу</w:t>
      </w:r>
    </w:p>
    <w:p w:rsidR="00297E43" w:rsidRDefault="00297E43" w:rsidP="00297E43">
      <w:pPr>
        <w:pStyle w:val="a"/>
        <w:numPr>
          <w:ilvl w:val="0"/>
          <w:numId w:val="0"/>
        </w:numPr>
        <w:spacing w:line="300" w:lineRule="auto"/>
        <w:ind w:left="720"/>
      </w:pPr>
      <w:r>
        <w:rPr>
          <w:noProof/>
        </w:rPr>
        <w:lastRenderedPageBreak/>
        <w:drawing>
          <wp:inline distT="0" distB="0" distL="0" distR="0">
            <wp:extent cx="6096000" cy="39528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7E43" w:rsidRDefault="00297E43" w:rsidP="00297E43">
      <w:pPr>
        <w:pStyle w:val="a"/>
        <w:numPr>
          <w:ilvl w:val="0"/>
          <w:numId w:val="9"/>
        </w:numPr>
        <w:spacing w:line="300" w:lineRule="auto"/>
        <w:jc w:val="center"/>
      </w:pPr>
      <w:r w:rsidRPr="00F84B14">
        <w:t>Пьезометрически</w:t>
      </w:r>
      <w:r>
        <w:t>й</w:t>
      </w:r>
      <w:r w:rsidRPr="00F84B14">
        <w:t xml:space="preserve"> </w:t>
      </w:r>
      <w:r>
        <w:t>график тепловой сети котельной№3 с. Шмаково по второму магистральному выводу</w:t>
      </w:r>
    </w:p>
    <w:p w:rsidR="00297E43" w:rsidRDefault="00297E43" w:rsidP="00297E43">
      <w:pPr>
        <w:pStyle w:val="a"/>
        <w:numPr>
          <w:ilvl w:val="0"/>
          <w:numId w:val="0"/>
        </w:numPr>
        <w:spacing w:line="300" w:lineRule="auto"/>
        <w:ind w:left="720"/>
      </w:pPr>
      <w:r>
        <w:rPr>
          <w:noProof/>
        </w:rPr>
        <w:drawing>
          <wp:inline distT="0" distB="0" distL="0" distR="0">
            <wp:extent cx="6096000" cy="36957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7E43" w:rsidRDefault="00297E43" w:rsidP="00297E43">
      <w:pPr>
        <w:pStyle w:val="a"/>
        <w:numPr>
          <w:ilvl w:val="0"/>
          <w:numId w:val="9"/>
        </w:numPr>
        <w:spacing w:line="300" w:lineRule="auto"/>
        <w:jc w:val="center"/>
      </w:pPr>
      <w:r w:rsidRPr="00F84B14">
        <w:t>Пьезометрически</w:t>
      </w:r>
      <w:r>
        <w:t>й</w:t>
      </w:r>
      <w:r w:rsidRPr="00F84B14">
        <w:t xml:space="preserve"> </w:t>
      </w:r>
      <w:r>
        <w:t>график тепловой сети котельной№3 с. Шмаково по третьему магистральному выводу</w:t>
      </w:r>
    </w:p>
    <w:p w:rsidR="00297E43" w:rsidRDefault="00297E43" w:rsidP="00297E43">
      <w:pPr>
        <w:pStyle w:val="a"/>
        <w:numPr>
          <w:ilvl w:val="0"/>
          <w:numId w:val="0"/>
        </w:numPr>
        <w:spacing w:line="300" w:lineRule="auto"/>
        <w:ind w:left="720"/>
      </w:pPr>
    </w:p>
    <w:p w:rsidR="00217FDF" w:rsidRPr="00FB6F8B" w:rsidRDefault="00217FDF" w:rsidP="006B454E">
      <w:pPr>
        <w:pStyle w:val="7"/>
      </w:pPr>
      <w:r w:rsidRPr="00FB6F8B">
        <w:lastRenderedPageBreak/>
        <w:t>1.3.</w:t>
      </w:r>
      <w:r w:rsidR="002F17AC">
        <w:t>9</w:t>
      </w:r>
      <w:r w:rsidRPr="00FB6F8B">
        <w:t xml:space="preserve"> Статистика отказов тепловых сетей (аварий, инцидентов) за </w:t>
      </w:r>
      <w:proofErr w:type="gramStart"/>
      <w:r w:rsidRPr="00FB6F8B">
        <w:t>последние</w:t>
      </w:r>
      <w:proofErr w:type="gramEnd"/>
      <w:r w:rsidRPr="00FB6F8B">
        <w:t xml:space="preserve"> 5 лет</w:t>
      </w:r>
    </w:p>
    <w:p w:rsidR="00B76D8D" w:rsidRDefault="004D36B0" w:rsidP="00FB6F8B">
      <w:pPr>
        <w:spacing w:line="276" w:lineRule="auto"/>
        <w:ind w:firstLine="709"/>
      </w:pPr>
      <w:r>
        <w:t>З</w:t>
      </w:r>
      <w:r w:rsidR="006B454E" w:rsidRPr="00217FDF">
        <w:t xml:space="preserve">а </w:t>
      </w:r>
      <w:proofErr w:type="gramStart"/>
      <w:r w:rsidR="006B454E" w:rsidRPr="00217FDF">
        <w:t>последние</w:t>
      </w:r>
      <w:proofErr w:type="gramEnd"/>
      <w:r w:rsidR="006B454E" w:rsidRPr="00217FDF">
        <w:t xml:space="preserve"> 5 лет</w:t>
      </w:r>
      <w:r w:rsidR="00FB6F8B">
        <w:t xml:space="preserve"> в </w:t>
      </w:r>
      <w:r w:rsidR="00EC0FED">
        <w:t>Шмаковск</w:t>
      </w:r>
      <w:r w:rsidR="00A6226E">
        <w:t>ом</w:t>
      </w:r>
      <w:r w:rsidR="00FB6F8B">
        <w:t xml:space="preserve"> </w:t>
      </w:r>
      <w:r w:rsidR="00773232">
        <w:t>сельсовете</w:t>
      </w:r>
      <w:r w:rsidR="00217FDF">
        <w:t xml:space="preserve"> </w:t>
      </w:r>
      <w:r>
        <w:t>серьезных аварий и отказов тепловых сетей не наблюдалось</w:t>
      </w:r>
      <w:r w:rsidR="008A41A3">
        <w:t>.</w:t>
      </w:r>
    </w:p>
    <w:p w:rsidR="00FB6F8B" w:rsidRPr="00FB6F8B" w:rsidRDefault="002F17AC" w:rsidP="006B454E">
      <w:pPr>
        <w:pStyle w:val="7"/>
      </w:pPr>
      <w:proofErr w:type="gramStart"/>
      <w:r>
        <w:t>1.3.10</w:t>
      </w:r>
      <w:r w:rsidR="00FB6F8B" w:rsidRPr="00FB6F8B">
        <w:t>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F594E">
        <w:t>.</w:t>
      </w:r>
      <w:proofErr w:type="gramEnd"/>
    </w:p>
    <w:p w:rsidR="001F4FE0" w:rsidRDefault="001F4FE0" w:rsidP="001F4FE0">
      <w:pPr>
        <w:spacing w:line="276" w:lineRule="auto"/>
        <w:ind w:firstLine="709"/>
      </w:pPr>
      <w:proofErr w:type="gramStart"/>
      <w:r>
        <w:t>Информация о к</w:t>
      </w:r>
      <w:r w:rsidRPr="00FB6F8B">
        <w:t>оличеств</w:t>
      </w:r>
      <w:r>
        <w:t>е</w:t>
      </w:r>
      <w:r w:rsidRPr="00FB6F8B">
        <w:t xml:space="preserve"> восстановлений (аварийно-восстановительных ремонтов) тепл</w:t>
      </w:r>
      <w:r w:rsidRPr="00FB6F8B">
        <w:t>о</w:t>
      </w:r>
      <w:r w:rsidRPr="00FB6F8B">
        <w:t>вых сетей и средне</w:t>
      </w:r>
      <w:r>
        <w:t xml:space="preserve">м </w:t>
      </w:r>
      <w:r w:rsidRPr="00FB6F8B">
        <w:t>врем</w:t>
      </w:r>
      <w:r>
        <w:t>ени</w:t>
      </w:r>
      <w:r w:rsidRPr="00FB6F8B">
        <w:t>, затраченно</w:t>
      </w:r>
      <w:r>
        <w:t>м</w:t>
      </w:r>
      <w:r w:rsidRPr="00FB6F8B">
        <w:t xml:space="preserve"> на восстановление работоспособности тепловых сетей, за последние 5</w:t>
      </w:r>
      <w:r>
        <w:t> </w:t>
      </w:r>
      <w:r w:rsidRPr="00FB6F8B">
        <w:t>лет</w:t>
      </w:r>
      <w:r>
        <w:t xml:space="preserve"> не предоставлена</w:t>
      </w:r>
      <w:proofErr w:type="gramEnd"/>
    </w:p>
    <w:p w:rsidR="007D5203" w:rsidRDefault="007D5203" w:rsidP="001F4FE0">
      <w:pPr>
        <w:pStyle w:val="7"/>
      </w:pPr>
      <w:r w:rsidRPr="00F95DF2">
        <w:t>1.3.</w:t>
      </w:r>
      <w:r w:rsidR="002F17AC">
        <w:t>11</w:t>
      </w:r>
      <w:r w:rsidR="00FB6F8B">
        <w:t> </w:t>
      </w:r>
      <w:r w:rsidRPr="00F95DF2">
        <w:t>Описание процедур диагностики состояния тепловых сетей и планирования капитальных (текущих) ремонтов</w:t>
      </w:r>
    </w:p>
    <w:p w:rsidR="00AD1F05" w:rsidRDefault="006F594E" w:rsidP="00762CD8">
      <w:pPr>
        <w:spacing w:line="276" w:lineRule="auto"/>
        <w:ind w:firstLine="709"/>
      </w:pPr>
      <w:r>
        <w:t xml:space="preserve">С целью </w:t>
      </w:r>
      <w:r w:rsidRPr="006F594E">
        <w:t>диагностик</w:t>
      </w:r>
      <w:r>
        <w:t>и</w:t>
      </w:r>
      <w:r w:rsidRPr="006F594E">
        <w:t xml:space="preserve"> состояния тепловых сетей проводятся </w:t>
      </w:r>
      <w:r w:rsidR="00FA138A" w:rsidRPr="006F594E">
        <w:t>гидравличе</w:t>
      </w:r>
      <w:r w:rsidRPr="006F594E">
        <w:t xml:space="preserve">ские и </w:t>
      </w:r>
      <w:r w:rsidR="00FA138A" w:rsidRPr="006F594E">
        <w:t>температу</w:t>
      </w:r>
      <w:r w:rsidR="00FA138A" w:rsidRPr="006F594E">
        <w:t>р</w:t>
      </w:r>
      <w:r w:rsidRPr="006F594E">
        <w:t>ные испытания теплотрасс, а также</w:t>
      </w:r>
      <w:r w:rsidR="00FA138A" w:rsidRPr="006F594E">
        <w:t xml:space="preserve"> на тепловые потери</w:t>
      </w:r>
      <w:r w:rsidRPr="006F594E">
        <w:t>.</w:t>
      </w:r>
    </w:p>
    <w:p w:rsidR="006F594E" w:rsidRDefault="006F594E" w:rsidP="00762CD8">
      <w:pPr>
        <w:spacing w:line="276" w:lineRule="auto"/>
        <w:ind w:firstLine="709"/>
      </w:pPr>
      <w:r>
        <w:t>Гидравлическое испытание тепловых сетей производят дважды: сначала проверяют про</w:t>
      </w:r>
      <w:r>
        <w:t>ч</w:t>
      </w:r>
      <w:r>
        <w:t>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w:t>
      </w:r>
      <w:r>
        <w:t>р</w:t>
      </w:r>
      <w:r>
        <w:t>матуре тяжелее проверить плотность и прочность сварных швов.</w:t>
      </w:r>
    </w:p>
    <w:p w:rsidR="006F594E" w:rsidRDefault="006F594E" w:rsidP="00762CD8">
      <w:pPr>
        <w:spacing w:line="276" w:lineRule="auto"/>
        <w:ind w:firstLine="709"/>
      </w:pPr>
      <w: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w:t>
      </w:r>
      <w:r>
        <w:t>а</w:t>
      </w:r>
      <w:r>
        <w:t>новленным оборудованием и арматурой, возможно, свидетельствует, что помимо стыков выпо</w:t>
      </w:r>
      <w:r>
        <w:t>л</w:t>
      </w:r>
      <w:r>
        <w:t>нены с дефектами еще сальниковые уплотнения или фланцевые соединения.</w:t>
      </w:r>
    </w:p>
    <w:p w:rsidR="006F594E" w:rsidRDefault="006F594E" w:rsidP="00762CD8">
      <w:pPr>
        <w:spacing w:line="276" w:lineRule="auto"/>
        <w:ind w:firstLine="709"/>
      </w:pPr>
      <w: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w:t>
      </w:r>
      <w:r>
        <w:t>о</w:t>
      </w:r>
      <w:r>
        <w:t>дские дефекты. Испытания смонтированного трубопровода должны выполняться до монтажа те</w:t>
      </w:r>
      <w:r>
        <w:t>п</w:t>
      </w:r>
      <w:r>
        <w:t>лоизоляции. Помимо этого трубопровод не должен быть засыпан или закрыт инженерными конс</w:t>
      </w:r>
      <w:r>
        <w:t>т</w:t>
      </w:r>
      <w:r>
        <w:t xml:space="preserve">рукциями. Когда трубопровод сварен из бесшовных цельнотянутых труб, он может предъявляться к испытанию уже </w:t>
      </w:r>
      <w:proofErr w:type="gramStart"/>
      <w:r>
        <w:t>изолированным</w:t>
      </w:r>
      <w:proofErr w:type="gramEnd"/>
      <w:r>
        <w:t>, но только с открытыми сварными стыками.</w:t>
      </w:r>
    </w:p>
    <w:p w:rsidR="006F594E" w:rsidRDefault="006F594E" w:rsidP="00762CD8">
      <w:pPr>
        <w:spacing w:line="276" w:lineRule="auto"/>
        <w:ind w:firstLine="709"/>
      </w:pPr>
      <w: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w:t>
      </w:r>
      <w:r>
        <w:t>о</w:t>
      </w:r>
      <w:r>
        <w:t>ров, корпуса оборудования, фланцевые соединения. Во время проверки сальники должны быть уплотнены, а секционные задвижки полностью открыты.</w:t>
      </w:r>
    </w:p>
    <w:p w:rsidR="006F594E" w:rsidRDefault="006F594E" w:rsidP="00762CD8">
      <w:pPr>
        <w:spacing w:line="276" w:lineRule="auto"/>
        <w:ind w:firstLine="709"/>
      </w:pPr>
      <w:r>
        <w:t>При гидравлическом испытании тепловых сетей последовательность проведения работ т</w:t>
      </w:r>
      <w:r>
        <w:t>а</w:t>
      </w:r>
      <w:r>
        <w:t>кая:</w:t>
      </w:r>
    </w:p>
    <w:p w:rsidR="006F594E" w:rsidRDefault="006F594E" w:rsidP="00762CD8">
      <w:pPr>
        <w:spacing w:line="276" w:lineRule="auto"/>
        <w:ind w:firstLine="709"/>
      </w:pPr>
      <w:r>
        <w:t>- проводят очистку теплопроводов;</w:t>
      </w:r>
    </w:p>
    <w:p w:rsidR="006F594E" w:rsidRDefault="006F594E" w:rsidP="00762CD8">
      <w:pPr>
        <w:spacing w:line="276" w:lineRule="auto"/>
        <w:ind w:firstLine="709"/>
      </w:pPr>
      <w:r>
        <w:t>- устанавливают манометры, заглушки и краны;</w:t>
      </w:r>
    </w:p>
    <w:p w:rsidR="006F594E" w:rsidRDefault="006F594E" w:rsidP="00762CD8">
      <w:pPr>
        <w:spacing w:line="276" w:lineRule="auto"/>
        <w:ind w:firstLine="709"/>
      </w:pPr>
      <w:r>
        <w:t>- подключают воду и гидравлический пресс;</w:t>
      </w:r>
    </w:p>
    <w:p w:rsidR="006F594E" w:rsidRDefault="006F594E" w:rsidP="00762CD8">
      <w:pPr>
        <w:spacing w:line="276" w:lineRule="auto"/>
        <w:ind w:firstLine="709"/>
      </w:pPr>
      <w:r>
        <w:t>- заполняют трубопроводы водой до необходимого давления;</w:t>
      </w:r>
    </w:p>
    <w:p w:rsidR="006F594E" w:rsidRDefault="006F594E" w:rsidP="00762CD8">
      <w:pPr>
        <w:spacing w:line="276" w:lineRule="auto"/>
        <w:ind w:firstLine="709"/>
      </w:pPr>
      <w:r>
        <w:t>- проводят осмотр теплопроводов и помечают места, где обнаружены дефекты;</w:t>
      </w:r>
    </w:p>
    <w:p w:rsidR="006F594E" w:rsidRDefault="006F594E" w:rsidP="00762CD8">
      <w:pPr>
        <w:spacing w:line="276" w:lineRule="auto"/>
        <w:ind w:firstLine="709"/>
      </w:pPr>
      <w:r>
        <w:t>- устраняют дефекты;</w:t>
      </w:r>
    </w:p>
    <w:p w:rsidR="006F594E" w:rsidRDefault="006F594E" w:rsidP="00762CD8">
      <w:pPr>
        <w:spacing w:line="276" w:lineRule="auto"/>
        <w:ind w:firstLine="709"/>
      </w:pPr>
      <w:r>
        <w:t>- производят второе испытание;</w:t>
      </w:r>
    </w:p>
    <w:p w:rsidR="006F594E" w:rsidRDefault="006F594E" w:rsidP="00762CD8">
      <w:pPr>
        <w:spacing w:line="276" w:lineRule="auto"/>
        <w:ind w:firstLine="709"/>
      </w:pPr>
      <w:r>
        <w:t>- отключают от водопровода и производят спуск воды из труб;</w:t>
      </w:r>
    </w:p>
    <w:p w:rsidR="006F594E" w:rsidRDefault="006F594E" w:rsidP="00762CD8">
      <w:pPr>
        <w:spacing w:line="276" w:lineRule="auto"/>
        <w:ind w:firstLine="709"/>
      </w:pPr>
      <w:r>
        <w:lastRenderedPageBreak/>
        <w:t>- снимают манометры и заглушки.</w:t>
      </w:r>
    </w:p>
    <w:p w:rsidR="006F594E" w:rsidRDefault="006F594E" w:rsidP="00762CD8">
      <w:pPr>
        <w:spacing w:line="276" w:lineRule="auto"/>
        <w:ind w:firstLine="709"/>
      </w:pPr>
      <w: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w:t>
      </w:r>
      <w:r>
        <w:t>ы</w:t>
      </w:r>
      <w:r>
        <w:t xml:space="preserve">ставить дежурного. Сначала </w:t>
      </w:r>
      <w:proofErr w:type="gramStart"/>
      <w:r>
        <w:t>через</w:t>
      </w:r>
      <w:proofErr w:type="gramEnd"/>
      <w:r>
        <w:t xml:space="preserve"> </w:t>
      </w:r>
      <w:proofErr w:type="gramStart"/>
      <w:r>
        <w:t>воздушники</w:t>
      </w:r>
      <w:proofErr w:type="gramEnd"/>
      <w:r>
        <w:t xml:space="preserve">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6F594E" w:rsidRDefault="006F594E" w:rsidP="00762CD8">
      <w:pPr>
        <w:spacing w:line="276" w:lineRule="auto"/>
        <w:ind w:firstLine="709"/>
      </w:pPr>
      <w:r>
        <w:t xml:space="preserve">Испытание проводят давлением, </w:t>
      </w:r>
      <w:proofErr w:type="gramStart"/>
      <w:r>
        <w:t>равном</w:t>
      </w:r>
      <w:proofErr w:type="gramEnd"/>
      <w:r>
        <w:t xml:space="preserve"> рабочему с коэффициентом 1,25. Под рабочим п</w:t>
      </w:r>
      <w:r>
        <w:t>о</w:t>
      </w:r>
      <w:r>
        <w:t>нимают максимальное давление, которое может возникнуть на данном участке в процессе эк</w:t>
      </w:r>
      <w:r>
        <w:t>с</w:t>
      </w:r>
      <w:r>
        <w:t>плуатации.</w:t>
      </w:r>
    </w:p>
    <w:p w:rsidR="006F594E" w:rsidRDefault="006F594E" w:rsidP="00762CD8">
      <w:pPr>
        <w:spacing w:line="276" w:lineRule="auto"/>
        <w:ind w:firstLine="709"/>
      </w:pPr>
      <w: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w:t>
      </w:r>
      <w:r>
        <w:t>с</w:t>
      </w:r>
      <w:r>
        <w:t>пытания считают удовлетворительными, если отсутствует падение давления, нет течи и потения стыков.</w:t>
      </w:r>
    </w:p>
    <w:p w:rsidR="006F594E" w:rsidRDefault="006F594E" w:rsidP="00762CD8">
      <w:pPr>
        <w:spacing w:line="276" w:lineRule="auto"/>
        <w:ind w:firstLine="709"/>
      </w:pPr>
      <w: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w:t>
      </w:r>
      <w:r>
        <w:t>о</w:t>
      </w:r>
      <w:r>
        <w:t>вых уплотнений, после давление снижают до рабочего. Испытания считают удовлетворительн</w:t>
      </w:r>
      <w:r>
        <w:t>ы</w:t>
      </w:r>
      <w:r>
        <w:t>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FA138A" w:rsidRDefault="006F594E" w:rsidP="00762CD8">
      <w:pPr>
        <w:spacing w:line="276" w:lineRule="auto"/>
        <w:ind w:firstLine="709"/>
      </w:pPr>
      <w:r>
        <w:t>После испытания воду необходимо удалять из труб полностью. Как правило, вода для и</w:t>
      </w:r>
      <w:r>
        <w:t>с</w:t>
      </w:r>
      <w:r>
        <w:t>пытаний не проходит специальную подготовку и может снизить качество сетевой воды и быть причиной коррозии внутренних поверхностей труб.</w:t>
      </w:r>
    </w:p>
    <w:p w:rsidR="005A33CA" w:rsidRDefault="005A33CA" w:rsidP="00762CD8">
      <w:pPr>
        <w:spacing w:line="276" w:lineRule="auto"/>
        <w:ind w:firstLine="709"/>
      </w:pPr>
      <w: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w:t>
      </w:r>
      <w:r>
        <w:t>о</w:t>
      </w:r>
      <w:r>
        <w:t xml:space="preserve">сле ремонта и предварительного испытания этих сетей на прочность и плотность, но не </w:t>
      </w:r>
      <w:proofErr w:type="gramStart"/>
      <w:r>
        <w:t>позднее</w:t>
      </w:r>
      <w:proofErr w:type="gramEnd"/>
      <w:r>
        <w:t xml:space="preserve"> чем за 3 недели до начала отопительного периода.</w:t>
      </w:r>
    </w:p>
    <w:p w:rsidR="005A33CA" w:rsidRDefault="005A33CA" w:rsidP="00762CD8">
      <w:pPr>
        <w:spacing w:line="276" w:lineRule="auto"/>
        <w:ind w:firstLine="709"/>
      </w:pPr>
      <w:r>
        <w:t>Температурным испытаниям подвергаться вся сеть от источника тепловой энергии до и</w:t>
      </w:r>
      <w:r>
        <w:t>н</w:t>
      </w:r>
      <w:r>
        <w:t>дивидуальных тепловых пунктов потребителей. Температурные испытания проводятся при усто</w:t>
      </w:r>
      <w:r>
        <w:t>й</w:t>
      </w:r>
      <w:r>
        <w:t>чивых суточных плюсовых температурах наружного воздуха.</w:t>
      </w:r>
    </w:p>
    <w:p w:rsidR="005A33CA" w:rsidRDefault="005A33CA" w:rsidP="00762CD8">
      <w:pPr>
        <w:spacing w:line="276" w:lineRule="auto"/>
        <w:ind w:firstLine="709"/>
      </w:pPr>
      <w: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w:t>
      </w:r>
      <w:r>
        <w:rPr>
          <w:rFonts w:ascii="Calibri" w:hAnsi="Calibri" w:cs="Tahoma"/>
        </w:rPr>
        <w:t>°</w:t>
      </w:r>
      <w:r>
        <w:t>С. Продолжительность прогрева составляет порядка двух часов.</w:t>
      </w:r>
    </w:p>
    <w:p w:rsidR="005A33CA" w:rsidRDefault="005A33CA" w:rsidP="00762CD8">
      <w:pPr>
        <w:spacing w:line="276" w:lineRule="auto"/>
        <w:ind w:firstLine="709"/>
      </w:pPr>
      <w:r>
        <w:t>Перед началом испытания производится расстановка персонала в пунктах наблюдения и по трассе тепловой сети.</w:t>
      </w:r>
    </w:p>
    <w:p w:rsidR="005A33CA" w:rsidRDefault="005A33CA" w:rsidP="00762CD8">
      <w:pPr>
        <w:spacing w:line="276" w:lineRule="auto"/>
        <w:ind w:firstLine="709"/>
      </w:pPr>
      <w:r>
        <w:t>В предусмотренный программой срок на источнике тепловой энергии начинается пост</w:t>
      </w:r>
      <w:r>
        <w:t>е</w:t>
      </w:r>
      <w:r>
        <w:t xml:space="preserve">пенное повышение температуры воды </w:t>
      </w:r>
      <w:proofErr w:type="gramStart"/>
      <w:r>
        <w:t>до установленного максимального значения при строгом контроле за давлением в обратном коллекторе сетевой воды на источнике</w:t>
      </w:r>
      <w:proofErr w:type="gramEnd"/>
      <w:r>
        <w:t xml:space="preserve"> тепловой энергии и в</w:t>
      </w:r>
      <w:r>
        <w:t>е</w:t>
      </w:r>
      <w:r>
        <w:t>личиной подпитки (дренажа).</w:t>
      </w:r>
    </w:p>
    <w:p w:rsidR="005A33CA" w:rsidRDefault="005A33CA" w:rsidP="00762CD8">
      <w:pPr>
        <w:spacing w:line="276" w:lineRule="auto"/>
        <w:ind w:firstLine="709"/>
      </w:pPr>
      <w:r>
        <w:t>Заданная максимальная температура теплоносителя поддерживается постоянной в течение установленного программой времени (не менее 2</w:t>
      </w:r>
      <w:r w:rsidR="006C2C1C">
        <w:t> </w:t>
      </w:r>
      <w:r>
        <w:t>ч), а затем плавно понижается до 70-80 </w:t>
      </w:r>
      <w:r>
        <w:rPr>
          <w:rFonts w:ascii="Calibri" w:hAnsi="Calibri" w:cs="Tahoma"/>
        </w:rPr>
        <w:t>°</w:t>
      </w:r>
      <w:r>
        <w:t>С.</w:t>
      </w:r>
    </w:p>
    <w:p w:rsidR="005A33CA" w:rsidRDefault="005A33CA" w:rsidP="00762CD8">
      <w:pPr>
        <w:spacing w:line="276" w:lineRule="auto"/>
        <w:ind w:firstLine="709"/>
      </w:pPr>
      <w:r>
        <w:t xml:space="preserve">Скорость повышения и понижения температуры воды в подающем трубопроводе </w:t>
      </w:r>
      <w:r w:rsidR="004C5572">
        <w:t>выбир</w:t>
      </w:r>
      <w:r w:rsidR="004C5572">
        <w:t>а</w:t>
      </w:r>
      <w:r w:rsidR="004C5572">
        <w:t>ется</w:t>
      </w:r>
      <w:r>
        <w:t xml:space="preserve">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w:t>
      </w:r>
      <w:r>
        <w:t>л</w:t>
      </w:r>
      <w:r>
        <w:lastRenderedPageBreak/>
        <w:t>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5A33CA" w:rsidRDefault="005A33CA" w:rsidP="00762CD8">
      <w:pPr>
        <w:spacing w:line="276" w:lineRule="auto"/>
        <w:ind w:firstLine="709"/>
      </w:pPr>
      <w:r>
        <w:t>С момента начала прогрева тепловой сети и до окончания испытания во всех пунктах н</w:t>
      </w:r>
      <w:r>
        <w:t>а</w:t>
      </w:r>
      <w:r>
        <w:t>блюдения непрерывно (с интервалом 10 мин) ведутся измерения температур и давлений сетевой воды с записью в журналы.</w:t>
      </w:r>
    </w:p>
    <w:p w:rsidR="005A33CA" w:rsidRDefault="005A33CA" w:rsidP="00762CD8">
      <w:pPr>
        <w:spacing w:line="276" w:lineRule="auto"/>
        <w:ind w:firstLine="709"/>
      </w:pPr>
      <w:r>
        <w:t>Руководитель испытания по данным, поступающим из пунктов наблюдения, следит за п</w:t>
      </w:r>
      <w:r>
        <w:t>о</w:t>
      </w:r>
      <w:r>
        <w:t>вышением температуры сетевой воды на источнике тепловой энергии и в тепловой сети и прохо</w:t>
      </w:r>
      <w:r>
        <w:t>ж</w:t>
      </w:r>
      <w:r>
        <w:t>дением температурной волны по участкам тепловой сети.</w:t>
      </w:r>
    </w:p>
    <w:p w:rsidR="005A33CA" w:rsidRDefault="005A33CA" w:rsidP="00762CD8">
      <w:pPr>
        <w:spacing w:line="276" w:lineRule="auto"/>
        <w:ind w:firstLine="709"/>
      </w:pPr>
      <w: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неустановившегося р</w:t>
      </w:r>
      <w:r>
        <w:t>е</w:t>
      </w:r>
      <w:r>
        <w:t>жима необходимо анализировать причины каждого резкого увеличения расхода подпиточной в</w:t>
      </w:r>
      <w:r>
        <w:t>о</w:t>
      </w:r>
      <w:r>
        <w:t>ды и уменьшения расхода дренируемой воды.</w:t>
      </w:r>
    </w:p>
    <w:p w:rsidR="005A33CA" w:rsidRDefault="005A33CA" w:rsidP="00762CD8">
      <w:pPr>
        <w:spacing w:line="276" w:lineRule="auto"/>
        <w:ind w:firstLine="709"/>
      </w:pPr>
      <w: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w:t>
      </w:r>
      <w:r>
        <w:t>т</w:t>
      </w:r>
      <w:r>
        <w:t>клонение величины подпитки от начальной в этот период свидетельствует о появлении неплотн</w:t>
      </w:r>
      <w:r>
        <w:t>о</w:t>
      </w:r>
      <w:r>
        <w:t xml:space="preserve">сти в тепловой сети и необходимости </w:t>
      </w:r>
      <w:proofErr w:type="gramStart"/>
      <w:r>
        <w:t>принятия</w:t>
      </w:r>
      <w:proofErr w:type="gramEnd"/>
      <w:r>
        <w:t xml:space="preserve"> срочных мер по ликвидации повреждения.</w:t>
      </w:r>
    </w:p>
    <w:p w:rsidR="005A33CA" w:rsidRDefault="005A33CA" w:rsidP="00762CD8">
      <w:pPr>
        <w:spacing w:line="276" w:lineRule="auto"/>
        <w:ind w:firstLine="709"/>
      </w:pPr>
      <w: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w:t>
      </w:r>
      <w:r>
        <w:t>о</w:t>
      </w:r>
      <w:r>
        <w:t>гут привести к серьезным последствиям, испытание должно быть приостановлено до устранения этих повреждений.</w:t>
      </w:r>
    </w:p>
    <w:p w:rsidR="005A33CA" w:rsidRDefault="006C2C1C" w:rsidP="00762CD8">
      <w:pPr>
        <w:spacing w:line="276" w:lineRule="auto"/>
        <w:ind w:firstLine="709"/>
      </w:pPr>
      <w:r>
        <w:t>Системы теплопотребления, температура воды в которых при испытании превысила допу</w:t>
      </w:r>
      <w:r>
        <w:t>с</w:t>
      </w:r>
      <w:r>
        <w:t>тимые значения 95</w:t>
      </w:r>
      <w:proofErr w:type="gramStart"/>
      <w:r>
        <w:t> </w:t>
      </w:r>
      <w:r>
        <w:rPr>
          <w:rFonts w:ascii="Calibri" w:hAnsi="Calibri" w:cs="Tahoma"/>
        </w:rPr>
        <w:t>°</w:t>
      </w:r>
      <w:r>
        <w:t>С</w:t>
      </w:r>
      <w:proofErr w:type="gramEnd"/>
      <w:r>
        <w:t xml:space="preserve"> должны быть немедленно отключены.</w:t>
      </w:r>
    </w:p>
    <w:p w:rsidR="006C2C1C" w:rsidRDefault="006C2C1C" w:rsidP="00762CD8">
      <w:pPr>
        <w:spacing w:line="276" w:lineRule="auto"/>
        <w:ind w:firstLine="709"/>
      </w:pPr>
      <w:r>
        <w:t>Измерения температуры и давления воды в пунктах наблюдения заканчиваются после пр</w:t>
      </w:r>
      <w:r>
        <w:t>о</w:t>
      </w:r>
      <w:r>
        <w:t>хождения в данном месте температурной волны и понижения температуры сетевой воды в п</w:t>
      </w:r>
      <w:r>
        <w:t>о</w:t>
      </w:r>
      <w:r>
        <w:t>дающем трубопроводе до 100 </w:t>
      </w:r>
      <w:r>
        <w:rPr>
          <w:rFonts w:ascii="Calibri" w:hAnsi="Calibri" w:cs="Tahoma"/>
        </w:rPr>
        <w:t>°</w:t>
      </w:r>
      <w:r>
        <w:t>С.</w:t>
      </w:r>
    </w:p>
    <w:p w:rsidR="005A33CA" w:rsidRDefault="006C2C1C" w:rsidP="00762CD8">
      <w:pPr>
        <w:spacing w:line="276" w:lineRule="auto"/>
        <w:ind w:firstLine="709"/>
      </w:pPr>
      <w:r>
        <w:t>Испытание считается законченным после понижения температуры воды в подающем тр</w:t>
      </w:r>
      <w:r>
        <w:t>у</w:t>
      </w:r>
      <w:r>
        <w:t>бопроводе тепловой сети до 70-80 </w:t>
      </w:r>
      <w:r>
        <w:rPr>
          <w:rFonts w:ascii="Calibri" w:hAnsi="Calibri" w:cs="Tahoma"/>
        </w:rPr>
        <w:t>°</w:t>
      </w:r>
      <w:r>
        <w:t>С.</w:t>
      </w:r>
    </w:p>
    <w:p w:rsidR="006F594E" w:rsidRDefault="006F594E" w:rsidP="00762CD8">
      <w:pPr>
        <w:spacing w:line="276" w:lineRule="auto"/>
        <w:ind w:firstLine="709"/>
      </w:pPr>
      <w:r>
        <w:t>Испытания по определению тепловых потерь в тепловых сетях провод</w:t>
      </w:r>
      <w:r w:rsidR="005A33CA">
        <w:t>ят</w:t>
      </w:r>
      <w:r>
        <w:t xml:space="preserve">ся один раз в пять лет </w:t>
      </w:r>
      <w:proofErr w:type="gramStart"/>
      <w:r>
        <w:t>на</w:t>
      </w:r>
      <w:proofErr w:type="gramEnd"/>
      <w:r>
        <w:t xml:space="preserve"> </w:t>
      </w:r>
      <w:proofErr w:type="gramStart"/>
      <w:r>
        <w:t>с</w:t>
      </w:r>
      <w:proofErr w:type="gramEnd"/>
      <w:r>
        <w:t xml:space="preserve"> целью разработки энергетических характеристик и нормирования эксплуатационных те</w:t>
      </w:r>
      <w:r>
        <w:t>п</w:t>
      </w:r>
      <w:r>
        <w:t>ловых потерь, а также оценки технического состояния тепловых сетей.</w:t>
      </w:r>
    </w:p>
    <w:p w:rsidR="006C2C1C" w:rsidRDefault="006C2C1C" w:rsidP="00762CD8">
      <w:pPr>
        <w:spacing w:line="276" w:lineRule="auto"/>
        <w:ind w:firstLine="709"/>
      </w:pPr>
      <w:r>
        <w:t>Осуществление разработанных гидравлических и температурных режимов испытаний пр</w:t>
      </w:r>
      <w:r>
        <w:t>о</w:t>
      </w:r>
      <w:r>
        <w:t>изводится в следующем порядке:</w:t>
      </w:r>
    </w:p>
    <w:p w:rsidR="006C2C1C" w:rsidRDefault="000657B2" w:rsidP="00762CD8">
      <w:pPr>
        <w:spacing w:line="276" w:lineRule="auto"/>
        <w:ind w:firstLine="709"/>
      </w:pPr>
      <w:r>
        <w:t xml:space="preserve">- </w:t>
      </w:r>
      <w:r w:rsidR="006C2C1C">
        <w:t>включаются расходомеры на линиях сетевой и подпиточной воды и устанавливаются те</w:t>
      </w:r>
      <w:r w:rsidR="006C2C1C">
        <w:t>р</w:t>
      </w:r>
      <w:r w:rsidR="006C2C1C">
        <w:t>мометры на циркуляционной перемычке конечного участка кольца, на выходе трубопроводов из теплоподготовительной установки и на входе в нее;</w:t>
      </w:r>
    </w:p>
    <w:p w:rsidR="006C2C1C" w:rsidRDefault="000657B2" w:rsidP="00762CD8">
      <w:pPr>
        <w:spacing w:line="276" w:lineRule="auto"/>
        <w:ind w:firstLine="709"/>
      </w:pPr>
      <w:r>
        <w:t xml:space="preserve">- </w:t>
      </w:r>
      <w:r w:rsidR="006C2C1C">
        <w:t>устанавливается определенный расчетом расход воды по циркуляционному кольцу, кот</w:t>
      </w:r>
      <w:r w:rsidR="006C2C1C">
        <w:t>о</w:t>
      </w:r>
      <w:r w:rsidR="006C2C1C">
        <w:t>рый поддерживается постоянным в течение всего периода испытаний;</w:t>
      </w:r>
    </w:p>
    <w:p w:rsidR="006C2C1C" w:rsidRDefault="000657B2" w:rsidP="00762CD8">
      <w:pPr>
        <w:spacing w:line="276" w:lineRule="auto"/>
        <w:ind w:firstLine="709"/>
      </w:pPr>
      <w:r>
        <w:t xml:space="preserve">- </w:t>
      </w:r>
      <w:r w:rsidR="006C2C1C">
        <w:t>устанавливается давление в обратной линии испытываемого кольца на входе ее в тепл</w:t>
      </w:r>
      <w:r w:rsidR="006C2C1C">
        <w:t>о</w:t>
      </w:r>
      <w:r w:rsidR="006C2C1C">
        <w:t>подготовительную установку;</w:t>
      </w:r>
    </w:p>
    <w:p w:rsidR="006C2C1C" w:rsidRDefault="000657B2" w:rsidP="00762CD8">
      <w:pPr>
        <w:spacing w:line="276" w:lineRule="auto"/>
        <w:ind w:firstLine="709"/>
      </w:pPr>
      <w:r>
        <w:lastRenderedPageBreak/>
        <w:t xml:space="preserve">- </w:t>
      </w:r>
      <w:r w:rsidR="006C2C1C">
        <w:t>устанавливается температура воды в подающей линии испытываемого кольца на выходе из теплоподготовительной установки</w:t>
      </w:r>
      <w:r>
        <w:t>.</w:t>
      </w:r>
    </w:p>
    <w:p w:rsidR="00B33B64" w:rsidRDefault="00B33B64" w:rsidP="00762CD8">
      <w:pPr>
        <w:spacing w:line="276" w:lineRule="auto"/>
        <w:ind w:firstLine="709"/>
      </w:pPr>
      <w:r>
        <w:t>Отклонение расхода сетевой воды в циркуляционном кольце не должно превышать ±2 % расчетного значения.</w:t>
      </w:r>
    </w:p>
    <w:p w:rsidR="00B33B64" w:rsidRDefault="00B33B64" w:rsidP="00762CD8">
      <w:pPr>
        <w:spacing w:line="276" w:lineRule="auto"/>
        <w:ind w:firstLine="709"/>
      </w:pPr>
      <w:r>
        <w:t>Температура воды в подающей линии должна поддерживаться постоянной с точностью ±0,5 °С.</w:t>
      </w:r>
    </w:p>
    <w:p w:rsidR="006F594E" w:rsidRDefault="00B33B64" w:rsidP="00762CD8">
      <w:pPr>
        <w:spacing w:line="276" w:lineRule="auto"/>
        <w:ind w:firstLine="709"/>
      </w:pPr>
      <w:r w:rsidRPr="00B33B64">
        <w:t>Определение тепловых потерь при подземной прокладке сетей производится при устан</w:t>
      </w:r>
      <w:r w:rsidRPr="00B33B64">
        <w:t>о</w:t>
      </w:r>
      <w:r w:rsidRPr="00B33B64">
        <w:t>вившемся тепловом состоянии, что достигается путем стабилизации температурного поля в окр</w:t>
      </w:r>
      <w:r w:rsidRPr="00B33B64">
        <w:t>у</w:t>
      </w:r>
      <w:r w:rsidRPr="00B33B64">
        <w:t>жающем теплопроводы грунте, при заданном режиме испытаний.</w:t>
      </w:r>
    </w:p>
    <w:p w:rsidR="00B33B64" w:rsidRDefault="00B33B64" w:rsidP="00762CD8">
      <w:pPr>
        <w:spacing w:line="276" w:lineRule="auto"/>
        <w:ind w:firstLine="709"/>
      </w:pPr>
      <w: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w:t>
      </w:r>
      <w:r>
        <w:t>о</w:t>
      </w:r>
      <w:r>
        <w:t>товительную установку в течение 4 ч.</w:t>
      </w:r>
    </w:p>
    <w:p w:rsidR="00B33B64" w:rsidRDefault="00B33B64" w:rsidP="00762CD8">
      <w:pPr>
        <w:spacing w:line="276" w:lineRule="auto"/>
        <w:ind w:firstLine="709"/>
      </w:pPr>
      <w:r>
        <w:t>Во время прогрева грунта измеряются расходы циркулирующей и подпиточной воды, те</w:t>
      </w:r>
      <w:r>
        <w:t>м</w:t>
      </w:r>
      <w:r>
        <w:t>пература сетевой воды на входе в теплоподготовительную установку и выходе из нее и на пер</w:t>
      </w:r>
      <w:r>
        <w:t>е</w:t>
      </w:r>
      <w:r>
        <w:t>мычке конечного участка испытываемого кольца. Результаты измерений фиксируются одновр</w:t>
      </w:r>
      <w:r>
        <w:t>е</w:t>
      </w:r>
      <w:r>
        <w:t>менно через каждые 30 мин.</w:t>
      </w:r>
    </w:p>
    <w:p w:rsidR="00B33B64" w:rsidRDefault="00B33B64" w:rsidP="00762CD8">
      <w:pPr>
        <w:spacing w:line="276" w:lineRule="auto"/>
        <w:ind w:firstLine="709"/>
      </w:pPr>
      <w: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w:t>
      </w:r>
      <w:r>
        <w:t>с</w:t>
      </w:r>
      <w:r>
        <w:t>пытываемой магистрали потребителей осуществлялось при температуре воды в подающей линии, близкой  к температуре испытаний.</w:t>
      </w:r>
    </w:p>
    <w:p w:rsidR="00B33B64" w:rsidRDefault="00B33B64" w:rsidP="00762CD8">
      <w:pPr>
        <w:spacing w:line="276" w:lineRule="auto"/>
        <w:ind w:firstLine="709"/>
      </w:pPr>
      <w:r w:rsidRPr="00B33B64">
        <w:t xml:space="preserve">Начиная с момента достижения установившегося теплового состояния во всех намеченных точках наблюдения устанавливаются </w:t>
      </w:r>
      <w:proofErr w:type="gramStart"/>
      <w:r w:rsidRPr="00B33B64">
        <w:t>термометры</w:t>
      </w:r>
      <w:proofErr w:type="gramEnd"/>
      <w:r w:rsidRPr="00B33B64">
        <w:t xml:space="preserve"> и измеряется температура воды. Запись показ</w:t>
      </w:r>
      <w:r w:rsidRPr="00B33B64">
        <w:t>а</w:t>
      </w:r>
      <w:r w:rsidRPr="00B33B64">
        <w:t>ний термометров и расходомеров ведется одновременно с интервалом 10 мин. Продолжительность основного режима испытаний должна составлять не менее</w:t>
      </w:r>
      <w:r>
        <w:t xml:space="preserve"> 8 часов.</w:t>
      </w:r>
    </w:p>
    <w:p w:rsidR="00B33B64" w:rsidRPr="00B33B64" w:rsidRDefault="00B33B64" w:rsidP="00E54676">
      <w:pPr>
        <w:spacing w:line="276" w:lineRule="auto"/>
        <w:ind w:firstLine="709"/>
      </w:pPr>
      <w:r w:rsidRPr="00B33B64">
        <w:t>На заключительном этапе испытаний методом "температурной волны" уточняется</w:t>
      </w:r>
      <w:r>
        <w:t xml:space="preserve"> время – «</w:t>
      </w:r>
      <w:r w:rsidRPr="00B33B64">
        <w:t>продолжительность достижения установившегося теплового состояния испытываемого кольца</w:t>
      </w:r>
      <w:r>
        <w:t xml:space="preserve">». </w:t>
      </w:r>
      <w:r w:rsidRPr="00B33B64">
        <w:t>На этом этапе температура воды в подающей линии за 20-40 мин повышается на 10-20</w:t>
      </w:r>
      <w:proofErr w:type="gramStart"/>
      <w:r w:rsidRPr="00B33B64">
        <w:sym w:font="Symbol" w:char="F0B0"/>
      </w:r>
      <w:r w:rsidRPr="00B33B64">
        <w:t>С</w:t>
      </w:r>
      <w:proofErr w:type="gramEnd"/>
      <w:r w:rsidRPr="00B33B64">
        <w:t xml:space="preserve"> по сра</w:t>
      </w:r>
      <w:r w:rsidRPr="00B33B64">
        <w:t>в</w:t>
      </w:r>
      <w:r w:rsidRPr="00B33B64">
        <w:t>нению со значением температуры испытания и поддерживается постоянной на этом уровне в т</w:t>
      </w:r>
      <w:r w:rsidRPr="00B33B64">
        <w:t>е</w:t>
      </w:r>
      <w:r w:rsidRPr="00B33B64">
        <w:t>чение 1 ч. Затем с той же скоростью температура воды понижается до значения температуры и</w:t>
      </w:r>
      <w:r w:rsidRPr="00B33B64">
        <w:t>с</w:t>
      </w:r>
      <w:r w:rsidRPr="00B33B64">
        <w:t>пытания, которое и поддерживается до конца испытаний.</w:t>
      </w:r>
    </w:p>
    <w:p w:rsidR="00B33B64" w:rsidRDefault="00B33B64" w:rsidP="00E54676">
      <w:pPr>
        <w:spacing w:line="276" w:lineRule="auto"/>
        <w:ind w:firstLine="709"/>
      </w:pPr>
      <w: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w:t>
      </w:r>
      <w:r>
        <w:t>ч</w:t>
      </w:r>
      <w:r>
        <w:t>ках наблюдения, что дает возможность определить фактическую продолжительность пробега ча</w:t>
      </w:r>
      <w:r>
        <w:t>с</w:t>
      </w:r>
      <w:r>
        <w:t xml:space="preserve">тиц </w:t>
      </w:r>
      <w:proofErr w:type="gramStart"/>
      <w:r>
        <w:t>воды</w:t>
      </w:r>
      <w:proofErr w:type="gramEnd"/>
      <w:r>
        <w:t xml:space="preserve"> но каждому участку испытываемого кольца.</w:t>
      </w:r>
    </w:p>
    <w:p w:rsidR="00B33B64" w:rsidRDefault="00B33B64" w:rsidP="00E54676">
      <w:pPr>
        <w:spacing w:line="276" w:lineRule="auto"/>
        <w:ind w:firstLine="709"/>
      </w:pPr>
      <w: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B33B64" w:rsidRDefault="00B33B64" w:rsidP="00E54676">
      <w:pPr>
        <w:spacing w:line="276" w:lineRule="auto"/>
        <w:ind w:firstLine="709"/>
      </w:pPr>
      <w:r w:rsidRPr="00B33B64">
        <w:t>Суммарная продолжительность основного режима испытаний и периода пробега "темпер</w:t>
      </w:r>
      <w:r w:rsidRPr="00B33B64">
        <w:t>а</w:t>
      </w:r>
      <w:r w:rsidRPr="00B33B64">
        <w:t xml:space="preserve">турной волны" составляет </w:t>
      </w:r>
      <w:r>
        <w:t xml:space="preserve">удвоенное время </w:t>
      </w:r>
      <w:r w:rsidRPr="00B33B64">
        <w:t>продолжительност</w:t>
      </w:r>
      <w:r>
        <w:t>и</w:t>
      </w:r>
      <w:r w:rsidRPr="00B33B64">
        <w:t xml:space="preserve"> достижения установившегося т</w:t>
      </w:r>
      <w:r w:rsidRPr="00B33B64">
        <w:t>е</w:t>
      </w:r>
      <w:r w:rsidRPr="00B33B64">
        <w:t xml:space="preserve">плового состояния испытываемого кольца </w:t>
      </w:r>
      <w:r>
        <w:t xml:space="preserve">плюс </w:t>
      </w:r>
      <w:r w:rsidRPr="00B33B64">
        <w:t>10</w:t>
      </w:r>
      <w:r>
        <w:t>-12</w:t>
      </w:r>
      <w:r w:rsidRPr="00B33B64">
        <w:t xml:space="preserve"> ч.</w:t>
      </w:r>
    </w:p>
    <w:p w:rsidR="00B33B64" w:rsidRDefault="00B33B64" w:rsidP="00E54676">
      <w:pPr>
        <w:spacing w:line="276" w:lineRule="auto"/>
        <w:ind w:firstLine="709"/>
      </w:pPr>
      <w:proofErr w:type="gramStart"/>
      <w:r w:rsidRPr="00B33B64">
        <w:t>В результате испытаний определяются тепловые потери для каждого из участков испыт</w:t>
      </w:r>
      <w:r w:rsidRPr="00B33B64">
        <w:t>ы</w:t>
      </w:r>
      <w:r w:rsidRPr="00B33B64">
        <w:t>ваемого кольца отдельно по подающей и обратной линиям.</w:t>
      </w:r>
      <w:proofErr w:type="gramEnd"/>
    </w:p>
    <w:p w:rsidR="00FA138A" w:rsidRPr="00FA138A" w:rsidRDefault="00FA138A" w:rsidP="001F4FE0">
      <w:pPr>
        <w:pStyle w:val="7"/>
      </w:pPr>
      <w:r w:rsidRPr="00FA138A">
        <w:lastRenderedPageBreak/>
        <w:t>1.3.1</w:t>
      </w:r>
      <w:r w:rsidR="002F17AC">
        <w:t>2</w:t>
      </w:r>
      <w:r w:rsidRPr="00FA138A">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BD3BDF" w:rsidRDefault="00BD3BDF" w:rsidP="00E54676">
      <w:pPr>
        <w:spacing w:line="276" w:lineRule="auto"/>
        <w:ind w:firstLine="709"/>
      </w:pPr>
      <w:r>
        <w:t>Под термином «летний ремонт» имеется в виду плановопредупредительный ремонт, пров</w:t>
      </w:r>
      <w:r>
        <w:t>о</w:t>
      </w:r>
      <w:r>
        <w:t>димый в межотопительный период. В отношении периодичности проведения так называемых ле</w:t>
      </w:r>
      <w:r>
        <w:t>т</w:t>
      </w:r>
      <w:r>
        <w:t xml:space="preserve">них ремонтов, а также параметров и методов испытаний тепловых сетей </w:t>
      </w:r>
      <w:r w:rsidR="00762CD8">
        <w:t>требуется</w:t>
      </w:r>
      <w:r>
        <w:t xml:space="preserve"> следующее:</w:t>
      </w:r>
    </w:p>
    <w:p w:rsidR="00BD3BDF" w:rsidRDefault="00BD3BDF" w:rsidP="00E54676">
      <w:pPr>
        <w:spacing w:line="276" w:lineRule="auto"/>
        <w:ind w:firstLine="709"/>
      </w:pPr>
      <w:r>
        <w:t>1. Техническое освидетельствование тепловых сетей должно произв</w:t>
      </w:r>
      <w:r w:rsidR="00762CD8">
        <w:t xml:space="preserve">одиться не реже 1 раза в 5 лет в соответствии с </w:t>
      </w:r>
      <w:r>
        <w:t>п.2.5 МДК 4 - 02.2001 «Типовая инструкция по технической эксплуатации тепловых сетей систе</w:t>
      </w:r>
      <w:r w:rsidR="00762CD8">
        <w:t>м коммунального теплоснабжения»</w:t>
      </w:r>
      <w:r>
        <w:t>;</w:t>
      </w:r>
    </w:p>
    <w:p w:rsidR="00BD3BDF" w:rsidRDefault="00BD3BDF" w:rsidP="00E54676">
      <w:pPr>
        <w:spacing w:line="276" w:lineRule="auto"/>
        <w:ind w:firstLine="709"/>
      </w:pPr>
      <w:r>
        <w:t xml:space="preserve">2. 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w:t>
      </w:r>
      <w:r w:rsidR="004C5572">
        <w:t>и</w:t>
      </w:r>
      <w:r w:rsidR="004C5572">
        <w:t>с</w:t>
      </w:r>
      <w:r w:rsidR="004C5572">
        <w:t>пытанию</w:t>
      </w:r>
      <w:r>
        <w:t xml:space="preserve"> на прочность и плотность, а именно: элеваторные узлы, калориферы </w:t>
      </w:r>
      <w:r w:rsidR="004C5572">
        <w:t>и водоподогреват</w:t>
      </w:r>
      <w:r w:rsidR="004C5572">
        <w:t>е</w:t>
      </w:r>
      <w:r>
        <w:t>ли отопления давлением 1,25 рабочего, но не ниже 1 МПа (10 кгс/см</w:t>
      </w:r>
      <w:proofErr w:type="gramStart"/>
      <w:r w:rsidRPr="007B16B6">
        <w:rPr>
          <w:vertAlign w:val="superscript"/>
        </w:rPr>
        <w:t>2</w:t>
      </w:r>
      <w:proofErr w:type="gramEnd"/>
      <w:r>
        <w:t>), системы отопления с ч</w:t>
      </w:r>
      <w:r>
        <w:t>у</w:t>
      </w:r>
      <w:r>
        <w:t xml:space="preserve">гунными отопительными приборами давлением 1,25 рабочего, но не ниже 0,6 МПа (6 </w:t>
      </w:r>
      <w:r w:rsidR="007B16B6">
        <w:t>кгс/см</w:t>
      </w:r>
      <w:proofErr w:type="gramStart"/>
      <w:r w:rsidR="007B16B6" w:rsidRPr="007B16B6">
        <w:rPr>
          <w:vertAlign w:val="superscript"/>
        </w:rPr>
        <w:t>2</w:t>
      </w:r>
      <w:proofErr w:type="gramEnd"/>
      <w:r>
        <w:t xml:space="preserve">), а системы панельного отопления давлением 1 МПа (10 </w:t>
      </w:r>
      <w:r w:rsidR="007B16B6">
        <w:t>кгс/см</w:t>
      </w:r>
      <w:r w:rsidR="007B16B6" w:rsidRPr="007B16B6">
        <w:rPr>
          <w:vertAlign w:val="superscript"/>
        </w:rPr>
        <w:t>2</w:t>
      </w:r>
      <w:r>
        <w:t>) (п.5.28 МДК 4 - 02.2001);</w:t>
      </w:r>
    </w:p>
    <w:p w:rsidR="00FA138A" w:rsidRDefault="00BD3BDF" w:rsidP="00E54676">
      <w:pPr>
        <w:spacing w:line="276" w:lineRule="auto"/>
        <w:ind w:firstLine="709"/>
      </w:pPr>
      <w:r>
        <w:t xml:space="preserve">3. </w:t>
      </w:r>
      <w:proofErr w:type="gramStart"/>
      <w: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w:t>
      </w:r>
      <w:r w:rsidR="00762CD8">
        <w:t xml:space="preserve">урах наружного воздуха  в соответствии с </w:t>
      </w:r>
      <w:r>
        <w:t>п.1.3, 1.4 РД 153-34.1-20.329-2001</w:t>
      </w:r>
      <w:r w:rsidR="005B680A">
        <w:t xml:space="preserve"> </w:t>
      </w:r>
      <w:r>
        <w:t>«Методические указания по испытанию водяных тепловых с</w:t>
      </w:r>
      <w:r>
        <w:t>е</w:t>
      </w:r>
      <w:r>
        <w:t>тей на максимальную температуру теплоносителя».</w:t>
      </w:r>
      <w:proofErr w:type="gramEnd"/>
    </w:p>
    <w:p w:rsidR="00FA138A" w:rsidRDefault="00FA138A" w:rsidP="001F4FE0">
      <w:pPr>
        <w:pStyle w:val="7"/>
      </w:pPr>
      <w:r>
        <w:t>1.3.1</w:t>
      </w:r>
      <w:r w:rsidR="00762CD8">
        <w:t>3</w:t>
      </w:r>
      <w:r>
        <w:t> </w:t>
      </w:r>
      <w:r w:rsidRPr="00FA138A">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62CD8" w:rsidRDefault="00762CD8" w:rsidP="00762CD8">
      <w:pPr>
        <w:spacing w:line="276" w:lineRule="auto"/>
        <w:ind w:firstLine="709"/>
      </w:pPr>
      <w: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w:t>
      </w:r>
      <w:r w:rsidRPr="00762CD8">
        <w:t xml:space="preserve"> </w:t>
      </w:r>
      <w:r>
        <w:t>Расчеты нормати</w:t>
      </w:r>
      <w:r>
        <w:t>в</w:t>
      </w:r>
      <w:r>
        <w:t>ных значений технологических потерь теплоносителя и тепловой энергии производятся в соотве</w:t>
      </w:r>
      <w:r>
        <w:t>т</w:t>
      </w:r>
      <w:r>
        <w:t>ствии с приказом Минэнерго № 325 от 30 декабря 2008 года «Об утверждении порядка определ</w:t>
      </w:r>
      <w:r>
        <w:t>е</w:t>
      </w:r>
      <w:r>
        <w:t>ния нормативов технологических потерь при передаче тепловой энергии, теплоносителя».</w:t>
      </w:r>
    </w:p>
    <w:p w:rsidR="00FA138A" w:rsidRPr="000F0084" w:rsidRDefault="001F4FE0" w:rsidP="00762CD8">
      <w:pPr>
        <w:spacing w:line="276" w:lineRule="auto"/>
        <w:ind w:firstLine="709"/>
        <w:rPr>
          <w:spacing w:val="-2"/>
        </w:rPr>
      </w:pPr>
      <w:r w:rsidRPr="000F0084">
        <w:rPr>
          <w:spacing w:val="-2"/>
        </w:rPr>
        <w:t xml:space="preserve">Нормативы технологических потерь по тепловым сетям </w:t>
      </w:r>
      <w:r w:rsidR="00EC0FED">
        <w:rPr>
          <w:spacing w:val="-2"/>
        </w:rPr>
        <w:t>Шмаковск</w:t>
      </w:r>
      <w:r w:rsidR="00B42AA6">
        <w:rPr>
          <w:spacing w:val="-2"/>
        </w:rPr>
        <w:t>ого</w:t>
      </w:r>
      <w:r w:rsidRPr="000F0084">
        <w:rPr>
          <w:spacing w:val="-2"/>
        </w:rPr>
        <w:t xml:space="preserve"> </w:t>
      </w:r>
      <w:r w:rsidR="00773232">
        <w:t>сельсовета</w:t>
      </w:r>
      <w:r w:rsidRPr="000F0084">
        <w:rPr>
          <w:spacing w:val="-2"/>
        </w:rPr>
        <w:t xml:space="preserve"> не предо</w:t>
      </w:r>
      <w:r w:rsidRPr="000F0084">
        <w:rPr>
          <w:spacing w:val="-2"/>
        </w:rPr>
        <w:t>с</w:t>
      </w:r>
      <w:r w:rsidRPr="000F0084">
        <w:rPr>
          <w:spacing w:val="-2"/>
        </w:rPr>
        <w:t>тавлены</w:t>
      </w:r>
      <w:r w:rsidR="00762CD8" w:rsidRPr="000F0084">
        <w:rPr>
          <w:spacing w:val="-2"/>
        </w:rPr>
        <w:t>.</w:t>
      </w:r>
    </w:p>
    <w:p w:rsidR="00FA138A" w:rsidRDefault="00FA138A" w:rsidP="00A60BE5">
      <w:pPr>
        <w:pStyle w:val="7"/>
      </w:pPr>
      <w:proofErr w:type="gramStart"/>
      <w:r w:rsidRPr="00FA138A">
        <w:t>1.3.1</w:t>
      </w:r>
      <w:r w:rsidR="00762CD8">
        <w:t>4</w:t>
      </w:r>
      <w:r w:rsidRPr="00FA138A">
        <w:t xml:space="preserve"> Оценка тепловых </w:t>
      </w:r>
      <w:r w:rsidRPr="00A60BE5">
        <w:t>потерь</w:t>
      </w:r>
      <w:r w:rsidRPr="00FA138A">
        <w:t xml:space="preserve"> в тепловых сетях за последние 3 года при отсутствии приборов учета тепловой энергии</w:t>
      </w:r>
      <w:proofErr w:type="gramEnd"/>
    </w:p>
    <w:p w:rsidR="00A60BE5" w:rsidRDefault="00A60BE5" w:rsidP="00A60BE5">
      <w:pPr>
        <w:spacing w:line="300" w:lineRule="auto"/>
        <w:ind w:firstLine="709"/>
        <w:rPr>
          <w:rFonts w:ascii="ArialMT" w:hAnsi="ArialMT" w:cs="ArialMT"/>
          <w:spacing w:val="-2"/>
        </w:rPr>
      </w:pPr>
      <w:r w:rsidRPr="00382BD8">
        <w:rPr>
          <w:rFonts w:ascii="ArialMT" w:hAnsi="ArialMT" w:cs="ArialMT"/>
          <w:spacing w:val="-2"/>
        </w:rPr>
        <w:t xml:space="preserve">Данные для оценки тепловых потерь в тепловых сетях </w:t>
      </w:r>
      <w:proofErr w:type="gramStart"/>
      <w:r w:rsidRPr="00382BD8">
        <w:rPr>
          <w:rFonts w:ascii="ArialMT" w:hAnsi="ArialMT" w:cs="ArialMT"/>
          <w:spacing w:val="-2"/>
        </w:rPr>
        <w:t>за</w:t>
      </w:r>
      <w:proofErr w:type="gramEnd"/>
      <w:r w:rsidRPr="00382BD8">
        <w:rPr>
          <w:rFonts w:ascii="ArialMT" w:hAnsi="ArialMT" w:cs="ArialMT"/>
          <w:spacing w:val="-2"/>
        </w:rPr>
        <w:t xml:space="preserve"> последние 3 года не предоставлены.</w:t>
      </w:r>
    </w:p>
    <w:p w:rsidR="00FA138A" w:rsidRPr="00C44F61" w:rsidRDefault="00762CD8" w:rsidP="00A60BE5">
      <w:pPr>
        <w:pStyle w:val="7"/>
      </w:pPr>
      <w:r>
        <w:t>1.3.15</w:t>
      </w:r>
      <w:r w:rsidR="00FA138A" w:rsidRPr="00C44F61">
        <w:t> Предписания надзорных органов по запрещению дальнейшей эксплуатации участков тепловой сети и результаты их исполнения</w:t>
      </w:r>
    </w:p>
    <w:p w:rsidR="00FA138A" w:rsidRDefault="00FA138A" w:rsidP="00946258">
      <w:pPr>
        <w:spacing w:line="276" w:lineRule="auto"/>
        <w:ind w:firstLine="709"/>
      </w:pPr>
      <w:r>
        <w:t>Предписаний надзорных органов по запрещению дальнейшей эксплуатации участков те</w:t>
      </w:r>
      <w:r>
        <w:t>п</w:t>
      </w:r>
      <w:r>
        <w:t xml:space="preserve">ловой сети </w:t>
      </w:r>
      <w:proofErr w:type="gramStart"/>
      <w:r>
        <w:t>за</w:t>
      </w:r>
      <w:proofErr w:type="gramEnd"/>
      <w:r>
        <w:t xml:space="preserve"> последние 3 года не имеется.</w:t>
      </w:r>
    </w:p>
    <w:p w:rsidR="00FA138A" w:rsidRPr="00C44F61" w:rsidRDefault="00FA138A" w:rsidP="00A60BE5">
      <w:pPr>
        <w:pStyle w:val="7"/>
      </w:pPr>
      <w:r w:rsidRPr="00C44F61">
        <w:lastRenderedPageBreak/>
        <w:t>1.3.1</w:t>
      </w:r>
      <w:r w:rsidR="00106574">
        <w:t>6</w:t>
      </w:r>
      <w:r w:rsidRPr="00C44F61">
        <w:t>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FA138A" w:rsidRDefault="00106574" w:rsidP="00946258">
      <w:pPr>
        <w:spacing w:line="276" w:lineRule="auto"/>
        <w:ind w:firstLine="709"/>
      </w:pPr>
      <w:r w:rsidRPr="00106574">
        <w:rPr>
          <w:iCs/>
        </w:rPr>
        <w:t xml:space="preserve">Все присоединения теплопотребляющих установок потребителей </w:t>
      </w:r>
      <w:r w:rsidRPr="00106574">
        <w:t>к тепловым сетям осущ</w:t>
      </w:r>
      <w:r w:rsidRPr="00106574">
        <w:t>е</w:t>
      </w:r>
      <w:r w:rsidRPr="00106574">
        <w:t>ствляется по</w:t>
      </w:r>
      <w:r w:rsidRPr="00106574">
        <w:rPr>
          <w:iCs/>
        </w:rPr>
        <w:t xml:space="preserve"> зависимому (непосредственному) присоединению системы отопления без смешения</w:t>
      </w:r>
      <w:r w:rsidRPr="00106574">
        <w:t>.</w:t>
      </w:r>
    </w:p>
    <w:p w:rsidR="00FA138A" w:rsidRPr="00C44F61" w:rsidRDefault="00106574" w:rsidP="00A60BE5">
      <w:pPr>
        <w:pStyle w:val="7"/>
      </w:pPr>
      <w:r>
        <w:t>1.3.17</w:t>
      </w:r>
      <w:r w:rsidR="00FA138A" w:rsidRPr="00C44F61">
        <w:t>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A60BE5" w:rsidRDefault="00A60BE5" w:rsidP="00A60BE5">
      <w:pPr>
        <w:spacing w:line="276" w:lineRule="auto"/>
        <w:ind w:firstLine="709"/>
        <w:rPr>
          <w:spacing w:val="-2"/>
        </w:rPr>
      </w:pPr>
      <w:r w:rsidRPr="00382BD8">
        <w:rPr>
          <w:spacing w:val="-2"/>
        </w:rPr>
        <w:t>Приборы коммерческого учета тепловой энергии, отпущенной из тепловых сетей потребит</w:t>
      </w:r>
      <w:r w:rsidRPr="00382BD8">
        <w:rPr>
          <w:spacing w:val="-2"/>
        </w:rPr>
        <w:t>е</w:t>
      </w:r>
      <w:r w:rsidRPr="00382BD8">
        <w:rPr>
          <w:spacing w:val="-2"/>
        </w:rPr>
        <w:t xml:space="preserve">лям, отсутствуют. </w:t>
      </w:r>
      <w:proofErr w:type="gramStart"/>
      <w:r w:rsidRPr="00382BD8">
        <w:rPr>
          <w:spacing w:val="-2"/>
        </w:rPr>
        <w:t>В соответствие с Федеральным законом об энергосбережении планируется пооч</w:t>
      </w:r>
      <w:r w:rsidRPr="00382BD8">
        <w:rPr>
          <w:spacing w:val="-2"/>
        </w:rPr>
        <w:t>е</w:t>
      </w:r>
      <w:r w:rsidRPr="00382BD8">
        <w:rPr>
          <w:spacing w:val="-2"/>
        </w:rPr>
        <w:t>редная установка приборов учета тепловой энергии и теплоносителя в общественных здан</w:t>
      </w:r>
      <w:r w:rsidR="00992A7D">
        <w:rPr>
          <w:spacing w:val="-2"/>
        </w:rPr>
        <w:t>иях, мо</w:t>
      </w:r>
      <w:r w:rsidR="00992A7D">
        <w:rPr>
          <w:spacing w:val="-2"/>
        </w:rPr>
        <w:t>щ</w:t>
      </w:r>
      <w:r w:rsidR="00992A7D">
        <w:rPr>
          <w:spacing w:val="-2"/>
        </w:rPr>
        <w:t>ность нагрузки которых превышает 0,2 Гкал/ч. В соответствии с законом п.1 ст. 13 ФЗ 261 от 23.11.09 у потребителей тепловой энергии с нагрузкой менее 0,2 Гкал/ч учет тепла не ведется.</w:t>
      </w:r>
      <w:proofErr w:type="gramEnd"/>
    </w:p>
    <w:p w:rsidR="000959A8" w:rsidRPr="00C44F61" w:rsidRDefault="00106574" w:rsidP="00A60BE5">
      <w:pPr>
        <w:pStyle w:val="7"/>
      </w:pPr>
      <w:r>
        <w:t>1.3.18</w:t>
      </w:r>
      <w:r w:rsidR="000959A8" w:rsidRPr="00C44F61">
        <w:t> Анализ работы диспетчерских служб теплоснабжающих (теплосетевых) организаций и используемых средств автоматизации, телемеханизации и связи</w:t>
      </w:r>
    </w:p>
    <w:p w:rsidR="000959A8" w:rsidRDefault="000959A8" w:rsidP="00946258">
      <w:pPr>
        <w:spacing w:line="276" w:lineRule="auto"/>
        <w:ind w:firstLine="709"/>
      </w:pPr>
      <w:r w:rsidRPr="000959A8">
        <w:t>Диспетчерски</w:t>
      </w:r>
      <w:r>
        <w:t>е</w:t>
      </w:r>
      <w:r w:rsidRPr="000959A8">
        <w:t xml:space="preserve"> служб</w:t>
      </w:r>
      <w:r>
        <w:t>ы</w:t>
      </w:r>
      <w:r w:rsidRPr="000959A8">
        <w:t xml:space="preserve"> теплоснабжающих (теплосетевых) организаций</w:t>
      </w:r>
      <w:r w:rsidR="008E3F88">
        <w:t>,</w:t>
      </w:r>
      <w:r>
        <w:t xml:space="preserve"> </w:t>
      </w:r>
      <w:r w:rsidRPr="000959A8">
        <w:t>средств</w:t>
      </w:r>
      <w:r>
        <w:t>а</w:t>
      </w:r>
      <w:r w:rsidRPr="000959A8">
        <w:t xml:space="preserve"> телемех</w:t>
      </w:r>
      <w:r w:rsidRPr="000959A8">
        <w:t>а</w:t>
      </w:r>
      <w:r w:rsidRPr="000959A8">
        <w:t>низации</w:t>
      </w:r>
      <w:r w:rsidR="008E3F88">
        <w:t xml:space="preserve"> и связи</w:t>
      </w:r>
      <w:r>
        <w:t xml:space="preserve"> отсутствуют.</w:t>
      </w:r>
    </w:p>
    <w:p w:rsidR="00692527" w:rsidRDefault="000959A8" w:rsidP="00946258">
      <w:pPr>
        <w:spacing w:line="276" w:lineRule="auto"/>
        <w:ind w:firstLine="709"/>
      </w:pPr>
      <w:r>
        <w:t xml:space="preserve">Средства </w:t>
      </w:r>
      <w:r w:rsidRPr="000959A8">
        <w:t>автоматизации</w:t>
      </w:r>
      <w:r>
        <w:t xml:space="preserve"> имеются в котельн</w:t>
      </w:r>
      <w:r w:rsidR="0056751F">
        <w:t>ой</w:t>
      </w:r>
      <w:r w:rsidR="00692527">
        <w:t xml:space="preserve"> с. </w:t>
      </w:r>
      <w:r w:rsidR="00A84E67">
        <w:t>Шмаково</w:t>
      </w:r>
      <w:r>
        <w:t xml:space="preserve">. </w:t>
      </w:r>
      <w:r w:rsidR="00692527" w:rsidRPr="00B32069">
        <w:t xml:space="preserve">Автоматизация </w:t>
      </w:r>
      <w:r w:rsidR="00692527">
        <w:t>осуществляется в части регулирования температуры на подающем трубопроводе в зависимости от температуры окружающей среды.</w:t>
      </w:r>
    </w:p>
    <w:p w:rsidR="00C44F61" w:rsidRPr="00C44F61" w:rsidRDefault="00C44F61" w:rsidP="00262EA7">
      <w:pPr>
        <w:pStyle w:val="7"/>
      </w:pPr>
      <w:r w:rsidRPr="00C44F61">
        <w:t>1.</w:t>
      </w:r>
      <w:r w:rsidR="00106574">
        <w:t>3.19</w:t>
      </w:r>
      <w:r w:rsidRPr="00C44F61">
        <w:t> Уровень автоматизации и обслуживания центральных тепловых пунктов, насосных станций</w:t>
      </w:r>
    </w:p>
    <w:p w:rsidR="00433E02" w:rsidRDefault="00433E02" w:rsidP="00433E02">
      <w:pPr>
        <w:spacing w:line="276" w:lineRule="auto"/>
        <w:ind w:firstLine="709"/>
      </w:pPr>
      <w:r w:rsidRPr="00C44F61">
        <w:t>Центральны</w:t>
      </w:r>
      <w:r>
        <w:t>е</w:t>
      </w:r>
      <w:r w:rsidRPr="00C44F61">
        <w:t xml:space="preserve"> тепловы</w:t>
      </w:r>
      <w:r>
        <w:t>е</w:t>
      </w:r>
      <w:r w:rsidRPr="00C44F61">
        <w:t xml:space="preserve"> пункт</w:t>
      </w:r>
      <w:r>
        <w:t xml:space="preserve">ы и </w:t>
      </w:r>
      <w:r w:rsidRPr="00C44F61">
        <w:t>насосны</w:t>
      </w:r>
      <w:r>
        <w:t>е</w:t>
      </w:r>
      <w:r w:rsidRPr="00C44F61">
        <w:t xml:space="preserve"> станци</w:t>
      </w:r>
      <w:r>
        <w:t xml:space="preserve">и на территории </w:t>
      </w:r>
      <w:r w:rsidR="00EC0FED">
        <w:t>Шмаковск</w:t>
      </w:r>
      <w:r>
        <w:t>ого сельсовета отсутствуют.</w:t>
      </w:r>
    </w:p>
    <w:p w:rsidR="00C44F61" w:rsidRPr="00C44F61" w:rsidRDefault="007B47A5" w:rsidP="00262EA7">
      <w:pPr>
        <w:pStyle w:val="7"/>
      </w:pPr>
      <w:r>
        <w:t>1.3.20</w:t>
      </w:r>
      <w:r w:rsidR="00C44F61" w:rsidRPr="00C44F61">
        <w:t> Сведения о наличии защиты тепловых сетей от превышения давления</w:t>
      </w:r>
    </w:p>
    <w:p w:rsidR="00C44F61" w:rsidRDefault="00C44F61" w:rsidP="00FD769E">
      <w:pPr>
        <w:spacing w:line="300" w:lineRule="auto"/>
        <w:ind w:firstLine="709"/>
      </w:pPr>
      <w:r w:rsidRPr="00C44F61">
        <w:t>Защиты тепловых сетей от превышения давления</w:t>
      </w:r>
      <w:r>
        <w:t xml:space="preserve"> </w:t>
      </w:r>
      <w:proofErr w:type="gramStart"/>
      <w:r>
        <w:t>автоматическая</w:t>
      </w:r>
      <w:proofErr w:type="gramEnd"/>
      <w:r w:rsidR="00074A86">
        <w:t xml:space="preserve"> с применением линий п</w:t>
      </w:r>
      <w:r w:rsidR="00074A86">
        <w:t>е</w:t>
      </w:r>
      <w:r w:rsidR="00074A86">
        <w:t>репуска.</w:t>
      </w:r>
    </w:p>
    <w:p w:rsidR="00074A86" w:rsidRPr="00074A86" w:rsidRDefault="007B47A5" w:rsidP="00262EA7">
      <w:pPr>
        <w:pStyle w:val="7"/>
      </w:pPr>
      <w:r>
        <w:t>1.3.21</w:t>
      </w:r>
      <w:r w:rsidR="00074A86" w:rsidRPr="00074A86">
        <w:t> Перечень выявленных бесхозяйных тепловых сетей и обоснование выбора организации, уполномоченной на их эксплуатацию</w:t>
      </w:r>
    </w:p>
    <w:p w:rsidR="00074A86" w:rsidRDefault="00074A86" w:rsidP="00946258">
      <w:pPr>
        <w:spacing w:line="276" w:lineRule="auto"/>
        <w:ind w:firstLine="709"/>
      </w:pPr>
      <w:r w:rsidRPr="00CB00D2">
        <w:t>В</w:t>
      </w:r>
      <w:r>
        <w:t xml:space="preserve"> </w:t>
      </w:r>
      <w:r w:rsidRPr="00CB00D2">
        <w:t xml:space="preserve">настоящий момент </w:t>
      </w:r>
      <w:r>
        <w:t xml:space="preserve">имеется </w:t>
      </w:r>
      <w:r w:rsidRPr="00B32069">
        <w:t xml:space="preserve">признание права муниципальной собственности </w:t>
      </w:r>
      <w:r>
        <w:t>на тепловые сети</w:t>
      </w:r>
      <w:r w:rsidR="00B32069">
        <w:t xml:space="preserve"> котельной №1</w:t>
      </w:r>
      <w:r w:rsidR="008E3F88">
        <w:t xml:space="preserve"> </w:t>
      </w:r>
      <w:proofErr w:type="gramStart"/>
      <w:r w:rsidR="008E3F88">
        <w:t>в</w:t>
      </w:r>
      <w:proofErr w:type="gramEnd"/>
      <w:r w:rsidR="008E3F88">
        <w:t xml:space="preserve"> с. </w:t>
      </w:r>
      <w:r w:rsidR="00A84E67">
        <w:t>Шмаково</w:t>
      </w:r>
      <w:r>
        <w:t xml:space="preserve"> за </w:t>
      </w:r>
      <w:r w:rsidR="00EC0FED">
        <w:t>Шмаковск</w:t>
      </w:r>
      <w:r w:rsidR="00773232">
        <w:t>им сельсоветом</w:t>
      </w:r>
      <w:r w:rsidRPr="00CB00D2">
        <w:t>.</w:t>
      </w:r>
      <w:r w:rsidR="00EC1AD4">
        <w:t xml:space="preserve"> </w:t>
      </w:r>
    </w:p>
    <w:p w:rsidR="00074A86" w:rsidRDefault="00EC1AD4" w:rsidP="00946258">
      <w:pPr>
        <w:spacing w:line="276" w:lineRule="auto"/>
        <w:ind w:firstLine="709"/>
      </w:pPr>
      <w:r>
        <w:t>Тепловые сети котельной №3 с. Шмаково являются собственностью Курганской области.</w:t>
      </w:r>
    </w:p>
    <w:p w:rsidR="00EC1AD4" w:rsidRDefault="00EC1AD4" w:rsidP="00946258">
      <w:pPr>
        <w:spacing w:line="276" w:lineRule="auto"/>
        <w:ind w:firstLine="709"/>
      </w:pPr>
      <w:r>
        <w:t>Тепловые сети котельной №2 с. Шмаково являются частной собственностью.</w:t>
      </w:r>
    </w:p>
    <w:p w:rsidR="00EC1AD4" w:rsidRDefault="00EC1AD4" w:rsidP="00946258">
      <w:pPr>
        <w:spacing w:line="276" w:lineRule="auto"/>
        <w:ind w:firstLine="709"/>
      </w:pPr>
      <w:r>
        <w:t>Бесхозные тепловые сети в Шмаковском сельсовете отсутствуют.</w:t>
      </w:r>
    </w:p>
    <w:p w:rsidR="00A82B61" w:rsidRPr="00AD7B87" w:rsidRDefault="00692F87" w:rsidP="00B078A6">
      <w:pPr>
        <w:pStyle w:val="3"/>
      </w:pPr>
      <w:bookmarkStart w:id="68" w:name="_Toc391732451"/>
      <w:bookmarkStart w:id="69" w:name="_Toc453770203"/>
      <w:r w:rsidRPr="00AD7B87">
        <w:t>Часть </w:t>
      </w:r>
      <w:r w:rsidR="00C56870" w:rsidRPr="00AD7B87">
        <w:t>4</w:t>
      </w:r>
      <w:r w:rsidRPr="00AD7B87">
        <w:t>.</w:t>
      </w:r>
      <w:r w:rsidR="00FB5DB1" w:rsidRPr="00AD7B87">
        <w:t> </w:t>
      </w:r>
      <w:r w:rsidR="00C56870" w:rsidRPr="00AD7B87">
        <w:t>Зоны действия источников тепловой энергии</w:t>
      </w:r>
      <w:bookmarkEnd w:id="68"/>
      <w:bookmarkEnd w:id="69"/>
    </w:p>
    <w:p w:rsidR="00802049" w:rsidRDefault="00802049" w:rsidP="00946258">
      <w:pPr>
        <w:spacing w:line="276" w:lineRule="auto"/>
        <w:ind w:firstLine="709"/>
      </w:pPr>
      <w:r>
        <w:t>С</w:t>
      </w:r>
      <w:r w:rsidRPr="00802049">
        <w:t>уществующи</w:t>
      </w:r>
      <w:r>
        <w:t xml:space="preserve">е </w:t>
      </w:r>
      <w:r w:rsidRPr="00802049">
        <w:t>зон</w:t>
      </w:r>
      <w:r>
        <w:t>ы</w:t>
      </w:r>
      <w:r w:rsidRPr="00802049">
        <w:t xml:space="preserve"> действия источников тепловой энергии в системах теплоснабжения на территории </w:t>
      </w:r>
      <w:r w:rsidR="00EC0FED">
        <w:t>Шмаковск</w:t>
      </w:r>
      <w:r w:rsidR="00B42AA6">
        <w:t>ого</w:t>
      </w:r>
      <w:r w:rsidR="007D4B27">
        <w:t xml:space="preserve"> </w:t>
      </w:r>
      <w:r w:rsidR="00773232">
        <w:t>сельсовета</w:t>
      </w:r>
      <w:r>
        <w:t xml:space="preserve"> расположены </w:t>
      </w:r>
      <w:proofErr w:type="gramStart"/>
      <w:r>
        <w:t>в</w:t>
      </w:r>
      <w:proofErr w:type="gramEnd"/>
      <w:r>
        <w:t xml:space="preserve"> с. </w:t>
      </w:r>
      <w:r w:rsidR="00A84E67">
        <w:t>Шмаково</w:t>
      </w:r>
      <w:r>
        <w:t>.</w:t>
      </w:r>
    </w:p>
    <w:p w:rsidR="00F81E75" w:rsidRDefault="00802049" w:rsidP="00946258">
      <w:pPr>
        <w:spacing w:line="276" w:lineRule="auto"/>
        <w:ind w:firstLine="709"/>
      </w:pPr>
      <w:proofErr w:type="gramStart"/>
      <w:r>
        <w:lastRenderedPageBreak/>
        <w:t xml:space="preserve">Границы зоны действия </w:t>
      </w:r>
      <w:r w:rsidR="0056751F">
        <w:t>централизован</w:t>
      </w:r>
      <w:r w:rsidR="008E3F88">
        <w:t>ной</w:t>
      </w:r>
      <w:r>
        <w:t xml:space="preserve"> котельной</w:t>
      </w:r>
      <w:r w:rsidR="0071516E">
        <w:t xml:space="preserve"> №1</w:t>
      </w:r>
      <w:r>
        <w:t xml:space="preserve"> с. </w:t>
      </w:r>
      <w:r w:rsidR="00A84E67">
        <w:t>Шмаково</w:t>
      </w:r>
      <w:r>
        <w:t xml:space="preserve"> охватывают </w:t>
      </w:r>
      <w:r w:rsidR="007B72F9">
        <w:t>террит</w:t>
      </w:r>
      <w:r w:rsidR="007B72F9">
        <w:t>о</w:t>
      </w:r>
      <w:r w:rsidR="007B72F9">
        <w:t xml:space="preserve">рию от самой котельной до </w:t>
      </w:r>
      <w:r w:rsidR="00F81E75">
        <w:t xml:space="preserve">здания </w:t>
      </w:r>
      <w:r w:rsidR="00267FA0" w:rsidRPr="00267FA0">
        <w:rPr>
          <w:color w:val="000000" w:themeColor="text1"/>
        </w:rPr>
        <w:t>МКОУ «Шмаковская средняя школа», Шмаковская врачебная амбулатория и прачечная</w:t>
      </w:r>
      <w:r w:rsidR="00433E02" w:rsidRPr="00560212">
        <w:rPr>
          <w:color w:val="000000" w:themeColor="text1"/>
        </w:rPr>
        <w:t>, расположенные в здани</w:t>
      </w:r>
      <w:r w:rsidR="00560212" w:rsidRPr="00560212">
        <w:rPr>
          <w:color w:val="000000" w:themeColor="text1"/>
        </w:rPr>
        <w:t>ях</w:t>
      </w:r>
      <w:r w:rsidR="00433E02" w:rsidRPr="00560212">
        <w:rPr>
          <w:color w:val="000000" w:themeColor="text1"/>
        </w:rPr>
        <w:t xml:space="preserve"> </w:t>
      </w:r>
      <w:r w:rsidR="00560212" w:rsidRPr="007B7B52">
        <w:t>по адресу ул. Заречная, 45, 46</w:t>
      </w:r>
      <w:r w:rsidR="00433E02">
        <w:t>.</w:t>
      </w:r>
      <w:proofErr w:type="gramEnd"/>
    </w:p>
    <w:p w:rsidR="0071516E" w:rsidRDefault="0071516E" w:rsidP="00946258">
      <w:pPr>
        <w:spacing w:line="276" w:lineRule="auto"/>
        <w:ind w:firstLine="709"/>
      </w:pPr>
      <w:r>
        <w:t xml:space="preserve">Границы зоны действия </w:t>
      </w:r>
      <w:r w:rsidR="00560212">
        <w:t>индивидуаль</w:t>
      </w:r>
      <w:r>
        <w:t>ной котельной №2 с. Шмаково охватывают террит</w:t>
      </w:r>
      <w:r>
        <w:t>о</w:t>
      </w:r>
      <w:r>
        <w:t>рию от самой котельной до здания</w:t>
      </w:r>
      <w:r w:rsidRPr="00802049">
        <w:t xml:space="preserve"> </w:t>
      </w:r>
      <w:r w:rsidR="00033420" w:rsidRPr="00033420">
        <w:rPr>
          <w:color w:val="000000" w:themeColor="text1"/>
        </w:rPr>
        <w:t>МДОУ «Шмаковский детский сад»</w:t>
      </w:r>
      <w:r>
        <w:t>.</w:t>
      </w:r>
      <w:r w:rsidR="004E41D0">
        <w:t xml:space="preserve"> В зоне действия котельной №2 находится резервная котельная с. Шмаково.</w:t>
      </w:r>
    </w:p>
    <w:p w:rsidR="00033420" w:rsidRDefault="00033420" w:rsidP="00033420">
      <w:pPr>
        <w:spacing w:line="276" w:lineRule="auto"/>
        <w:ind w:firstLine="709"/>
      </w:pPr>
      <w:r>
        <w:t>Границы зоны действия централизованной котельной №3 с. Шмаково охватывают террит</w:t>
      </w:r>
      <w:r>
        <w:t>о</w:t>
      </w:r>
      <w:r>
        <w:t xml:space="preserve">рию от самой котельной до зданий </w:t>
      </w:r>
      <w:r w:rsidRPr="00033420">
        <w:rPr>
          <w:color w:val="000000" w:themeColor="text1"/>
        </w:rPr>
        <w:t>Шмаковского филиала ГБ ПОУ «КТК» и жилы</w:t>
      </w:r>
      <w:r w:rsidR="00310872">
        <w:rPr>
          <w:color w:val="000000" w:themeColor="text1"/>
        </w:rPr>
        <w:t>х</w:t>
      </w:r>
      <w:r w:rsidRPr="00033420">
        <w:rPr>
          <w:color w:val="000000" w:themeColor="text1"/>
        </w:rPr>
        <w:t xml:space="preserve"> многоква</w:t>
      </w:r>
      <w:r w:rsidRPr="00033420">
        <w:rPr>
          <w:color w:val="000000" w:themeColor="text1"/>
        </w:rPr>
        <w:t>р</w:t>
      </w:r>
      <w:r w:rsidRPr="00033420">
        <w:rPr>
          <w:color w:val="000000" w:themeColor="text1"/>
        </w:rPr>
        <w:t>тирны</w:t>
      </w:r>
      <w:r w:rsidR="00310872">
        <w:rPr>
          <w:color w:val="000000" w:themeColor="text1"/>
        </w:rPr>
        <w:t>х</w:t>
      </w:r>
      <w:r w:rsidRPr="00033420">
        <w:rPr>
          <w:color w:val="000000" w:themeColor="text1"/>
        </w:rPr>
        <w:t xml:space="preserve"> и частны</w:t>
      </w:r>
      <w:r w:rsidR="00310872">
        <w:rPr>
          <w:color w:val="000000" w:themeColor="text1"/>
        </w:rPr>
        <w:t>х</w:t>
      </w:r>
      <w:r w:rsidRPr="00033420">
        <w:rPr>
          <w:color w:val="000000" w:themeColor="text1"/>
        </w:rPr>
        <w:t xml:space="preserve"> </w:t>
      </w:r>
      <w:r w:rsidR="00310872">
        <w:rPr>
          <w:color w:val="000000" w:themeColor="text1"/>
        </w:rPr>
        <w:t>домов</w:t>
      </w:r>
      <w:r w:rsidRPr="00560212">
        <w:rPr>
          <w:color w:val="000000" w:themeColor="text1"/>
        </w:rPr>
        <w:t>, расположенны</w:t>
      </w:r>
      <w:r w:rsidR="00310872">
        <w:rPr>
          <w:color w:val="000000" w:themeColor="text1"/>
        </w:rPr>
        <w:t>х</w:t>
      </w:r>
      <w:r w:rsidRPr="00560212">
        <w:rPr>
          <w:color w:val="000000" w:themeColor="text1"/>
        </w:rPr>
        <w:t xml:space="preserve"> </w:t>
      </w:r>
      <w:r w:rsidRPr="007B7B52">
        <w:t xml:space="preserve">по ул. </w:t>
      </w:r>
      <w:proofErr w:type="gramStart"/>
      <w:r w:rsidR="00310872">
        <w:t>Рабочая</w:t>
      </w:r>
      <w:proofErr w:type="gramEnd"/>
      <w:r>
        <w:t>.</w:t>
      </w:r>
    </w:p>
    <w:p w:rsidR="00310872" w:rsidRDefault="00310872" w:rsidP="00310872">
      <w:pPr>
        <w:spacing w:line="276" w:lineRule="auto"/>
        <w:ind w:firstLine="709"/>
      </w:pPr>
      <w:r>
        <w:t>Границы зоны действия индивидуальной котельной №4 с</w:t>
      </w:r>
      <w:r w:rsidRPr="00310872">
        <w:rPr>
          <w:color w:val="000000" w:themeColor="text1"/>
        </w:rPr>
        <w:t>. Шмаково охватывают террит</w:t>
      </w:r>
      <w:r w:rsidRPr="00310872">
        <w:rPr>
          <w:color w:val="000000" w:themeColor="text1"/>
        </w:rPr>
        <w:t>о</w:t>
      </w:r>
      <w:r w:rsidRPr="00310872">
        <w:rPr>
          <w:color w:val="000000" w:themeColor="text1"/>
        </w:rPr>
        <w:t xml:space="preserve">рию здания гаража ОАО «Кетовское ДРСП» по адресу ул. </w:t>
      </w:r>
      <w:proofErr w:type="gramStart"/>
      <w:r w:rsidRPr="00310872">
        <w:rPr>
          <w:color w:val="000000" w:themeColor="text1"/>
        </w:rPr>
        <w:t>Заречная</w:t>
      </w:r>
      <w:proofErr w:type="gramEnd"/>
      <w:r w:rsidRPr="00310872">
        <w:rPr>
          <w:color w:val="000000" w:themeColor="text1"/>
        </w:rPr>
        <w:t xml:space="preserve">, 85. </w:t>
      </w:r>
    </w:p>
    <w:p w:rsidR="00802049" w:rsidRPr="00802049" w:rsidRDefault="007B72F9" w:rsidP="00946258">
      <w:pPr>
        <w:spacing w:line="276" w:lineRule="auto"/>
        <w:ind w:firstLine="709"/>
      </w:pPr>
      <w:r w:rsidRPr="00802049">
        <w:t>Источник</w:t>
      </w:r>
      <w:r>
        <w:t>и</w:t>
      </w:r>
      <w:r w:rsidRPr="00802049">
        <w:t xml:space="preserve"> </w:t>
      </w:r>
      <w:r w:rsidR="00802049" w:rsidRPr="00802049">
        <w:t>комбинированной выработки тепловой и электрической энергии</w:t>
      </w:r>
      <w:r w:rsidR="0056751F">
        <w:t xml:space="preserve"> отсутствуют, существующая муниципальная котельная расположена в границах своего</w:t>
      </w:r>
      <w:r>
        <w:t xml:space="preserve"> радиус</w:t>
      </w:r>
      <w:r w:rsidR="0056751F">
        <w:t>а</w:t>
      </w:r>
      <w:r>
        <w:t xml:space="preserve"> эффективного теплоснабжения.</w:t>
      </w:r>
    </w:p>
    <w:p w:rsidR="00C56870" w:rsidRPr="00992A7D" w:rsidRDefault="007B72F9" w:rsidP="00946258">
      <w:pPr>
        <w:spacing w:line="276" w:lineRule="auto"/>
        <w:ind w:firstLine="709"/>
      </w:pPr>
      <w:r w:rsidRPr="007B72F9">
        <w:t xml:space="preserve">Графическое изображение зоны </w:t>
      </w:r>
      <w:r w:rsidR="0056751F">
        <w:t>действия источника</w:t>
      </w:r>
      <w:r w:rsidR="003F74CA" w:rsidRPr="007B72F9">
        <w:t xml:space="preserve"> тепловой энергии в системах тепл</w:t>
      </w:r>
      <w:r w:rsidR="003F74CA" w:rsidRPr="007B72F9">
        <w:t>о</w:t>
      </w:r>
      <w:r w:rsidR="003F74CA" w:rsidRPr="007B72F9">
        <w:t xml:space="preserve">снабжения отображены на схемах теплоснабжения в </w:t>
      </w:r>
      <w:r w:rsidR="003F74CA" w:rsidRPr="00992A7D">
        <w:t>прило</w:t>
      </w:r>
      <w:r w:rsidRPr="00992A7D">
        <w:t>жении</w:t>
      </w:r>
      <w:r w:rsidR="003F74CA" w:rsidRPr="00992A7D">
        <w:t>.</w:t>
      </w:r>
    </w:p>
    <w:p w:rsidR="00D93902" w:rsidRDefault="00B64C99" w:rsidP="00B078A6">
      <w:pPr>
        <w:pStyle w:val="3"/>
      </w:pPr>
      <w:bookmarkStart w:id="70" w:name="_Toc391732452"/>
      <w:bookmarkStart w:id="71" w:name="_Toc453770204"/>
      <w:r w:rsidRPr="00AD7B87">
        <w:t>Часть </w:t>
      </w:r>
      <w:r w:rsidR="00C56870" w:rsidRPr="00AD7B87">
        <w:t>5</w:t>
      </w:r>
      <w:r w:rsidRPr="00AD7B87">
        <w:t>.</w:t>
      </w:r>
      <w:r w:rsidR="00836AA7" w:rsidRPr="00AD7B87">
        <w:t> </w:t>
      </w:r>
      <w:r w:rsidR="00C56870" w:rsidRPr="00AD7B87">
        <w:t>Тепловые нагрузки потребителей тепловой энергии, групп потребителей тепловой энергии в зонах действия источников тепловой энергии</w:t>
      </w:r>
      <w:bookmarkEnd w:id="70"/>
      <w:bookmarkEnd w:id="71"/>
    </w:p>
    <w:p w:rsidR="00FB3463" w:rsidRPr="00AD1F05" w:rsidRDefault="00FB3463" w:rsidP="00C56555">
      <w:pPr>
        <w:pStyle w:val="7"/>
      </w:pPr>
      <w:r w:rsidRPr="00AD1F05">
        <w:t>1.5.1</w:t>
      </w:r>
      <w:r w:rsidR="00B64C99" w:rsidRPr="00AD1F05">
        <w:t>. </w:t>
      </w:r>
      <w:r w:rsidRPr="00AD1F05">
        <w:t>Значения потреб</w:t>
      </w:r>
      <w:r w:rsidR="009D7806">
        <w:t>ления</w:t>
      </w:r>
      <w:r w:rsidRPr="00AD1F05">
        <w:t xml:space="preserve"> тепловой энергии в расчетных элементах территориального деления при расчетных температурах наружного воздуха</w:t>
      </w:r>
    </w:p>
    <w:p w:rsidR="007B72F9" w:rsidRPr="00992A7D" w:rsidRDefault="007B72F9" w:rsidP="00946258">
      <w:pPr>
        <w:spacing w:line="276" w:lineRule="auto"/>
        <w:ind w:firstLine="709"/>
      </w:pPr>
      <w:r w:rsidRPr="00F54848">
        <w:t xml:space="preserve">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расположены зоны действия муниципальных </w:t>
      </w:r>
      <w:r w:rsidR="00143885">
        <w:t xml:space="preserve">и частных </w:t>
      </w:r>
      <w:r w:rsidRPr="00F54848">
        <w:t>котельных</w:t>
      </w:r>
      <w:r w:rsidR="0048560A" w:rsidRPr="00F54848">
        <w:t xml:space="preserve"> </w:t>
      </w:r>
      <w:r w:rsidR="00946258">
        <w:t>с. </w:t>
      </w:r>
      <w:r w:rsidR="00A84E67">
        <w:t>Шмаково</w:t>
      </w:r>
      <w:r w:rsidRPr="00F54848">
        <w:t>. Значения потреб</w:t>
      </w:r>
      <w:r w:rsidR="009D7806" w:rsidRPr="00F54848">
        <w:t>ления</w:t>
      </w:r>
      <w:r w:rsidRPr="00F54848">
        <w:t xml:space="preserve"> тепловой </w:t>
      </w:r>
      <w:r w:rsidR="009D7806" w:rsidRPr="00F54848">
        <w:t>эне</w:t>
      </w:r>
      <w:r w:rsidR="009D7806" w:rsidRPr="00F54848">
        <w:t>р</w:t>
      </w:r>
      <w:r w:rsidR="009D7806" w:rsidRPr="00F54848">
        <w:t>гии (мощности)</w:t>
      </w:r>
      <w:r w:rsidRPr="00F54848">
        <w:t xml:space="preserve"> при расчетных температурах наружного воздуха</w:t>
      </w:r>
      <w:r w:rsidR="009D7806" w:rsidRPr="00F54848">
        <w:t xml:space="preserve"> в соответствии с требованиями строительной климатологии</w:t>
      </w:r>
      <w:r w:rsidRPr="00F54848">
        <w:t xml:space="preserve"> приведены в </w:t>
      </w:r>
      <w:r w:rsidRPr="00992A7D">
        <w:t xml:space="preserve">таблице </w:t>
      </w:r>
      <w:r w:rsidR="009D7806" w:rsidRPr="00992A7D">
        <w:t>2.</w:t>
      </w:r>
      <w:r w:rsidR="00433E02">
        <w:t>12</w:t>
      </w:r>
      <w:r w:rsidR="009D7806" w:rsidRPr="00992A7D">
        <w:t>.</w:t>
      </w:r>
    </w:p>
    <w:p w:rsidR="00C56555" w:rsidRDefault="00C56555"/>
    <w:p w:rsidR="00FB3463" w:rsidRDefault="0048560A" w:rsidP="00C56555">
      <w:pPr>
        <w:pStyle w:val="a"/>
        <w:numPr>
          <w:ilvl w:val="0"/>
          <w:numId w:val="8"/>
        </w:numPr>
      </w:pPr>
      <w:r>
        <w:t>–</w:t>
      </w:r>
      <w:r w:rsidRPr="0048560A">
        <w:t xml:space="preserve"> </w:t>
      </w:r>
      <w:r w:rsidRPr="009D7806">
        <w:t>Значения потреб</w:t>
      </w:r>
      <w:r>
        <w:t>ления</w:t>
      </w:r>
      <w:r w:rsidRPr="009D7806">
        <w:t xml:space="preserve"> тепловой энергии </w:t>
      </w:r>
      <w:r>
        <w:t>(мощности)</w:t>
      </w:r>
      <w:r w:rsidRPr="009D7806">
        <w:t xml:space="preserve"> при расчетных темпер</w:t>
      </w:r>
      <w:r w:rsidRPr="009D7806">
        <w:t>а</w:t>
      </w:r>
      <w:r w:rsidRPr="009D7806">
        <w:t>турах наружного воздуха</w:t>
      </w:r>
      <w:r w:rsidRPr="0048560A">
        <w:t xml:space="preserve"> в расчетных элементах территориального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40643A" w:rsidRPr="0048560A" w:rsidTr="0040643A">
        <w:trPr>
          <w:trHeight w:val="20"/>
        </w:trPr>
        <w:tc>
          <w:tcPr>
            <w:tcW w:w="0" w:type="auto"/>
            <w:shd w:val="clear" w:color="auto" w:fill="auto"/>
            <w:vAlign w:val="bottom"/>
            <w:hideMark/>
          </w:tcPr>
          <w:p w:rsidR="0040643A" w:rsidRPr="001E70A3" w:rsidRDefault="0040643A">
            <w:pPr>
              <w:rPr>
                <w:b/>
                <w:sz w:val="20"/>
                <w:szCs w:val="20"/>
              </w:rPr>
            </w:pPr>
            <w:r w:rsidRPr="001E70A3">
              <w:rPr>
                <w:b/>
                <w:sz w:val="20"/>
                <w:szCs w:val="20"/>
              </w:rPr>
              <w:t>Расчетная температура н</w:t>
            </w:r>
            <w:r w:rsidRPr="001E70A3">
              <w:rPr>
                <w:b/>
                <w:sz w:val="20"/>
                <w:szCs w:val="20"/>
              </w:rPr>
              <w:t>а</w:t>
            </w:r>
            <w:r w:rsidRPr="001E70A3">
              <w:rPr>
                <w:b/>
                <w:sz w:val="20"/>
                <w:szCs w:val="20"/>
              </w:rPr>
              <w:t>ружного воздуха, °</w:t>
            </w:r>
            <w:proofErr w:type="gramStart"/>
            <w:r w:rsidRPr="001E70A3">
              <w:rPr>
                <w:b/>
                <w:sz w:val="20"/>
                <w:szCs w:val="20"/>
              </w:rPr>
              <w:t>С</w:t>
            </w:r>
            <w:proofErr w:type="gramEnd"/>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10</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5</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0</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-5</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-10</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-15</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-20</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-25</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-30</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-35</w:t>
            </w:r>
          </w:p>
        </w:tc>
        <w:tc>
          <w:tcPr>
            <w:tcW w:w="0" w:type="auto"/>
            <w:shd w:val="clear" w:color="auto" w:fill="auto"/>
            <w:noWrap/>
            <w:vAlign w:val="bottom"/>
            <w:hideMark/>
          </w:tcPr>
          <w:p w:rsidR="0040643A" w:rsidRPr="001E70A3" w:rsidRDefault="0040643A" w:rsidP="0040643A">
            <w:pPr>
              <w:jc w:val="center"/>
              <w:rPr>
                <w:b/>
                <w:sz w:val="20"/>
                <w:szCs w:val="20"/>
              </w:rPr>
            </w:pPr>
            <w:r w:rsidRPr="001E70A3">
              <w:rPr>
                <w:b/>
                <w:sz w:val="20"/>
                <w:szCs w:val="20"/>
              </w:rPr>
              <w:t>-39</w:t>
            </w:r>
          </w:p>
        </w:tc>
      </w:tr>
      <w:tr w:rsidR="00D37834" w:rsidRPr="0048560A" w:rsidTr="00D37834">
        <w:trPr>
          <w:trHeight w:val="20"/>
        </w:trPr>
        <w:tc>
          <w:tcPr>
            <w:tcW w:w="0" w:type="auto"/>
            <w:shd w:val="clear" w:color="auto" w:fill="auto"/>
            <w:vAlign w:val="bottom"/>
            <w:hideMark/>
          </w:tcPr>
          <w:p w:rsidR="00D37834" w:rsidRPr="0048560A" w:rsidRDefault="00D37834">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37,3</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44,4</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51,6</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58,0</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64,1</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70,2</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77,0</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84,7</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93,9</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104,9</w:t>
            </w:r>
          </w:p>
        </w:tc>
        <w:tc>
          <w:tcPr>
            <w:tcW w:w="0" w:type="auto"/>
            <w:shd w:val="clear" w:color="auto" w:fill="auto"/>
            <w:noWrap/>
            <w:vAlign w:val="center"/>
            <w:hideMark/>
          </w:tcPr>
          <w:p w:rsidR="00D37834" w:rsidRPr="00D37834" w:rsidRDefault="00D37834" w:rsidP="00D37834">
            <w:pPr>
              <w:jc w:val="center"/>
              <w:rPr>
                <w:color w:val="000000"/>
                <w:sz w:val="20"/>
                <w:szCs w:val="20"/>
              </w:rPr>
            </w:pPr>
            <w:r w:rsidRPr="00D37834">
              <w:rPr>
                <w:color w:val="000000"/>
                <w:sz w:val="20"/>
                <w:szCs w:val="20"/>
              </w:rPr>
              <w:t>115,5</w:t>
            </w:r>
          </w:p>
        </w:tc>
      </w:tr>
      <w:tr w:rsidR="00D37834" w:rsidRPr="0048560A" w:rsidTr="00D37834">
        <w:trPr>
          <w:trHeight w:val="20"/>
        </w:trPr>
        <w:tc>
          <w:tcPr>
            <w:tcW w:w="0" w:type="auto"/>
            <w:shd w:val="clear" w:color="auto" w:fill="auto"/>
            <w:vAlign w:val="bottom"/>
            <w:hideMark/>
          </w:tcPr>
          <w:p w:rsidR="00D37834" w:rsidRPr="0048560A" w:rsidRDefault="00D37834" w:rsidP="0048560A">
            <w:pPr>
              <w:rPr>
                <w:sz w:val="20"/>
                <w:szCs w:val="20"/>
              </w:rPr>
            </w:pPr>
            <w:r w:rsidRPr="0048560A">
              <w:rPr>
                <w:sz w:val="20"/>
                <w:szCs w:val="20"/>
              </w:rPr>
              <w:t>Температура сетево</w:t>
            </w:r>
            <w:r>
              <w:rPr>
                <w:sz w:val="20"/>
                <w:szCs w:val="20"/>
              </w:rPr>
              <w:t xml:space="preserve">й воды в </w:t>
            </w:r>
            <w:r w:rsidRPr="0048560A">
              <w:rPr>
                <w:sz w:val="20"/>
                <w:szCs w:val="20"/>
              </w:rPr>
              <w:t>обратном трубопроводе, °</w:t>
            </w:r>
            <w:proofErr w:type="gramStart"/>
            <w:r w:rsidRPr="0048560A">
              <w:rPr>
                <w:sz w:val="20"/>
                <w:szCs w:val="20"/>
              </w:rPr>
              <w:t>С</w:t>
            </w:r>
            <w:proofErr w:type="gramEnd"/>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29,6</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30,2</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30,3</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30,2</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29,9</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29,4</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28,8</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28,2</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27,4</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26,4</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25,5</w:t>
            </w:r>
          </w:p>
        </w:tc>
      </w:tr>
      <w:tr w:rsidR="00D37834" w:rsidRPr="0048560A" w:rsidTr="00D37834">
        <w:trPr>
          <w:trHeight w:val="20"/>
        </w:trPr>
        <w:tc>
          <w:tcPr>
            <w:tcW w:w="0" w:type="auto"/>
            <w:shd w:val="clear" w:color="auto" w:fill="auto"/>
            <w:vAlign w:val="bottom"/>
            <w:hideMark/>
          </w:tcPr>
          <w:p w:rsidR="00D37834" w:rsidRPr="0048560A" w:rsidRDefault="00D37834">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7,70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14,20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21,30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27,80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34,20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40,80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48,20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56,50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66,50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78,50</w:t>
            </w:r>
          </w:p>
        </w:tc>
        <w:tc>
          <w:tcPr>
            <w:tcW w:w="0" w:type="auto"/>
            <w:shd w:val="clear" w:color="auto" w:fill="auto"/>
            <w:noWrap/>
            <w:vAlign w:val="center"/>
            <w:hideMark/>
          </w:tcPr>
          <w:p w:rsidR="00D37834" w:rsidRPr="00D37834" w:rsidRDefault="00D37834" w:rsidP="00D37834">
            <w:pPr>
              <w:jc w:val="center"/>
              <w:rPr>
                <w:sz w:val="20"/>
                <w:szCs w:val="20"/>
              </w:rPr>
            </w:pPr>
            <w:r w:rsidRPr="00D37834">
              <w:rPr>
                <w:sz w:val="20"/>
                <w:szCs w:val="20"/>
              </w:rPr>
              <w:t>90,00</w:t>
            </w:r>
          </w:p>
        </w:tc>
      </w:tr>
      <w:tr w:rsidR="004E41D0" w:rsidRPr="0048560A" w:rsidTr="004E41D0">
        <w:trPr>
          <w:trHeight w:val="20"/>
        </w:trPr>
        <w:tc>
          <w:tcPr>
            <w:tcW w:w="0" w:type="auto"/>
            <w:shd w:val="clear" w:color="auto" w:fill="auto"/>
            <w:vAlign w:val="bottom"/>
            <w:hideMark/>
          </w:tcPr>
          <w:p w:rsidR="004E41D0" w:rsidRPr="0048560A" w:rsidRDefault="004E41D0" w:rsidP="0071516E">
            <w:pPr>
              <w:rPr>
                <w:sz w:val="20"/>
                <w:szCs w:val="20"/>
              </w:rPr>
            </w:pPr>
            <w:r w:rsidRPr="00ED5B18">
              <w:rPr>
                <w:spacing w:val="2"/>
                <w:sz w:val="20"/>
                <w:szCs w:val="20"/>
              </w:rPr>
              <w:t>Потребление тепловой энергии с. </w:t>
            </w:r>
            <w:r>
              <w:rPr>
                <w:spacing w:val="2"/>
                <w:sz w:val="20"/>
                <w:szCs w:val="20"/>
              </w:rPr>
              <w:t>Шмаково</w:t>
            </w:r>
            <w:r w:rsidRPr="00ED5B18">
              <w:rPr>
                <w:spacing w:val="2"/>
                <w:sz w:val="20"/>
                <w:szCs w:val="20"/>
              </w:rPr>
              <w:t xml:space="preserve"> в кадастров</w:t>
            </w:r>
            <w:r>
              <w:rPr>
                <w:spacing w:val="2"/>
                <w:sz w:val="20"/>
                <w:szCs w:val="20"/>
              </w:rPr>
              <w:t>ых</w:t>
            </w:r>
            <w:r w:rsidRPr="00ED5B18">
              <w:rPr>
                <w:spacing w:val="2"/>
                <w:sz w:val="20"/>
                <w:szCs w:val="20"/>
              </w:rPr>
              <w:t xml:space="preserve"> квартал</w:t>
            </w:r>
            <w:r>
              <w:rPr>
                <w:spacing w:val="2"/>
                <w:sz w:val="20"/>
                <w:szCs w:val="20"/>
              </w:rPr>
              <w:t>ах</w:t>
            </w:r>
            <w:r w:rsidRPr="00ED5B18">
              <w:rPr>
                <w:spacing w:val="2"/>
                <w:sz w:val="20"/>
                <w:szCs w:val="20"/>
              </w:rPr>
              <w:t xml:space="preserve"> </w:t>
            </w:r>
            <w:r>
              <w:rPr>
                <w:spacing w:val="2"/>
                <w:sz w:val="20"/>
                <w:szCs w:val="20"/>
              </w:rPr>
              <w:t>45:08:022603, 45:08:022604</w:t>
            </w:r>
            <w:r w:rsidRPr="00ED5B18">
              <w:rPr>
                <w:spacing w:val="2"/>
                <w:sz w:val="20"/>
                <w:szCs w:val="20"/>
              </w:rPr>
              <w:t>, Гкал</w:t>
            </w:r>
            <w:r w:rsidRPr="002900D3">
              <w:rPr>
                <w:sz w:val="20"/>
                <w:szCs w:val="20"/>
              </w:rPr>
              <w:t>/</w:t>
            </w:r>
            <w:proofErr w:type="gramStart"/>
            <w:r w:rsidRPr="002900D3">
              <w:rPr>
                <w:sz w:val="20"/>
                <w:szCs w:val="20"/>
              </w:rPr>
              <w:t>ч</w:t>
            </w:r>
            <w:proofErr w:type="gramEnd"/>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0,102</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0,188</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0,282</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0,369</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0,453</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0,541</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0,639</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0,749</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0,881</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1,041</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1,193</w:t>
            </w:r>
          </w:p>
        </w:tc>
      </w:tr>
    </w:tbl>
    <w:p w:rsidR="00FB3463" w:rsidRPr="00AD1F05" w:rsidRDefault="00FB3463" w:rsidP="007100B0">
      <w:pPr>
        <w:pStyle w:val="7"/>
      </w:pPr>
      <w:r w:rsidRPr="00AD1F05">
        <w:t>1.5.2</w:t>
      </w:r>
      <w:r w:rsidR="00B64C99" w:rsidRPr="00AD1F05">
        <w:t>. </w:t>
      </w:r>
      <w:r w:rsidRPr="00AD1F05">
        <w:t>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p>
    <w:p w:rsidR="00836AA7" w:rsidRDefault="00946258" w:rsidP="007100B0">
      <w:pPr>
        <w:spacing w:line="276" w:lineRule="auto"/>
        <w:ind w:firstLine="709"/>
      </w:pPr>
      <w:r>
        <w:t xml:space="preserve">Случаев и условий применение </w:t>
      </w:r>
      <w:r w:rsidR="00836AA7">
        <w:t xml:space="preserve">на территории </w:t>
      </w:r>
      <w:r w:rsidR="00EC0FED">
        <w:t>Шмаковск</w:t>
      </w:r>
      <w:r w:rsidR="00B42AA6">
        <w:t>ого</w:t>
      </w:r>
      <w:r w:rsidR="007D4B27" w:rsidRPr="00992A7D">
        <w:t xml:space="preserve"> </w:t>
      </w:r>
      <w:r w:rsidR="00773232">
        <w:t>сельсовета</w:t>
      </w:r>
      <w:r w:rsidR="00836AA7" w:rsidRPr="00992A7D">
        <w:t xml:space="preserve"> </w:t>
      </w:r>
      <w:r w:rsidRPr="00946258">
        <w:t>отопления жилых помещений в многоквартирных домах с использованием индивидуальных квартирных источников тепловой энергии</w:t>
      </w:r>
      <w:r>
        <w:t xml:space="preserve"> не имеется.</w:t>
      </w:r>
    </w:p>
    <w:p w:rsidR="00FB3463" w:rsidRPr="00AD1F05" w:rsidRDefault="00FB3463" w:rsidP="007100B0">
      <w:pPr>
        <w:pStyle w:val="7"/>
      </w:pPr>
      <w:r w:rsidRPr="00AD1F05">
        <w:lastRenderedPageBreak/>
        <w:t>1.5.3</w:t>
      </w:r>
      <w:r w:rsidR="00B64C99" w:rsidRPr="00AD1F05">
        <w:t>. </w:t>
      </w:r>
      <w:r w:rsidRPr="00AD1F05">
        <w:t>Существующие нормативы потребления тепловой энергии для населения на отопление и горячее водоснабжение</w:t>
      </w:r>
    </w:p>
    <w:p w:rsidR="00D37834" w:rsidRDefault="00D37834" w:rsidP="00D37834">
      <w:pPr>
        <w:spacing w:line="276" w:lineRule="auto"/>
        <w:ind w:firstLine="709"/>
      </w:pPr>
      <w:r>
        <w:t xml:space="preserve">Нормативы </w:t>
      </w:r>
      <w:r w:rsidRPr="0048560A">
        <w:t>потребления тепловой энергии для населения на горячее водоснабжение</w:t>
      </w:r>
      <w:r>
        <w:t xml:space="preserve"> в </w:t>
      </w:r>
      <w:r w:rsidR="00EC0FED">
        <w:t>Шмаковск</w:t>
      </w:r>
      <w:r>
        <w:t>ом</w:t>
      </w:r>
      <w:r w:rsidRPr="00992A7D">
        <w:t xml:space="preserve"> </w:t>
      </w:r>
      <w:r>
        <w:t xml:space="preserve">сельсовете не требуются, так как ГВС отсутствует. </w:t>
      </w:r>
      <w:r w:rsidRPr="00946258">
        <w:t>Норматив потребления тепловой энергии для населения на отопление</w:t>
      </w:r>
      <w:r>
        <w:t xml:space="preserve"> составляет </w:t>
      </w:r>
      <w:r w:rsidR="009C7670">
        <w:t>0,0239 Гкал/м</w:t>
      </w:r>
      <w:proofErr w:type="gramStart"/>
      <w:r w:rsidR="009C7670" w:rsidRPr="00946258">
        <w:rPr>
          <w:vertAlign w:val="superscript"/>
        </w:rPr>
        <w:t>2</w:t>
      </w:r>
      <w:proofErr w:type="gramEnd"/>
      <w:r>
        <w:t>.</w:t>
      </w:r>
    </w:p>
    <w:p w:rsidR="000240F0" w:rsidRDefault="000240F0" w:rsidP="007100B0">
      <w:pPr>
        <w:pStyle w:val="7"/>
      </w:pPr>
      <w:r w:rsidRPr="00AD1F05">
        <w:t>1.5.4</w:t>
      </w:r>
      <w:r w:rsidR="00B64C99" w:rsidRPr="00AD1F05">
        <w:t>. </w:t>
      </w:r>
      <w:r w:rsidRPr="00AD1F05">
        <w:t>Значения потребления тепловой энергии при расчетных температурах наружного воздуха в зонах действия источника тепловой энергии</w:t>
      </w:r>
    </w:p>
    <w:p w:rsidR="00865A74" w:rsidRDefault="00865A74" w:rsidP="00865A74">
      <w:pPr>
        <w:spacing w:line="276" w:lineRule="auto"/>
        <w:ind w:firstLine="709"/>
      </w:pPr>
      <w:r w:rsidRPr="009D7806">
        <w:t>Значения потреб</w:t>
      </w:r>
      <w:r>
        <w:t>ления</w:t>
      </w:r>
      <w:r w:rsidRPr="009D7806">
        <w:t xml:space="preserve"> тепловой энергии </w:t>
      </w:r>
      <w:r>
        <w:t>(мощности)</w:t>
      </w:r>
      <w:r w:rsidRPr="009D7806">
        <w:t xml:space="preserve"> при расчетных температурах нару</w:t>
      </w:r>
      <w:r w:rsidRPr="009D7806">
        <w:t>ж</w:t>
      </w:r>
      <w:r w:rsidRPr="009D7806">
        <w:t>ного воздуха</w:t>
      </w:r>
      <w:r w:rsidRPr="0048560A">
        <w:t xml:space="preserve"> в зонах действия источника тепловой энергии</w:t>
      </w:r>
      <w:r>
        <w:t xml:space="preserve"> приведены в таблице 2.</w:t>
      </w:r>
      <w:r w:rsidR="00943B64">
        <w:t>1</w:t>
      </w:r>
      <w:r w:rsidR="00721252">
        <w:t>3</w:t>
      </w:r>
      <w:r>
        <w:t>.</w:t>
      </w:r>
    </w:p>
    <w:p w:rsidR="00527B88" w:rsidRPr="00865A74" w:rsidRDefault="00527B88" w:rsidP="00865A74">
      <w:pPr>
        <w:spacing w:line="276" w:lineRule="auto"/>
        <w:ind w:firstLine="709"/>
      </w:pPr>
    </w:p>
    <w:p w:rsidR="0048560A" w:rsidRDefault="0048560A" w:rsidP="007100B0">
      <w:pPr>
        <w:pStyle w:val="a"/>
        <w:numPr>
          <w:ilvl w:val="0"/>
          <w:numId w:val="8"/>
        </w:numPr>
      </w:pPr>
      <w:r>
        <w:t>–</w:t>
      </w:r>
      <w:r w:rsidRPr="0048560A">
        <w:t xml:space="preserve"> </w:t>
      </w:r>
      <w:r w:rsidRPr="009D7806">
        <w:t>Значения потреб</w:t>
      </w:r>
      <w:r>
        <w:t>ления</w:t>
      </w:r>
      <w:r w:rsidRPr="009D7806">
        <w:t xml:space="preserve"> тепловой энергии </w:t>
      </w:r>
      <w:r>
        <w:t>(мощности)</w:t>
      </w:r>
      <w:r w:rsidRPr="009D7806">
        <w:t xml:space="preserve"> при расчетных темпер</w:t>
      </w:r>
      <w:r w:rsidRPr="009D7806">
        <w:t>а</w:t>
      </w:r>
      <w:r w:rsidRPr="009D7806">
        <w:t>турах наружного воздуха</w:t>
      </w:r>
      <w:r w:rsidRPr="0048560A">
        <w:t xml:space="preserve"> в зонах действия источника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66"/>
        <w:gridCol w:w="666"/>
        <w:gridCol w:w="666"/>
        <w:gridCol w:w="666"/>
        <w:gridCol w:w="666"/>
        <w:gridCol w:w="666"/>
        <w:gridCol w:w="666"/>
        <w:gridCol w:w="666"/>
        <w:gridCol w:w="666"/>
        <w:gridCol w:w="666"/>
        <w:gridCol w:w="666"/>
      </w:tblGrid>
      <w:tr w:rsidR="00A058B7" w:rsidRPr="0048560A" w:rsidTr="00456523">
        <w:trPr>
          <w:trHeight w:val="528"/>
        </w:trPr>
        <w:tc>
          <w:tcPr>
            <w:tcW w:w="0" w:type="auto"/>
            <w:shd w:val="clear" w:color="auto" w:fill="auto"/>
            <w:vAlign w:val="bottom"/>
            <w:hideMark/>
          </w:tcPr>
          <w:p w:rsidR="00A058B7" w:rsidRPr="001E70A3" w:rsidRDefault="00A058B7" w:rsidP="009B4E2A">
            <w:pPr>
              <w:rPr>
                <w:b/>
                <w:sz w:val="20"/>
                <w:szCs w:val="20"/>
              </w:rPr>
            </w:pPr>
            <w:r w:rsidRPr="001E70A3">
              <w:rPr>
                <w:b/>
                <w:sz w:val="20"/>
                <w:szCs w:val="20"/>
              </w:rPr>
              <w:t>Расчетная температура н</w:t>
            </w:r>
            <w:r w:rsidRPr="001E70A3">
              <w:rPr>
                <w:b/>
                <w:sz w:val="20"/>
                <w:szCs w:val="20"/>
              </w:rPr>
              <w:t>а</w:t>
            </w:r>
            <w:r w:rsidRPr="001E70A3">
              <w:rPr>
                <w:b/>
                <w:sz w:val="20"/>
                <w:szCs w:val="20"/>
              </w:rPr>
              <w:t>ружного воздуха, °</w:t>
            </w:r>
            <w:proofErr w:type="gramStart"/>
            <w:r w:rsidRPr="001E70A3">
              <w:rPr>
                <w:b/>
                <w:sz w:val="20"/>
                <w:szCs w:val="20"/>
              </w:rPr>
              <w:t>С</w:t>
            </w:r>
            <w:proofErr w:type="gramEnd"/>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10</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5</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0</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-5</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-10</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-15</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-20</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-25</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-30</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-35</w:t>
            </w:r>
          </w:p>
        </w:tc>
        <w:tc>
          <w:tcPr>
            <w:tcW w:w="0" w:type="auto"/>
            <w:shd w:val="clear" w:color="auto" w:fill="auto"/>
            <w:noWrap/>
            <w:vAlign w:val="bottom"/>
            <w:hideMark/>
          </w:tcPr>
          <w:p w:rsidR="00A058B7" w:rsidRPr="001E70A3" w:rsidRDefault="00A058B7" w:rsidP="00A058B7">
            <w:pPr>
              <w:jc w:val="center"/>
              <w:rPr>
                <w:b/>
                <w:sz w:val="20"/>
                <w:szCs w:val="20"/>
              </w:rPr>
            </w:pPr>
            <w:r w:rsidRPr="001E70A3">
              <w:rPr>
                <w:b/>
                <w:sz w:val="20"/>
                <w:szCs w:val="20"/>
              </w:rPr>
              <w:t>-39</w:t>
            </w:r>
          </w:p>
        </w:tc>
      </w:tr>
      <w:tr w:rsidR="002C32A5" w:rsidRPr="0048560A" w:rsidTr="00946258">
        <w:trPr>
          <w:trHeight w:val="528"/>
        </w:trPr>
        <w:tc>
          <w:tcPr>
            <w:tcW w:w="0" w:type="auto"/>
            <w:shd w:val="clear" w:color="auto" w:fill="auto"/>
            <w:vAlign w:val="bottom"/>
            <w:hideMark/>
          </w:tcPr>
          <w:p w:rsidR="002C32A5" w:rsidRPr="0048560A" w:rsidRDefault="002C32A5" w:rsidP="009B4E2A">
            <w:pPr>
              <w:rPr>
                <w:sz w:val="20"/>
                <w:szCs w:val="20"/>
              </w:rPr>
            </w:pPr>
            <w:r w:rsidRPr="0048560A">
              <w:rPr>
                <w:sz w:val="20"/>
                <w:szCs w:val="20"/>
              </w:rPr>
              <w:t>Температура воды, подаваемой в отопительную систему, °</w:t>
            </w:r>
            <w:proofErr w:type="gramStart"/>
            <w:r w:rsidRPr="0048560A">
              <w:rPr>
                <w:sz w:val="20"/>
                <w:szCs w:val="20"/>
              </w:rPr>
              <w:t>С</w:t>
            </w:r>
            <w:proofErr w:type="gramEnd"/>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37,3</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44,4</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51,6</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58,0</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64,1</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70,2</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77,0</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84,7</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93,9</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104,9</w:t>
            </w:r>
          </w:p>
        </w:tc>
        <w:tc>
          <w:tcPr>
            <w:tcW w:w="0" w:type="auto"/>
            <w:shd w:val="clear" w:color="auto" w:fill="auto"/>
            <w:noWrap/>
            <w:vAlign w:val="center"/>
            <w:hideMark/>
          </w:tcPr>
          <w:p w:rsidR="002C32A5" w:rsidRPr="00D37834" w:rsidRDefault="002C32A5" w:rsidP="00201215">
            <w:pPr>
              <w:jc w:val="center"/>
              <w:rPr>
                <w:color w:val="000000"/>
                <w:sz w:val="20"/>
                <w:szCs w:val="20"/>
              </w:rPr>
            </w:pPr>
            <w:r w:rsidRPr="00D37834">
              <w:rPr>
                <w:color w:val="000000"/>
                <w:sz w:val="20"/>
                <w:szCs w:val="20"/>
              </w:rPr>
              <w:t>115,5</w:t>
            </w:r>
          </w:p>
        </w:tc>
      </w:tr>
      <w:tr w:rsidR="002C32A5" w:rsidRPr="0048560A" w:rsidTr="00946258">
        <w:trPr>
          <w:trHeight w:val="528"/>
        </w:trPr>
        <w:tc>
          <w:tcPr>
            <w:tcW w:w="0" w:type="auto"/>
            <w:shd w:val="clear" w:color="auto" w:fill="auto"/>
            <w:vAlign w:val="bottom"/>
            <w:hideMark/>
          </w:tcPr>
          <w:p w:rsidR="002C32A5" w:rsidRPr="0048560A" w:rsidRDefault="002C32A5" w:rsidP="009B4E2A">
            <w:pPr>
              <w:rPr>
                <w:sz w:val="20"/>
                <w:szCs w:val="20"/>
              </w:rPr>
            </w:pPr>
            <w:r w:rsidRPr="0048560A">
              <w:rPr>
                <w:sz w:val="20"/>
                <w:szCs w:val="20"/>
              </w:rPr>
              <w:t>Температура сетевой воды в  обратном трубопроводе, °</w:t>
            </w:r>
            <w:proofErr w:type="gramStart"/>
            <w:r w:rsidRPr="0048560A">
              <w:rPr>
                <w:sz w:val="20"/>
                <w:szCs w:val="20"/>
              </w:rPr>
              <w:t>С</w:t>
            </w:r>
            <w:proofErr w:type="gramEnd"/>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29,6</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30,2</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30,3</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30,2</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29,9</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29,4</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28,8</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28,2</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27,4</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26,4</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25,5</w:t>
            </w:r>
          </w:p>
        </w:tc>
      </w:tr>
      <w:tr w:rsidR="002C32A5" w:rsidRPr="0048560A" w:rsidTr="00946258">
        <w:trPr>
          <w:trHeight w:val="264"/>
        </w:trPr>
        <w:tc>
          <w:tcPr>
            <w:tcW w:w="0" w:type="auto"/>
            <w:shd w:val="clear" w:color="auto" w:fill="auto"/>
            <w:vAlign w:val="bottom"/>
            <w:hideMark/>
          </w:tcPr>
          <w:p w:rsidR="002C32A5" w:rsidRPr="0048560A" w:rsidRDefault="002C32A5" w:rsidP="009B4E2A">
            <w:pPr>
              <w:rPr>
                <w:sz w:val="20"/>
                <w:szCs w:val="20"/>
              </w:rPr>
            </w:pPr>
            <w:r>
              <w:rPr>
                <w:sz w:val="20"/>
                <w:szCs w:val="20"/>
              </w:rPr>
              <w:t xml:space="preserve">Разница температур, </w:t>
            </w:r>
            <w:r w:rsidRPr="0048560A">
              <w:rPr>
                <w:sz w:val="20"/>
                <w:szCs w:val="20"/>
              </w:rPr>
              <w:t>°</w:t>
            </w:r>
            <w:proofErr w:type="gramStart"/>
            <w:r w:rsidRPr="0048560A">
              <w:rPr>
                <w:sz w:val="20"/>
                <w:szCs w:val="20"/>
              </w:rPr>
              <w:t>С</w:t>
            </w:r>
            <w:proofErr w:type="gramEnd"/>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7,70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14,20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21,30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27,80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34,20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40,80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48,20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56,50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66,50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78,50</w:t>
            </w:r>
          </w:p>
        </w:tc>
        <w:tc>
          <w:tcPr>
            <w:tcW w:w="0" w:type="auto"/>
            <w:shd w:val="clear" w:color="auto" w:fill="auto"/>
            <w:noWrap/>
            <w:vAlign w:val="center"/>
            <w:hideMark/>
          </w:tcPr>
          <w:p w:rsidR="002C32A5" w:rsidRPr="00D37834" w:rsidRDefault="002C32A5" w:rsidP="00201215">
            <w:pPr>
              <w:jc w:val="center"/>
              <w:rPr>
                <w:sz w:val="20"/>
                <w:szCs w:val="20"/>
              </w:rPr>
            </w:pPr>
            <w:r w:rsidRPr="00D37834">
              <w:rPr>
                <w:sz w:val="20"/>
                <w:szCs w:val="20"/>
              </w:rPr>
              <w:t>90,00</w:t>
            </w:r>
          </w:p>
        </w:tc>
      </w:tr>
      <w:tr w:rsidR="004E41D0" w:rsidRPr="0048560A" w:rsidTr="004E41D0">
        <w:trPr>
          <w:trHeight w:val="528"/>
        </w:trPr>
        <w:tc>
          <w:tcPr>
            <w:tcW w:w="0" w:type="auto"/>
            <w:shd w:val="clear" w:color="auto" w:fill="auto"/>
            <w:vAlign w:val="bottom"/>
            <w:hideMark/>
          </w:tcPr>
          <w:p w:rsidR="004E41D0" w:rsidRPr="0048560A" w:rsidRDefault="004E41D0" w:rsidP="00943B64">
            <w:pPr>
              <w:rPr>
                <w:sz w:val="20"/>
                <w:szCs w:val="20"/>
              </w:rPr>
            </w:pPr>
            <w:r w:rsidRPr="0048560A">
              <w:rPr>
                <w:sz w:val="20"/>
                <w:szCs w:val="20"/>
              </w:rPr>
              <w:t xml:space="preserve">Потребление тепловой энергии в </w:t>
            </w:r>
            <w:r>
              <w:rPr>
                <w:sz w:val="20"/>
                <w:szCs w:val="20"/>
              </w:rPr>
              <w:t>зоне действия котельной №1 с. Шмаково</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0,013</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0,024</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0,037</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0,048</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0,059</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0,070</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0,083</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0,097</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0,115</w:t>
            </w:r>
          </w:p>
        </w:tc>
        <w:tc>
          <w:tcPr>
            <w:tcW w:w="0" w:type="auto"/>
            <w:shd w:val="clear" w:color="auto" w:fill="auto"/>
            <w:noWrap/>
            <w:vAlign w:val="center"/>
            <w:hideMark/>
          </w:tcPr>
          <w:p w:rsidR="004E41D0" w:rsidRPr="004E41D0" w:rsidRDefault="004E41D0" w:rsidP="004E41D0">
            <w:pPr>
              <w:jc w:val="center"/>
              <w:rPr>
                <w:sz w:val="20"/>
                <w:szCs w:val="20"/>
              </w:rPr>
            </w:pPr>
            <w:r w:rsidRPr="004E41D0">
              <w:rPr>
                <w:sz w:val="20"/>
                <w:szCs w:val="20"/>
              </w:rPr>
              <w:t>0,135</w:t>
            </w:r>
          </w:p>
        </w:tc>
        <w:tc>
          <w:tcPr>
            <w:tcW w:w="0" w:type="auto"/>
            <w:shd w:val="clear" w:color="auto" w:fill="auto"/>
            <w:noWrap/>
            <w:vAlign w:val="center"/>
            <w:hideMark/>
          </w:tcPr>
          <w:p w:rsidR="004E41D0" w:rsidRPr="00D90B6E" w:rsidRDefault="004E41D0" w:rsidP="00D90B6E">
            <w:pPr>
              <w:jc w:val="center"/>
              <w:rPr>
                <w:sz w:val="20"/>
                <w:szCs w:val="20"/>
              </w:rPr>
            </w:pPr>
            <w:r>
              <w:rPr>
                <w:sz w:val="20"/>
                <w:szCs w:val="20"/>
              </w:rPr>
              <w:t>0,155</w:t>
            </w:r>
          </w:p>
        </w:tc>
      </w:tr>
      <w:tr w:rsidR="00D90B6E" w:rsidRPr="0048560A" w:rsidTr="00D90B6E">
        <w:trPr>
          <w:trHeight w:val="528"/>
        </w:trPr>
        <w:tc>
          <w:tcPr>
            <w:tcW w:w="0" w:type="auto"/>
            <w:shd w:val="clear" w:color="auto" w:fill="auto"/>
            <w:vAlign w:val="bottom"/>
          </w:tcPr>
          <w:p w:rsidR="00D90B6E" w:rsidRPr="0048560A" w:rsidRDefault="00D90B6E" w:rsidP="009A24F0">
            <w:pPr>
              <w:rPr>
                <w:sz w:val="20"/>
                <w:szCs w:val="20"/>
              </w:rPr>
            </w:pPr>
            <w:r w:rsidRPr="0048560A">
              <w:rPr>
                <w:sz w:val="20"/>
                <w:szCs w:val="20"/>
              </w:rPr>
              <w:t xml:space="preserve">Потребление тепловой энергии в </w:t>
            </w:r>
            <w:r>
              <w:rPr>
                <w:sz w:val="20"/>
                <w:szCs w:val="20"/>
              </w:rPr>
              <w:t>зоне действия котельной №2 с. Шмаково</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0,011</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0,020</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0,030</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0,040</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0,049</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0,058</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0,069</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0,080</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0,095</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0,112</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0,128</w:t>
            </w:r>
          </w:p>
        </w:tc>
      </w:tr>
      <w:tr w:rsidR="00D90B6E" w:rsidRPr="0048560A" w:rsidTr="00D90B6E">
        <w:trPr>
          <w:trHeight w:val="528"/>
        </w:trPr>
        <w:tc>
          <w:tcPr>
            <w:tcW w:w="0" w:type="auto"/>
            <w:shd w:val="clear" w:color="auto" w:fill="auto"/>
            <w:vAlign w:val="bottom"/>
          </w:tcPr>
          <w:p w:rsidR="00D90B6E" w:rsidRPr="0048560A" w:rsidRDefault="00D90B6E" w:rsidP="00D90B6E">
            <w:pPr>
              <w:rPr>
                <w:sz w:val="20"/>
                <w:szCs w:val="20"/>
              </w:rPr>
            </w:pPr>
            <w:r w:rsidRPr="0048560A">
              <w:rPr>
                <w:sz w:val="20"/>
                <w:szCs w:val="20"/>
              </w:rPr>
              <w:t xml:space="preserve">Потребление тепловой энергии в </w:t>
            </w:r>
            <w:r>
              <w:rPr>
                <w:sz w:val="20"/>
                <w:szCs w:val="20"/>
              </w:rPr>
              <w:t>зоне действия котельной №3 с. Шмаково</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0,076</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0,140</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0,211</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0,275</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0,338</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0,403</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0,477</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0,559</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0,658</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0,776</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0,89</w:t>
            </w:r>
          </w:p>
        </w:tc>
      </w:tr>
      <w:tr w:rsidR="00D90B6E" w:rsidRPr="0048560A" w:rsidTr="00D90B6E">
        <w:trPr>
          <w:trHeight w:val="528"/>
        </w:trPr>
        <w:tc>
          <w:tcPr>
            <w:tcW w:w="0" w:type="auto"/>
            <w:shd w:val="clear" w:color="auto" w:fill="auto"/>
            <w:vAlign w:val="bottom"/>
          </w:tcPr>
          <w:p w:rsidR="00D90B6E" w:rsidRPr="0048560A" w:rsidRDefault="00D90B6E" w:rsidP="00D90B6E">
            <w:pPr>
              <w:rPr>
                <w:sz w:val="20"/>
                <w:szCs w:val="20"/>
              </w:rPr>
            </w:pPr>
            <w:r w:rsidRPr="0048560A">
              <w:rPr>
                <w:sz w:val="20"/>
                <w:szCs w:val="20"/>
              </w:rPr>
              <w:t xml:space="preserve">Потребление тепловой энергии в </w:t>
            </w:r>
            <w:r>
              <w:rPr>
                <w:sz w:val="20"/>
                <w:szCs w:val="20"/>
              </w:rPr>
              <w:t>зоне действия котельной №4 с. Шмаково</w:t>
            </w:r>
            <w:r w:rsidRPr="0048560A">
              <w:rPr>
                <w:sz w:val="20"/>
                <w:szCs w:val="20"/>
              </w:rPr>
              <w:t>, Гкал/</w:t>
            </w:r>
            <w:proofErr w:type="gramStart"/>
            <w:r w:rsidRPr="0048560A">
              <w:rPr>
                <w:sz w:val="20"/>
                <w:szCs w:val="20"/>
              </w:rPr>
              <w:t>ч</w:t>
            </w:r>
            <w:proofErr w:type="gramEnd"/>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0,002</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0,003</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0,005</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0,006</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0,008</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0,009</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0,011</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0,013</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0,015</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0,017</w:t>
            </w:r>
          </w:p>
        </w:tc>
        <w:tc>
          <w:tcPr>
            <w:tcW w:w="0" w:type="auto"/>
            <w:shd w:val="clear" w:color="auto" w:fill="auto"/>
            <w:noWrap/>
            <w:vAlign w:val="center"/>
          </w:tcPr>
          <w:p w:rsidR="00D90B6E" w:rsidRPr="00D90B6E" w:rsidRDefault="00D90B6E" w:rsidP="00D90B6E">
            <w:pPr>
              <w:jc w:val="center"/>
              <w:rPr>
                <w:sz w:val="20"/>
                <w:szCs w:val="20"/>
              </w:rPr>
            </w:pPr>
            <w:r w:rsidRPr="00D90B6E">
              <w:rPr>
                <w:sz w:val="20"/>
                <w:szCs w:val="20"/>
              </w:rPr>
              <w:t>0,02</w:t>
            </w:r>
          </w:p>
        </w:tc>
      </w:tr>
    </w:tbl>
    <w:p w:rsidR="00D90B6E" w:rsidRDefault="00D90B6E">
      <w:pPr>
        <w:rPr>
          <w:rFonts w:cs="Arial"/>
          <w:bCs/>
          <w:i/>
          <w:szCs w:val="26"/>
        </w:rPr>
      </w:pPr>
      <w:bookmarkStart w:id="72" w:name="_Toc391732453"/>
      <w:r>
        <w:br w:type="page"/>
      </w:r>
    </w:p>
    <w:p w:rsidR="007B668C" w:rsidRDefault="00BB445D" w:rsidP="00B078A6">
      <w:pPr>
        <w:pStyle w:val="3"/>
      </w:pPr>
      <w:bookmarkStart w:id="73" w:name="_Toc453770205"/>
      <w:r w:rsidRPr="00AD7B87">
        <w:lastRenderedPageBreak/>
        <w:t>Часть</w:t>
      </w:r>
      <w:r w:rsidR="00BA7BCF" w:rsidRPr="00AD7B87">
        <w:t> </w:t>
      </w:r>
      <w:r w:rsidR="00D93902" w:rsidRPr="00AD7B87">
        <w:t>6</w:t>
      </w:r>
      <w:r w:rsidRPr="00AD7B87">
        <w:t>.</w:t>
      </w:r>
      <w:r w:rsidR="00AF6986" w:rsidRPr="00AD7B87">
        <w:t> </w:t>
      </w:r>
      <w:r w:rsidR="00D93902" w:rsidRPr="00AD7B87">
        <w:t>Балансы тепловой мощности и тепловой нагрузки в зонах действия</w:t>
      </w:r>
      <w:r w:rsidR="00AF6986" w:rsidRPr="00AD7B87">
        <w:t xml:space="preserve"> </w:t>
      </w:r>
      <w:r w:rsidR="00D93902" w:rsidRPr="00AD7B87">
        <w:t>источников тепловой энергии</w:t>
      </w:r>
      <w:bookmarkEnd w:id="72"/>
      <w:bookmarkEnd w:id="73"/>
    </w:p>
    <w:p w:rsidR="007B668C" w:rsidRDefault="007B668C" w:rsidP="00D96423">
      <w:pPr>
        <w:pStyle w:val="7"/>
      </w:pPr>
      <w:r w:rsidRPr="00AD1F05">
        <w:t>1.6.1</w:t>
      </w:r>
      <w:r w:rsidR="00B64C99" w:rsidRPr="00AD1F05">
        <w:t>. </w:t>
      </w:r>
      <w:proofErr w:type="gramStart"/>
      <w:r w:rsidRPr="00AD1F05">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roofErr w:type="gramEnd"/>
    </w:p>
    <w:p w:rsidR="00201215" w:rsidRPr="006851D2" w:rsidRDefault="00201215" w:rsidP="00201215">
      <w:pPr>
        <w:spacing w:line="276" w:lineRule="auto"/>
        <w:ind w:firstLine="709"/>
        <w:rPr>
          <w:spacing w:val="-6"/>
        </w:rPr>
      </w:pPr>
      <w:r w:rsidRPr="006851D2">
        <w:rPr>
          <w:spacing w:val="-6"/>
        </w:rPr>
        <w:t xml:space="preserve">Баланс тепловой мощности и тепловых нагрузок котельной с. </w:t>
      </w:r>
      <w:r w:rsidR="00A84E67" w:rsidRPr="006851D2">
        <w:rPr>
          <w:spacing w:val="-6"/>
        </w:rPr>
        <w:t>Шмаково</w:t>
      </w:r>
      <w:r w:rsidRPr="006851D2">
        <w:rPr>
          <w:spacing w:val="-6"/>
        </w:rPr>
        <w:t xml:space="preserve"> приведен в таблице 2.14</w:t>
      </w:r>
      <w:r w:rsidR="00C54558" w:rsidRPr="006851D2">
        <w:rPr>
          <w:spacing w:val="-6"/>
        </w:rPr>
        <w:t>.</w:t>
      </w:r>
      <w:r w:rsidR="004E41D0">
        <w:rPr>
          <w:spacing w:val="-6"/>
        </w:rPr>
        <w:t xml:space="preserve"> Резервная котельная с. Шмаково в настоящее время не действует.</w:t>
      </w:r>
    </w:p>
    <w:p w:rsidR="00201215" w:rsidRPr="00201215" w:rsidRDefault="00201215" w:rsidP="00201215">
      <w:pPr>
        <w:ind w:firstLine="709"/>
      </w:pPr>
    </w:p>
    <w:p w:rsidR="00DB6C31" w:rsidRDefault="00BB445D" w:rsidP="00D96423">
      <w:pPr>
        <w:pStyle w:val="a"/>
        <w:numPr>
          <w:ilvl w:val="0"/>
          <w:numId w:val="8"/>
        </w:numPr>
        <w:spacing w:line="300" w:lineRule="auto"/>
      </w:pPr>
      <w:r>
        <w:t>–</w:t>
      </w:r>
      <w:r w:rsidR="000C6728">
        <w:t xml:space="preserve"> Баланс</w:t>
      </w:r>
      <w:r w:rsidR="00DB6C31">
        <w:t xml:space="preserve"> тепловой мощности и тепловых нагрузок котельн</w:t>
      </w:r>
      <w:r w:rsidR="000C6728">
        <w:t>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9"/>
        <w:gridCol w:w="1341"/>
        <w:gridCol w:w="1341"/>
        <w:gridCol w:w="1341"/>
        <w:gridCol w:w="1341"/>
        <w:gridCol w:w="1341"/>
      </w:tblGrid>
      <w:tr w:rsidR="004E41D0" w:rsidTr="004E41D0">
        <w:trPr>
          <w:trHeight w:val="457"/>
        </w:trPr>
        <w:tc>
          <w:tcPr>
            <w:tcW w:w="1784" w:type="pct"/>
            <w:tcBorders>
              <w:tl2br w:val="single" w:sz="4" w:space="0" w:color="auto"/>
            </w:tcBorders>
            <w:vAlign w:val="center"/>
          </w:tcPr>
          <w:p w:rsidR="004E41D0" w:rsidRPr="004E41D0" w:rsidRDefault="004E41D0" w:rsidP="00D90B6E">
            <w:pPr>
              <w:ind w:right="-98"/>
              <w:jc w:val="right"/>
              <w:rPr>
                <w:b/>
                <w:sz w:val="22"/>
              </w:rPr>
            </w:pPr>
            <w:r w:rsidRPr="004E41D0">
              <w:rPr>
                <w:b/>
                <w:sz w:val="22"/>
              </w:rPr>
              <w:t>Источник тепловой энергии</w:t>
            </w:r>
          </w:p>
          <w:p w:rsidR="004E41D0" w:rsidRDefault="004E41D0" w:rsidP="00D90B6E">
            <w:pPr>
              <w:rPr>
                <w:b/>
                <w:sz w:val="22"/>
              </w:rPr>
            </w:pPr>
          </w:p>
          <w:p w:rsidR="004E41D0" w:rsidRPr="00D96423" w:rsidRDefault="004E41D0" w:rsidP="00D90B6E">
            <w:pPr>
              <w:rPr>
                <w:b/>
              </w:rPr>
            </w:pPr>
            <w:r w:rsidRPr="004E41D0">
              <w:rPr>
                <w:b/>
                <w:sz w:val="22"/>
              </w:rPr>
              <w:t>Наименование показателя</w:t>
            </w:r>
          </w:p>
        </w:tc>
        <w:tc>
          <w:tcPr>
            <w:tcW w:w="643" w:type="pct"/>
            <w:vAlign w:val="center"/>
          </w:tcPr>
          <w:p w:rsidR="004E41D0" w:rsidRPr="006851D2" w:rsidRDefault="004E41D0" w:rsidP="006851D2">
            <w:pPr>
              <w:ind w:left="-113" w:right="-113" w:hanging="7"/>
              <w:jc w:val="center"/>
              <w:rPr>
                <w:b/>
                <w:sz w:val="20"/>
              </w:rPr>
            </w:pPr>
            <w:r w:rsidRPr="006851D2">
              <w:rPr>
                <w:b/>
                <w:sz w:val="20"/>
              </w:rPr>
              <w:t>Котельная №1 с.</w:t>
            </w:r>
            <w:r w:rsidRPr="006851D2">
              <w:rPr>
                <w:sz w:val="20"/>
              </w:rPr>
              <w:t> </w:t>
            </w:r>
            <w:r w:rsidRPr="006851D2">
              <w:rPr>
                <w:b/>
                <w:sz w:val="20"/>
              </w:rPr>
              <w:t>Шмаково</w:t>
            </w:r>
          </w:p>
        </w:tc>
        <w:tc>
          <w:tcPr>
            <w:tcW w:w="643" w:type="pct"/>
            <w:vAlign w:val="center"/>
          </w:tcPr>
          <w:p w:rsidR="004E41D0" w:rsidRPr="006851D2" w:rsidRDefault="004E41D0" w:rsidP="006851D2">
            <w:pPr>
              <w:ind w:left="-113" w:right="-113" w:hanging="7"/>
              <w:jc w:val="center"/>
              <w:rPr>
                <w:b/>
                <w:sz w:val="20"/>
              </w:rPr>
            </w:pPr>
            <w:r w:rsidRPr="006851D2">
              <w:rPr>
                <w:b/>
                <w:sz w:val="20"/>
              </w:rPr>
              <w:t>Котельная №2 с.</w:t>
            </w:r>
            <w:r w:rsidRPr="006851D2">
              <w:rPr>
                <w:sz w:val="20"/>
              </w:rPr>
              <w:t> </w:t>
            </w:r>
            <w:r w:rsidRPr="006851D2">
              <w:rPr>
                <w:b/>
                <w:sz w:val="20"/>
              </w:rPr>
              <w:t>Шмаково</w:t>
            </w:r>
          </w:p>
        </w:tc>
        <w:tc>
          <w:tcPr>
            <w:tcW w:w="643" w:type="pct"/>
            <w:vAlign w:val="center"/>
          </w:tcPr>
          <w:p w:rsidR="004E41D0" w:rsidRPr="006851D2" w:rsidRDefault="004E41D0" w:rsidP="006851D2">
            <w:pPr>
              <w:ind w:left="-113" w:right="-113" w:hanging="7"/>
              <w:jc w:val="center"/>
              <w:rPr>
                <w:b/>
                <w:sz w:val="20"/>
              </w:rPr>
            </w:pPr>
            <w:r w:rsidRPr="006851D2">
              <w:rPr>
                <w:b/>
                <w:sz w:val="20"/>
              </w:rPr>
              <w:t>Котельная №3 с.</w:t>
            </w:r>
            <w:r w:rsidRPr="006851D2">
              <w:rPr>
                <w:sz w:val="20"/>
              </w:rPr>
              <w:t> </w:t>
            </w:r>
            <w:r w:rsidRPr="006851D2">
              <w:rPr>
                <w:b/>
                <w:sz w:val="20"/>
              </w:rPr>
              <w:t>Шмаково</w:t>
            </w:r>
          </w:p>
        </w:tc>
        <w:tc>
          <w:tcPr>
            <w:tcW w:w="643" w:type="pct"/>
            <w:vAlign w:val="center"/>
          </w:tcPr>
          <w:p w:rsidR="004E41D0" w:rsidRPr="006851D2" w:rsidRDefault="004E41D0" w:rsidP="006851D2">
            <w:pPr>
              <w:ind w:left="-113" w:right="-113" w:hanging="7"/>
              <w:jc w:val="center"/>
              <w:rPr>
                <w:b/>
                <w:sz w:val="20"/>
              </w:rPr>
            </w:pPr>
            <w:r w:rsidRPr="006851D2">
              <w:rPr>
                <w:b/>
                <w:sz w:val="20"/>
              </w:rPr>
              <w:t>Котельная №4 с.</w:t>
            </w:r>
            <w:r w:rsidRPr="006851D2">
              <w:rPr>
                <w:sz w:val="20"/>
              </w:rPr>
              <w:t> </w:t>
            </w:r>
            <w:r w:rsidRPr="006851D2">
              <w:rPr>
                <w:b/>
                <w:sz w:val="20"/>
              </w:rPr>
              <w:t>Шмаково</w:t>
            </w:r>
          </w:p>
        </w:tc>
        <w:tc>
          <w:tcPr>
            <w:tcW w:w="643" w:type="pct"/>
          </w:tcPr>
          <w:p w:rsidR="004E41D0" w:rsidRPr="006851D2" w:rsidRDefault="004E41D0" w:rsidP="004E41D0">
            <w:pPr>
              <w:ind w:left="-113" w:right="-113" w:hanging="7"/>
              <w:jc w:val="center"/>
              <w:rPr>
                <w:b/>
                <w:sz w:val="20"/>
              </w:rPr>
            </w:pPr>
            <w:r>
              <w:rPr>
                <w:b/>
                <w:sz w:val="20"/>
              </w:rPr>
              <w:t>Резервная к</w:t>
            </w:r>
            <w:r w:rsidRPr="006851D2">
              <w:rPr>
                <w:b/>
                <w:sz w:val="20"/>
              </w:rPr>
              <w:t>отельная с.</w:t>
            </w:r>
            <w:r w:rsidRPr="006851D2">
              <w:rPr>
                <w:sz w:val="20"/>
              </w:rPr>
              <w:t> </w:t>
            </w:r>
            <w:r w:rsidRPr="006851D2">
              <w:rPr>
                <w:b/>
                <w:sz w:val="20"/>
              </w:rPr>
              <w:t>Шмаково</w:t>
            </w:r>
          </w:p>
        </w:tc>
      </w:tr>
      <w:tr w:rsidR="004E41D0" w:rsidTr="004E41D0">
        <w:tc>
          <w:tcPr>
            <w:tcW w:w="1784" w:type="pct"/>
            <w:vAlign w:val="center"/>
          </w:tcPr>
          <w:p w:rsidR="004E41D0" w:rsidRDefault="004E41D0" w:rsidP="00B90E66">
            <w:r w:rsidRPr="00B90E66">
              <w:t>Установленн</w:t>
            </w:r>
            <w:r>
              <w:t>ая мощность, Гкал/</w:t>
            </w:r>
            <w:proofErr w:type="gramStart"/>
            <w:r>
              <w:t>ч</w:t>
            </w:r>
            <w:proofErr w:type="gramEnd"/>
          </w:p>
        </w:tc>
        <w:tc>
          <w:tcPr>
            <w:tcW w:w="643" w:type="pct"/>
            <w:vAlign w:val="center"/>
          </w:tcPr>
          <w:p w:rsidR="004E41D0" w:rsidRPr="000A7158" w:rsidRDefault="004E41D0" w:rsidP="004E41D0">
            <w:pPr>
              <w:ind w:left="-114" w:right="-166"/>
              <w:jc w:val="center"/>
            </w:pPr>
            <w:r>
              <w:t>0,500</w:t>
            </w:r>
          </w:p>
        </w:tc>
        <w:tc>
          <w:tcPr>
            <w:tcW w:w="643" w:type="pct"/>
            <w:vAlign w:val="center"/>
          </w:tcPr>
          <w:p w:rsidR="004E41D0" w:rsidRDefault="004E41D0" w:rsidP="004E41D0">
            <w:pPr>
              <w:ind w:left="-114" w:right="-166"/>
              <w:jc w:val="center"/>
            </w:pPr>
            <w:r>
              <w:t>0,300</w:t>
            </w:r>
          </w:p>
        </w:tc>
        <w:tc>
          <w:tcPr>
            <w:tcW w:w="643" w:type="pct"/>
            <w:vAlign w:val="center"/>
          </w:tcPr>
          <w:p w:rsidR="004E41D0" w:rsidRDefault="004E41D0" w:rsidP="004E41D0">
            <w:pPr>
              <w:ind w:left="-114" w:right="-166"/>
              <w:jc w:val="center"/>
            </w:pPr>
            <w:r>
              <w:t>1,768</w:t>
            </w:r>
          </w:p>
        </w:tc>
        <w:tc>
          <w:tcPr>
            <w:tcW w:w="643" w:type="pct"/>
            <w:vAlign w:val="center"/>
          </w:tcPr>
          <w:p w:rsidR="004E41D0" w:rsidRDefault="004E41D0" w:rsidP="004E41D0">
            <w:pPr>
              <w:ind w:left="-114" w:right="-166"/>
              <w:jc w:val="center"/>
            </w:pPr>
            <w:r>
              <w:t>0,025</w:t>
            </w:r>
          </w:p>
        </w:tc>
        <w:tc>
          <w:tcPr>
            <w:tcW w:w="643" w:type="pct"/>
            <w:vAlign w:val="center"/>
          </w:tcPr>
          <w:p w:rsidR="004E41D0" w:rsidRDefault="004E41D0" w:rsidP="004E41D0">
            <w:pPr>
              <w:ind w:left="-114" w:right="-166"/>
              <w:jc w:val="center"/>
            </w:pPr>
            <w:r>
              <w:t>0,160</w:t>
            </w:r>
          </w:p>
        </w:tc>
      </w:tr>
      <w:tr w:rsidR="004E41D0" w:rsidTr="004E41D0">
        <w:tc>
          <w:tcPr>
            <w:tcW w:w="1784" w:type="pct"/>
            <w:vAlign w:val="center"/>
          </w:tcPr>
          <w:p w:rsidR="004E41D0" w:rsidRDefault="004E41D0" w:rsidP="00B90E66">
            <w:r w:rsidRPr="00B90E66">
              <w:t>Располагаем</w:t>
            </w:r>
            <w:r>
              <w:t>ая</w:t>
            </w:r>
            <w:r w:rsidRPr="00B90E66">
              <w:t xml:space="preserve"> теплов</w:t>
            </w:r>
            <w:r>
              <w:t xml:space="preserve">ая </w:t>
            </w:r>
            <w:r w:rsidRPr="00B90E66">
              <w:t>мо</w:t>
            </w:r>
            <w:r w:rsidRPr="00B90E66">
              <w:t>щ</w:t>
            </w:r>
            <w:r w:rsidRPr="00B90E66">
              <w:t>ност</w:t>
            </w:r>
            <w:r>
              <w:t>ь, Гкал/</w:t>
            </w:r>
            <w:proofErr w:type="gramStart"/>
            <w:r>
              <w:t>ч</w:t>
            </w:r>
            <w:proofErr w:type="gramEnd"/>
          </w:p>
        </w:tc>
        <w:tc>
          <w:tcPr>
            <w:tcW w:w="643" w:type="pct"/>
            <w:vAlign w:val="center"/>
          </w:tcPr>
          <w:p w:rsidR="004E41D0" w:rsidRPr="000A7158" w:rsidRDefault="004E41D0" w:rsidP="004E41D0">
            <w:pPr>
              <w:ind w:left="-114" w:right="-166"/>
              <w:jc w:val="center"/>
            </w:pPr>
            <w:r>
              <w:t>0,500</w:t>
            </w:r>
          </w:p>
        </w:tc>
        <w:tc>
          <w:tcPr>
            <w:tcW w:w="643" w:type="pct"/>
            <w:vAlign w:val="center"/>
          </w:tcPr>
          <w:p w:rsidR="004E41D0" w:rsidRDefault="004E41D0" w:rsidP="004E41D0">
            <w:pPr>
              <w:ind w:left="-114" w:right="-166"/>
              <w:jc w:val="center"/>
            </w:pPr>
            <w:r>
              <w:t>0,300</w:t>
            </w:r>
          </w:p>
        </w:tc>
        <w:tc>
          <w:tcPr>
            <w:tcW w:w="643" w:type="pct"/>
            <w:vAlign w:val="center"/>
          </w:tcPr>
          <w:p w:rsidR="004E41D0" w:rsidRDefault="004E41D0" w:rsidP="004E41D0">
            <w:pPr>
              <w:ind w:left="-114" w:right="-166"/>
              <w:jc w:val="center"/>
            </w:pPr>
            <w:r>
              <w:t>1,768</w:t>
            </w:r>
          </w:p>
        </w:tc>
        <w:tc>
          <w:tcPr>
            <w:tcW w:w="643" w:type="pct"/>
            <w:vAlign w:val="center"/>
          </w:tcPr>
          <w:p w:rsidR="004E41D0" w:rsidRDefault="004E41D0" w:rsidP="004E41D0">
            <w:pPr>
              <w:ind w:left="-114" w:right="-166"/>
              <w:jc w:val="center"/>
            </w:pPr>
            <w:r>
              <w:t>0,025</w:t>
            </w:r>
          </w:p>
        </w:tc>
        <w:tc>
          <w:tcPr>
            <w:tcW w:w="643" w:type="pct"/>
            <w:vAlign w:val="center"/>
          </w:tcPr>
          <w:p w:rsidR="004E41D0" w:rsidRDefault="004E41D0" w:rsidP="004E41D0">
            <w:pPr>
              <w:ind w:left="-114" w:right="-166"/>
              <w:jc w:val="center"/>
            </w:pPr>
            <w:r>
              <w:t>0,0160</w:t>
            </w:r>
          </w:p>
        </w:tc>
      </w:tr>
      <w:tr w:rsidR="004E41D0" w:rsidTr="004E41D0">
        <w:tc>
          <w:tcPr>
            <w:tcW w:w="1784" w:type="pct"/>
            <w:vAlign w:val="center"/>
          </w:tcPr>
          <w:p w:rsidR="004E41D0" w:rsidRDefault="004E41D0" w:rsidP="00B90E66">
            <w:r w:rsidRPr="00B90E66">
              <w:t>Теплов</w:t>
            </w:r>
            <w:r>
              <w:t>ая</w:t>
            </w:r>
            <w:r w:rsidRPr="00B90E66">
              <w:t xml:space="preserve"> мощност</w:t>
            </w:r>
            <w:r>
              <w:t>ь</w:t>
            </w:r>
            <w:r w:rsidRPr="00B90E66">
              <w:t xml:space="preserve"> нетто</w:t>
            </w:r>
            <w:r>
              <w:t>, Гкал/</w:t>
            </w:r>
            <w:proofErr w:type="gramStart"/>
            <w:r>
              <w:t>ч</w:t>
            </w:r>
            <w:proofErr w:type="gramEnd"/>
          </w:p>
        </w:tc>
        <w:tc>
          <w:tcPr>
            <w:tcW w:w="643" w:type="pct"/>
            <w:vAlign w:val="center"/>
          </w:tcPr>
          <w:p w:rsidR="004E41D0" w:rsidRPr="000A7158" w:rsidRDefault="004E41D0" w:rsidP="004E41D0">
            <w:pPr>
              <w:ind w:left="-114" w:right="-166"/>
              <w:jc w:val="center"/>
            </w:pPr>
            <w:r>
              <w:t>0,492</w:t>
            </w:r>
          </w:p>
        </w:tc>
        <w:tc>
          <w:tcPr>
            <w:tcW w:w="643" w:type="pct"/>
            <w:vAlign w:val="center"/>
          </w:tcPr>
          <w:p w:rsidR="004E41D0" w:rsidRDefault="004E41D0" w:rsidP="004E41D0">
            <w:pPr>
              <w:ind w:left="-114" w:right="-166"/>
              <w:jc w:val="center"/>
            </w:pPr>
            <w:r>
              <w:t>0,295</w:t>
            </w:r>
          </w:p>
        </w:tc>
        <w:tc>
          <w:tcPr>
            <w:tcW w:w="643" w:type="pct"/>
            <w:vAlign w:val="center"/>
          </w:tcPr>
          <w:p w:rsidR="004E41D0" w:rsidRDefault="004E41D0" w:rsidP="004E41D0">
            <w:pPr>
              <w:ind w:left="-114" w:right="-166"/>
              <w:jc w:val="center"/>
            </w:pPr>
            <w:r>
              <w:t>1,741</w:t>
            </w:r>
          </w:p>
        </w:tc>
        <w:tc>
          <w:tcPr>
            <w:tcW w:w="643" w:type="pct"/>
            <w:vAlign w:val="center"/>
          </w:tcPr>
          <w:p w:rsidR="004E41D0" w:rsidRDefault="004E41D0" w:rsidP="004E41D0">
            <w:pPr>
              <w:ind w:left="-114" w:right="-166"/>
              <w:jc w:val="center"/>
            </w:pPr>
            <w:r>
              <w:t>0,0246</w:t>
            </w:r>
          </w:p>
        </w:tc>
        <w:tc>
          <w:tcPr>
            <w:tcW w:w="643" w:type="pct"/>
            <w:vAlign w:val="center"/>
          </w:tcPr>
          <w:p w:rsidR="004E41D0" w:rsidRDefault="004E41D0" w:rsidP="004E41D0">
            <w:pPr>
              <w:ind w:left="-114" w:right="-166"/>
              <w:jc w:val="center"/>
            </w:pPr>
            <w:r>
              <w:t>0,158</w:t>
            </w:r>
          </w:p>
        </w:tc>
      </w:tr>
      <w:tr w:rsidR="004E41D0" w:rsidTr="004E41D0">
        <w:trPr>
          <w:trHeight w:val="70"/>
        </w:trPr>
        <w:tc>
          <w:tcPr>
            <w:tcW w:w="1784" w:type="pct"/>
            <w:vAlign w:val="center"/>
          </w:tcPr>
          <w:p w:rsidR="004E41D0" w:rsidRDefault="004E41D0" w:rsidP="00B90E66">
            <w:r w:rsidRPr="00B90E66">
              <w:t>Потер</w:t>
            </w:r>
            <w:r>
              <w:t>и</w:t>
            </w:r>
            <w:r w:rsidRPr="00B90E66">
              <w:t xml:space="preserve"> тепловой мощности в т</w:t>
            </w:r>
            <w:r w:rsidRPr="00B90E66">
              <w:t>е</w:t>
            </w:r>
            <w:r w:rsidRPr="00B90E66">
              <w:t>пло</w:t>
            </w:r>
            <w:r>
              <w:t>вых сетях, Гкал/</w:t>
            </w:r>
            <w:proofErr w:type="gramStart"/>
            <w:r>
              <w:t>ч</w:t>
            </w:r>
            <w:proofErr w:type="gramEnd"/>
          </w:p>
        </w:tc>
        <w:tc>
          <w:tcPr>
            <w:tcW w:w="643" w:type="pct"/>
            <w:vAlign w:val="center"/>
          </w:tcPr>
          <w:p w:rsidR="004E41D0" w:rsidRPr="000A7158" w:rsidRDefault="004E41D0" w:rsidP="004E41D0">
            <w:pPr>
              <w:ind w:left="-114" w:right="-166"/>
              <w:jc w:val="center"/>
            </w:pPr>
            <w:r>
              <w:t>0,047</w:t>
            </w:r>
          </w:p>
        </w:tc>
        <w:tc>
          <w:tcPr>
            <w:tcW w:w="643" w:type="pct"/>
            <w:vAlign w:val="center"/>
          </w:tcPr>
          <w:p w:rsidR="004E41D0" w:rsidRDefault="004E41D0" w:rsidP="004E41D0">
            <w:pPr>
              <w:ind w:left="-114" w:right="-166"/>
              <w:jc w:val="center"/>
            </w:pPr>
            <w:r>
              <w:t>0,012</w:t>
            </w:r>
          </w:p>
        </w:tc>
        <w:tc>
          <w:tcPr>
            <w:tcW w:w="643" w:type="pct"/>
            <w:vAlign w:val="center"/>
          </w:tcPr>
          <w:p w:rsidR="004E41D0" w:rsidRDefault="004E41D0" w:rsidP="004E41D0">
            <w:pPr>
              <w:ind w:left="-114" w:right="-166"/>
              <w:jc w:val="center"/>
            </w:pPr>
            <w:r>
              <w:t>0,220</w:t>
            </w:r>
          </w:p>
        </w:tc>
        <w:tc>
          <w:tcPr>
            <w:tcW w:w="643" w:type="pct"/>
            <w:vAlign w:val="center"/>
          </w:tcPr>
          <w:p w:rsidR="004E41D0" w:rsidRDefault="004E41D0" w:rsidP="004E41D0">
            <w:pPr>
              <w:ind w:left="-114" w:right="-166"/>
              <w:jc w:val="center"/>
            </w:pPr>
            <w:r>
              <w:t>0,000</w:t>
            </w:r>
          </w:p>
        </w:tc>
        <w:tc>
          <w:tcPr>
            <w:tcW w:w="643" w:type="pct"/>
            <w:vAlign w:val="center"/>
          </w:tcPr>
          <w:p w:rsidR="004E41D0" w:rsidRDefault="004E41D0" w:rsidP="004E41D0">
            <w:pPr>
              <w:ind w:left="-114" w:right="-166"/>
              <w:jc w:val="center"/>
            </w:pPr>
            <w:r>
              <w:t>0,011</w:t>
            </w:r>
          </w:p>
        </w:tc>
      </w:tr>
      <w:tr w:rsidR="004E41D0" w:rsidTr="004E41D0">
        <w:tc>
          <w:tcPr>
            <w:tcW w:w="1784" w:type="pct"/>
            <w:vAlign w:val="center"/>
          </w:tcPr>
          <w:p w:rsidR="004E41D0" w:rsidRPr="00B90E66" w:rsidRDefault="004E41D0" w:rsidP="00B90E66">
            <w:r w:rsidRPr="00B90E66">
              <w:t>Присоединенн</w:t>
            </w:r>
            <w:r>
              <w:t>ая</w:t>
            </w:r>
            <w:r w:rsidRPr="00B90E66">
              <w:t xml:space="preserve"> теплов</w:t>
            </w:r>
            <w:r>
              <w:t>ая</w:t>
            </w:r>
            <w:r w:rsidRPr="00B90E66">
              <w:t xml:space="preserve"> н</w:t>
            </w:r>
            <w:r w:rsidRPr="00B90E66">
              <w:t>а</w:t>
            </w:r>
            <w:r w:rsidRPr="00B90E66">
              <w:t>грузк</w:t>
            </w:r>
            <w:r>
              <w:t>а, Гкал/</w:t>
            </w:r>
            <w:proofErr w:type="gramStart"/>
            <w:r>
              <w:t>ч</w:t>
            </w:r>
            <w:proofErr w:type="gramEnd"/>
          </w:p>
        </w:tc>
        <w:tc>
          <w:tcPr>
            <w:tcW w:w="643" w:type="pct"/>
            <w:vAlign w:val="center"/>
          </w:tcPr>
          <w:p w:rsidR="004E41D0" w:rsidRPr="000A7158" w:rsidRDefault="004E41D0" w:rsidP="004E41D0">
            <w:pPr>
              <w:ind w:left="-114" w:right="-166"/>
              <w:jc w:val="center"/>
            </w:pPr>
            <w:r>
              <w:t>0,155</w:t>
            </w:r>
          </w:p>
        </w:tc>
        <w:tc>
          <w:tcPr>
            <w:tcW w:w="643" w:type="pct"/>
            <w:vAlign w:val="center"/>
          </w:tcPr>
          <w:p w:rsidR="004E41D0" w:rsidRDefault="004E41D0" w:rsidP="004E41D0">
            <w:pPr>
              <w:ind w:left="-114" w:right="-166"/>
              <w:jc w:val="center"/>
            </w:pPr>
            <w:r>
              <w:t>0,128</w:t>
            </w:r>
          </w:p>
        </w:tc>
        <w:tc>
          <w:tcPr>
            <w:tcW w:w="643" w:type="pct"/>
            <w:vAlign w:val="center"/>
          </w:tcPr>
          <w:p w:rsidR="004E41D0" w:rsidRDefault="004E41D0" w:rsidP="004E41D0">
            <w:pPr>
              <w:ind w:left="-114" w:right="-166"/>
              <w:jc w:val="center"/>
            </w:pPr>
            <w:r>
              <w:t>0,890</w:t>
            </w:r>
          </w:p>
        </w:tc>
        <w:tc>
          <w:tcPr>
            <w:tcW w:w="643" w:type="pct"/>
            <w:vAlign w:val="center"/>
          </w:tcPr>
          <w:p w:rsidR="004E41D0" w:rsidRDefault="004E41D0" w:rsidP="004E41D0">
            <w:pPr>
              <w:ind w:left="-114" w:right="-166"/>
              <w:jc w:val="center"/>
            </w:pPr>
            <w:r>
              <w:t>0,020</w:t>
            </w:r>
          </w:p>
        </w:tc>
        <w:tc>
          <w:tcPr>
            <w:tcW w:w="643" w:type="pct"/>
            <w:vAlign w:val="center"/>
          </w:tcPr>
          <w:p w:rsidR="004E41D0" w:rsidRDefault="004E41D0" w:rsidP="004E41D0">
            <w:pPr>
              <w:ind w:left="-114" w:right="-166"/>
              <w:jc w:val="center"/>
            </w:pPr>
            <w:r>
              <w:t>0,128</w:t>
            </w:r>
          </w:p>
        </w:tc>
      </w:tr>
    </w:tbl>
    <w:p w:rsidR="007B668C" w:rsidRDefault="007B668C" w:rsidP="00E4646A">
      <w:pPr>
        <w:pStyle w:val="7"/>
      </w:pPr>
      <w:r w:rsidRPr="00AD1F05">
        <w:t>1.6.2</w:t>
      </w:r>
      <w:r w:rsidR="00BB445D" w:rsidRPr="00AD1F05">
        <w:t>. </w:t>
      </w:r>
      <w:r w:rsidRPr="00AD1F05">
        <w:t>Резервы и дефициты тепловой мощности нетто по каждому источнику тепловой энергии и выводам тепловой мощности от источников тепловой энергии</w:t>
      </w:r>
    </w:p>
    <w:p w:rsidR="00865A74" w:rsidRDefault="00865A74" w:rsidP="00865A74">
      <w:pPr>
        <w:spacing w:line="276" w:lineRule="auto"/>
        <w:ind w:firstLine="709"/>
      </w:pPr>
      <w:r>
        <w:t>Балансы тепловой мощности и тепловых нагрузок котельных приведены в таблице 2.</w:t>
      </w:r>
      <w:r w:rsidR="00201215">
        <w:t>15</w:t>
      </w:r>
      <w:r>
        <w:t>.</w:t>
      </w:r>
    </w:p>
    <w:p w:rsidR="00865A74" w:rsidRPr="00865A74" w:rsidRDefault="00865A74" w:rsidP="00865A74">
      <w:pPr>
        <w:spacing w:line="276" w:lineRule="auto"/>
        <w:ind w:firstLine="709"/>
      </w:pPr>
    </w:p>
    <w:p w:rsidR="00C67D5B" w:rsidRDefault="00C67D5B" w:rsidP="00E4646A">
      <w:pPr>
        <w:pStyle w:val="a"/>
        <w:numPr>
          <w:ilvl w:val="0"/>
          <w:numId w:val="8"/>
        </w:numPr>
        <w:spacing w:line="300" w:lineRule="auto"/>
      </w:pPr>
      <w:r>
        <w:t>– Балансы тепловой мощнос</w:t>
      </w:r>
      <w:r w:rsidR="000C6728">
        <w:t>ти и тепловых нагрузок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1354"/>
        <w:gridCol w:w="1353"/>
        <w:gridCol w:w="1353"/>
        <w:gridCol w:w="1353"/>
        <w:gridCol w:w="1353"/>
      </w:tblGrid>
      <w:tr w:rsidR="004E41D0" w:rsidTr="004E41D0">
        <w:tc>
          <w:tcPr>
            <w:tcW w:w="1753" w:type="pct"/>
            <w:tcBorders>
              <w:tl2br w:val="single" w:sz="4" w:space="0" w:color="auto"/>
            </w:tcBorders>
            <w:vAlign w:val="center"/>
          </w:tcPr>
          <w:p w:rsidR="004E41D0" w:rsidRPr="004E41D0" w:rsidRDefault="004E41D0" w:rsidP="009B4E2A">
            <w:pPr>
              <w:jc w:val="right"/>
              <w:rPr>
                <w:b/>
                <w:sz w:val="22"/>
              </w:rPr>
            </w:pPr>
            <w:r w:rsidRPr="004E41D0">
              <w:rPr>
                <w:b/>
                <w:sz w:val="22"/>
              </w:rPr>
              <w:t>Источник тепловой энергии</w:t>
            </w:r>
          </w:p>
          <w:p w:rsidR="004E41D0" w:rsidRPr="004E41D0" w:rsidRDefault="004E41D0" w:rsidP="009B4E2A">
            <w:pPr>
              <w:rPr>
                <w:b/>
                <w:sz w:val="22"/>
              </w:rPr>
            </w:pPr>
          </w:p>
          <w:p w:rsidR="004E41D0" w:rsidRDefault="004E41D0" w:rsidP="009B4E2A">
            <w:r w:rsidRPr="004E41D0">
              <w:rPr>
                <w:b/>
                <w:sz w:val="22"/>
              </w:rPr>
              <w:t>Наименование показателя</w:t>
            </w:r>
          </w:p>
        </w:tc>
        <w:tc>
          <w:tcPr>
            <w:tcW w:w="649" w:type="pct"/>
            <w:vAlign w:val="center"/>
          </w:tcPr>
          <w:p w:rsidR="004E41D0" w:rsidRPr="006851D2" w:rsidRDefault="004E41D0" w:rsidP="004E41D0">
            <w:pPr>
              <w:ind w:left="-113" w:right="-113"/>
              <w:jc w:val="center"/>
              <w:rPr>
                <w:b/>
                <w:sz w:val="20"/>
              </w:rPr>
            </w:pPr>
            <w:r w:rsidRPr="006851D2">
              <w:rPr>
                <w:b/>
                <w:sz w:val="20"/>
              </w:rPr>
              <w:t>Котельная №1 с.</w:t>
            </w:r>
            <w:r w:rsidRPr="006851D2">
              <w:rPr>
                <w:sz w:val="20"/>
              </w:rPr>
              <w:t> </w:t>
            </w:r>
            <w:r w:rsidRPr="006851D2">
              <w:rPr>
                <w:b/>
                <w:sz w:val="20"/>
              </w:rPr>
              <w:t>Шмаково</w:t>
            </w:r>
          </w:p>
        </w:tc>
        <w:tc>
          <w:tcPr>
            <w:tcW w:w="649" w:type="pct"/>
            <w:vAlign w:val="center"/>
          </w:tcPr>
          <w:p w:rsidR="004E41D0" w:rsidRPr="006851D2" w:rsidRDefault="004E41D0" w:rsidP="004E41D0">
            <w:pPr>
              <w:ind w:left="-113" w:right="-113"/>
              <w:jc w:val="center"/>
              <w:rPr>
                <w:b/>
                <w:sz w:val="20"/>
              </w:rPr>
            </w:pPr>
            <w:r w:rsidRPr="006851D2">
              <w:rPr>
                <w:b/>
                <w:sz w:val="20"/>
              </w:rPr>
              <w:t>Котельная №2 с.</w:t>
            </w:r>
            <w:r w:rsidRPr="006851D2">
              <w:rPr>
                <w:sz w:val="20"/>
              </w:rPr>
              <w:t> </w:t>
            </w:r>
            <w:r w:rsidRPr="006851D2">
              <w:rPr>
                <w:b/>
                <w:sz w:val="20"/>
              </w:rPr>
              <w:t>Шмаково</w:t>
            </w:r>
          </w:p>
        </w:tc>
        <w:tc>
          <w:tcPr>
            <w:tcW w:w="649" w:type="pct"/>
            <w:vAlign w:val="center"/>
          </w:tcPr>
          <w:p w:rsidR="004E41D0" w:rsidRPr="006851D2" w:rsidRDefault="004E41D0" w:rsidP="004E41D0">
            <w:pPr>
              <w:ind w:left="-113" w:right="-113"/>
              <w:jc w:val="center"/>
              <w:rPr>
                <w:b/>
                <w:sz w:val="20"/>
              </w:rPr>
            </w:pPr>
            <w:r w:rsidRPr="006851D2">
              <w:rPr>
                <w:b/>
                <w:sz w:val="20"/>
              </w:rPr>
              <w:t>Котельная №3 с.</w:t>
            </w:r>
            <w:r w:rsidRPr="006851D2">
              <w:rPr>
                <w:sz w:val="20"/>
              </w:rPr>
              <w:t> </w:t>
            </w:r>
            <w:r w:rsidRPr="006851D2">
              <w:rPr>
                <w:b/>
                <w:sz w:val="20"/>
              </w:rPr>
              <w:t>Шмаково</w:t>
            </w:r>
          </w:p>
        </w:tc>
        <w:tc>
          <w:tcPr>
            <w:tcW w:w="649" w:type="pct"/>
            <w:vAlign w:val="center"/>
          </w:tcPr>
          <w:p w:rsidR="004E41D0" w:rsidRPr="006851D2" w:rsidRDefault="004E41D0" w:rsidP="004E41D0">
            <w:pPr>
              <w:ind w:left="-113" w:right="-113"/>
              <w:jc w:val="center"/>
              <w:rPr>
                <w:b/>
                <w:sz w:val="20"/>
              </w:rPr>
            </w:pPr>
            <w:r w:rsidRPr="006851D2">
              <w:rPr>
                <w:b/>
                <w:sz w:val="20"/>
              </w:rPr>
              <w:t>Котельная №4 с.</w:t>
            </w:r>
            <w:r w:rsidRPr="006851D2">
              <w:rPr>
                <w:sz w:val="20"/>
              </w:rPr>
              <w:t> </w:t>
            </w:r>
            <w:r w:rsidRPr="006851D2">
              <w:rPr>
                <w:b/>
                <w:sz w:val="20"/>
              </w:rPr>
              <w:t>Шмаково</w:t>
            </w:r>
          </w:p>
        </w:tc>
        <w:tc>
          <w:tcPr>
            <w:tcW w:w="649" w:type="pct"/>
            <w:vAlign w:val="center"/>
          </w:tcPr>
          <w:p w:rsidR="004E41D0" w:rsidRPr="006851D2" w:rsidRDefault="004E41D0" w:rsidP="004E41D0">
            <w:pPr>
              <w:ind w:left="-113" w:right="-113"/>
              <w:jc w:val="center"/>
              <w:rPr>
                <w:b/>
                <w:sz w:val="20"/>
              </w:rPr>
            </w:pPr>
            <w:r>
              <w:rPr>
                <w:b/>
                <w:sz w:val="20"/>
              </w:rPr>
              <w:t>Резервная к</w:t>
            </w:r>
            <w:r w:rsidRPr="006851D2">
              <w:rPr>
                <w:b/>
                <w:sz w:val="20"/>
              </w:rPr>
              <w:t>отельная с.</w:t>
            </w:r>
            <w:r w:rsidRPr="006851D2">
              <w:rPr>
                <w:sz w:val="20"/>
              </w:rPr>
              <w:t> </w:t>
            </w:r>
            <w:r w:rsidRPr="006851D2">
              <w:rPr>
                <w:b/>
                <w:sz w:val="20"/>
              </w:rPr>
              <w:t>Шмаково</w:t>
            </w:r>
          </w:p>
        </w:tc>
      </w:tr>
      <w:tr w:rsidR="004E41D0" w:rsidTr="004E41D0">
        <w:tc>
          <w:tcPr>
            <w:tcW w:w="1753" w:type="pct"/>
            <w:vAlign w:val="center"/>
          </w:tcPr>
          <w:p w:rsidR="004E41D0" w:rsidRDefault="004E41D0" w:rsidP="00C67D5B">
            <w:r w:rsidRPr="00C67D5B">
              <w:t>Резерв</w:t>
            </w:r>
            <w:r>
              <w:t xml:space="preserve"> </w:t>
            </w:r>
            <w:r w:rsidRPr="00C67D5B">
              <w:t>тепловой мощности не</w:t>
            </w:r>
            <w:r w:rsidRPr="00C67D5B">
              <w:t>т</w:t>
            </w:r>
            <w:r w:rsidRPr="00C67D5B">
              <w:t>то</w:t>
            </w:r>
            <w:r>
              <w:t>, Гкал/</w:t>
            </w:r>
            <w:proofErr w:type="gramStart"/>
            <w:r>
              <w:t>ч</w:t>
            </w:r>
            <w:proofErr w:type="gramEnd"/>
          </w:p>
        </w:tc>
        <w:tc>
          <w:tcPr>
            <w:tcW w:w="649" w:type="pct"/>
            <w:vAlign w:val="center"/>
          </w:tcPr>
          <w:p w:rsidR="004E41D0" w:rsidRPr="00A42570" w:rsidRDefault="004E41D0" w:rsidP="004E41D0">
            <w:pPr>
              <w:ind w:left="-113" w:right="-113"/>
              <w:jc w:val="center"/>
            </w:pPr>
            <w:r>
              <w:t>0,275</w:t>
            </w:r>
          </w:p>
        </w:tc>
        <w:tc>
          <w:tcPr>
            <w:tcW w:w="649" w:type="pct"/>
            <w:vAlign w:val="center"/>
          </w:tcPr>
          <w:p w:rsidR="004E41D0" w:rsidRDefault="004E41D0" w:rsidP="004E41D0">
            <w:pPr>
              <w:ind w:left="-113" w:right="-113"/>
              <w:jc w:val="center"/>
            </w:pPr>
            <w:r>
              <w:t>0,146</w:t>
            </w:r>
          </w:p>
        </w:tc>
        <w:tc>
          <w:tcPr>
            <w:tcW w:w="649" w:type="pct"/>
            <w:vAlign w:val="center"/>
          </w:tcPr>
          <w:p w:rsidR="004E41D0" w:rsidRDefault="004E41D0" w:rsidP="004E41D0">
            <w:pPr>
              <w:ind w:left="-113" w:right="-113"/>
              <w:jc w:val="center"/>
            </w:pPr>
            <w:r>
              <w:t>0,578</w:t>
            </w:r>
          </w:p>
        </w:tc>
        <w:tc>
          <w:tcPr>
            <w:tcW w:w="649" w:type="pct"/>
            <w:vAlign w:val="center"/>
          </w:tcPr>
          <w:p w:rsidR="004E41D0" w:rsidRDefault="004E41D0" w:rsidP="004E41D0">
            <w:pPr>
              <w:ind w:left="-113" w:right="-113"/>
              <w:jc w:val="center"/>
            </w:pPr>
            <w:r>
              <w:t>0,0035</w:t>
            </w:r>
          </w:p>
        </w:tc>
        <w:tc>
          <w:tcPr>
            <w:tcW w:w="649" w:type="pct"/>
            <w:vAlign w:val="center"/>
          </w:tcPr>
          <w:p w:rsidR="004E41D0" w:rsidRDefault="00C10CEB" w:rsidP="004E41D0">
            <w:pPr>
              <w:ind w:left="-113" w:right="-113"/>
              <w:jc w:val="center"/>
            </w:pPr>
            <w:r>
              <w:t>0,014</w:t>
            </w:r>
          </w:p>
        </w:tc>
      </w:tr>
      <w:tr w:rsidR="004E41D0" w:rsidTr="004E41D0">
        <w:tc>
          <w:tcPr>
            <w:tcW w:w="1753" w:type="pct"/>
            <w:vAlign w:val="center"/>
          </w:tcPr>
          <w:p w:rsidR="004E41D0" w:rsidRDefault="004E41D0" w:rsidP="00C67D5B">
            <w:r w:rsidRPr="00C67D5B">
              <w:t>Дефицит тепловой мощности нетто</w:t>
            </w:r>
            <w:r>
              <w:t>, Гкал/</w:t>
            </w:r>
            <w:proofErr w:type="gramStart"/>
            <w:r>
              <w:t>ч</w:t>
            </w:r>
            <w:proofErr w:type="gramEnd"/>
          </w:p>
        </w:tc>
        <w:tc>
          <w:tcPr>
            <w:tcW w:w="649" w:type="pct"/>
            <w:vAlign w:val="center"/>
          </w:tcPr>
          <w:p w:rsidR="004E41D0" w:rsidRPr="005313E3" w:rsidRDefault="004E41D0" w:rsidP="004E41D0">
            <w:pPr>
              <w:ind w:left="-113" w:right="-113"/>
              <w:jc w:val="center"/>
              <w:rPr>
                <w:highlight w:val="yellow"/>
              </w:rPr>
            </w:pPr>
            <w:r w:rsidRPr="00E4646A">
              <w:t>-</w:t>
            </w:r>
          </w:p>
        </w:tc>
        <w:tc>
          <w:tcPr>
            <w:tcW w:w="649" w:type="pct"/>
            <w:vAlign w:val="center"/>
          </w:tcPr>
          <w:p w:rsidR="004E41D0" w:rsidRPr="00E4646A" w:rsidRDefault="004E41D0" w:rsidP="004E41D0">
            <w:pPr>
              <w:ind w:left="-113" w:right="-113"/>
              <w:jc w:val="center"/>
            </w:pPr>
            <w:r>
              <w:t>-</w:t>
            </w:r>
          </w:p>
        </w:tc>
        <w:tc>
          <w:tcPr>
            <w:tcW w:w="649" w:type="pct"/>
            <w:vAlign w:val="center"/>
          </w:tcPr>
          <w:p w:rsidR="004E41D0" w:rsidRPr="005313E3" w:rsidRDefault="004E41D0" w:rsidP="004E41D0">
            <w:pPr>
              <w:ind w:left="-113" w:right="-113"/>
              <w:jc w:val="center"/>
              <w:rPr>
                <w:highlight w:val="yellow"/>
              </w:rPr>
            </w:pPr>
            <w:r w:rsidRPr="00E4646A">
              <w:t>-</w:t>
            </w:r>
          </w:p>
        </w:tc>
        <w:tc>
          <w:tcPr>
            <w:tcW w:w="649" w:type="pct"/>
            <w:vAlign w:val="center"/>
          </w:tcPr>
          <w:p w:rsidR="004E41D0" w:rsidRPr="00E4646A" w:rsidRDefault="004E41D0" w:rsidP="004E41D0">
            <w:pPr>
              <w:ind w:left="-113" w:right="-113"/>
              <w:jc w:val="center"/>
            </w:pPr>
            <w:r>
              <w:t>-</w:t>
            </w:r>
          </w:p>
        </w:tc>
        <w:tc>
          <w:tcPr>
            <w:tcW w:w="649" w:type="pct"/>
            <w:vAlign w:val="center"/>
          </w:tcPr>
          <w:p w:rsidR="004E41D0" w:rsidRDefault="004E41D0" w:rsidP="004E41D0">
            <w:pPr>
              <w:ind w:left="-113" w:right="-113"/>
              <w:jc w:val="center"/>
            </w:pPr>
            <w:r>
              <w:t>-</w:t>
            </w:r>
          </w:p>
        </w:tc>
      </w:tr>
    </w:tbl>
    <w:p w:rsidR="007B668C" w:rsidRPr="00AD1F05" w:rsidRDefault="007B668C" w:rsidP="00E4646A">
      <w:pPr>
        <w:pStyle w:val="7"/>
      </w:pPr>
      <w:r w:rsidRPr="00AD1F05">
        <w:t>1.6.3</w:t>
      </w:r>
      <w:r w:rsidR="00BB445D" w:rsidRPr="00AD1F05">
        <w:t>. </w:t>
      </w:r>
      <w:proofErr w:type="gramStart"/>
      <w:r w:rsidRPr="00AD1F05">
        <w:t>Гидравлические режимы</w:t>
      </w:r>
      <w:r w:rsidR="008B2D86" w:rsidRPr="00AD1F05">
        <w:t>,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roofErr w:type="gramEnd"/>
    </w:p>
    <w:p w:rsidR="008B2D86" w:rsidRPr="00865A74" w:rsidRDefault="00C67D5B" w:rsidP="00865A74">
      <w:pPr>
        <w:spacing w:line="276" w:lineRule="auto"/>
        <w:ind w:firstLine="709"/>
      </w:pPr>
      <w:r>
        <w:t xml:space="preserve">Расчетные гидравлические режимы, </w:t>
      </w:r>
      <w:r w:rsidRPr="00C67D5B">
        <w:t>обеспечивающие передачу тепловой энергии от исто</w:t>
      </w:r>
      <w:r w:rsidRPr="00C67D5B">
        <w:t>ч</w:t>
      </w:r>
      <w:r w:rsidRPr="00C67D5B">
        <w:t>ника тепловой энергии до самого удаленного потребителя</w:t>
      </w:r>
      <w:r>
        <w:t xml:space="preserve">, приведены в </w:t>
      </w:r>
      <w:r w:rsidRPr="00865A74">
        <w:t>таблице 2.</w:t>
      </w:r>
      <w:r w:rsidR="000C6728">
        <w:t>1</w:t>
      </w:r>
      <w:r w:rsidR="00ED1809">
        <w:t>6</w:t>
      </w:r>
      <w:r w:rsidRPr="00865A74">
        <w:t>.</w:t>
      </w:r>
    </w:p>
    <w:p w:rsidR="001D6DD6" w:rsidRDefault="001D6DD6" w:rsidP="001D6DD6">
      <w:pPr>
        <w:spacing w:line="276" w:lineRule="auto"/>
        <w:ind w:firstLine="709"/>
      </w:pPr>
      <w:r>
        <w:t xml:space="preserve">Данные режимы обеспечивают резерв разницы давлений между подающим и обратным трубопроводом на </w:t>
      </w:r>
      <w:r w:rsidRPr="00C67D5B">
        <w:t>само</w:t>
      </w:r>
      <w:r>
        <w:t>м</w:t>
      </w:r>
      <w:r w:rsidRPr="00C67D5B">
        <w:t xml:space="preserve"> удаленно</w:t>
      </w:r>
      <w:r>
        <w:t>м потребителе.</w:t>
      </w:r>
    </w:p>
    <w:p w:rsidR="001D6DD6" w:rsidRDefault="001D6DD6">
      <w:r>
        <w:br w:type="page"/>
      </w:r>
    </w:p>
    <w:p w:rsidR="001D6DD6" w:rsidRDefault="001D6DD6"/>
    <w:p w:rsidR="0010310B" w:rsidRDefault="0010310B" w:rsidP="00E4646A">
      <w:pPr>
        <w:pStyle w:val="a"/>
        <w:numPr>
          <w:ilvl w:val="0"/>
          <w:numId w:val="8"/>
        </w:numPr>
        <w:spacing w:line="300" w:lineRule="auto"/>
      </w:pPr>
      <w:r>
        <w:t xml:space="preserve"> – Гидравлические режимы тепловых сетей</w:t>
      </w:r>
    </w:p>
    <w:tbl>
      <w:tblPr>
        <w:tblStyle w:val="a7"/>
        <w:tblW w:w="0" w:type="auto"/>
        <w:tblLayout w:type="fixed"/>
        <w:tblLook w:val="04A0"/>
      </w:tblPr>
      <w:tblGrid>
        <w:gridCol w:w="2660"/>
        <w:gridCol w:w="1417"/>
        <w:gridCol w:w="2552"/>
        <w:gridCol w:w="3795"/>
      </w:tblGrid>
      <w:tr w:rsidR="00C67D5B" w:rsidTr="00341116">
        <w:tc>
          <w:tcPr>
            <w:tcW w:w="2660" w:type="dxa"/>
            <w:vAlign w:val="center"/>
          </w:tcPr>
          <w:p w:rsidR="00C67D5B" w:rsidRPr="001E70A3" w:rsidRDefault="00C67D5B" w:rsidP="005421FD">
            <w:pPr>
              <w:jc w:val="center"/>
              <w:rPr>
                <w:b/>
              </w:rPr>
            </w:pPr>
            <w:r w:rsidRPr="001E70A3">
              <w:rPr>
                <w:b/>
              </w:rPr>
              <w:t>Источник тепловой энергии</w:t>
            </w:r>
          </w:p>
        </w:tc>
        <w:tc>
          <w:tcPr>
            <w:tcW w:w="1417" w:type="dxa"/>
            <w:vAlign w:val="center"/>
          </w:tcPr>
          <w:p w:rsidR="00C67D5B" w:rsidRPr="001E70A3" w:rsidRDefault="0010310B" w:rsidP="00ED1809">
            <w:pPr>
              <w:ind w:left="-108" w:right="-108"/>
              <w:jc w:val="center"/>
              <w:rPr>
                <w:b/>
              </w:rPr>
            </w:pPr>
            <w:r w:rsidRPr="001E70A3">
              <w:rPr>
                <w:b/>
              </w:rPr>
              <w:t>Трубопровод</w:t>
            </w:r>
          </w:p>
        </w:tc>
        <w:tc>
          <w:tcPr>
            <w:tcW w:w="2552" w:type="dxa"/>
            <w:vAlign w:val="center"/>
          </w:tcPr>
          <w:p w:rsidR="00C67D5B" w:rsidRPr="001E70A3" w:rsidRDefault="00C67D5B" w:rsidP="005421FD">
            <w:pPr>
              <w:jc w:val="center"/>
              <w:rPr>
                <w:b/>
              </w:rPr>
            </w:pPr>
            <w:r w:rsidRPr="001E70A3">
              <w:rPr>
                <w:b/>
              </w:rPr>
              <w:t>Напор в начале м</w:t>
            </w:r>
            <w:r w:rsidRPr="001E70A3">
              <w:rPr>
                <w:b/>
              </w:rPr>
              <w:t>а</w:t>
            </w:r>
            <w:r w:rsidRPr="001E70A3">
              <w:rPr>
                <w:b/>
              </w:rPr>
              <w:t xml:space="preserve">гистральной сети, </w:t>
            </w:r>
            <w:proofErr w:type="gramStart"/>
            <w:r w:rsidRPr="001E70A3">
              <w:rPr>
                <w:b/>
              </w:rPr>
              <w:t>м</w:t>
            </w:r>
            <w:proofErr w:type="gramEnd"/>
          </w:p>
        </w:tc>
        <w:tc>
          <w:tcPr>
            <w:tcW w:w="3795" w:type="dxa"/>
            <w:vAlign w:val="center"/>
          </w:tcPr>
          <w:p w:rsidR="00C67D5B" w:rsidRPr="001E70A3" w:rsidRDefault="00C67D5B" w:rsidP="00341116">
            <w:pPr>
              <w:ind w:left="-108"/>
              <w:jc w:val="center"/>
              <w:rPr>
                <w:b/>
              </w:rPr>
            </w:pPr>
            <w:r w:rsidRPr="001E70A3">
              <w:rPr>
                <w:b/>
              </w:rPr>
              <w:t>Напор в конце магистральной сети</w:t>
            </w:r>
            <w:r w:rsidR="0010310B" w:rsidRPr="001E70A3">
              <w:rPr>
                <w:b/>
              </w:rPr>
              <w:t xml:space="preserve"> (удаленного потребител</w:t>
            </w:r>
            <w:r w:rsidR="00341116">
              <w:rPr>
                <w:b/>
              </w:rPr>
              <w:t>я</w:t>
            </w:r>
            <w:r w:rsidR="0010310B" w:rsidRPr="001E70A3">
              <w:rPr>
                <w:b/>
              </w:rPr>
              <w:t>)</w:t>
            </w:r>
            <w:r w:rsidRPr="001E70A3">
              <w:rPr>
                <w:b/>
              </w:rPr>
              <w:t xml:space="preserve">, </w:t>
            </w:r>
            <w:proofErr w:type="gramStart"/>
            <w:r w:rsidRPr="001E70A3">
              <w:rPr>
                <w:b/>
              </w:rPr>
              <w:t>м</w:t>
            </w:r>
            <w:proofErr w:type="gramEnd"/>
          </w:p>
        </w:tc>
      </w:tr>
      <w:tr w:rsidR="0010310B" w:rsidTr="00341116">
        <w:tc>
          <w:tcPr>
            <w:tcW w:w="2660" w:type="dxa"/>
            <w:vMerge w:val="restart"/>
            <w:vAlign w:val="center"/>
          </w:tcPr>
          <w:p w:rsidR="0010310B" w:rsidRDefault="0010310B" w:rsidP="00183281">
            <w:pPr>
              <w:ind w:left="-142" w:right="-108"/>
              <w:jc w:val="center"/>
            </w:pPr>
            <w:r>
              <w:t>Котельная</w:t>
            </w:r>
            <w:r w:rsidR="00183281">
              <w:t xml:space="preserve"> №1</w:t>
            </w:r>
            <w:r>
              <w:t xml:space="preserve"> </w:t>
            </w:r>
            <w:r w:rsidR="00183281">
              <w:t>с.</w:t>
            </w:r>
            <w:r w:rsidR="00183281" w:rsidRPr="00AD1F05">
              <w:t> </w:t>
            </w:r>
            <w:r w:rsidR="00A84E67">
              <w:t>Шмаково</w:t>
            </w:r>
          </w:p>
        </w:tc>
        <w:tc>
          <w:tcPr>
            <w:tcW w:w="1417" w:type="dxa"/>
          </w:tcPr>
          <w:p w:rsidR="0010310B" w:rsidRDefault="0010310B" w:rsidP="0010310B">
            <w:r>
              <w:t>П</w:t>
            </w:r>
            <w:r w:rsidRPr="0010310B">
              <w:t>рям</w:t>
            </w:r>
            <w:r>
              <w:t>ой</w:t>
            </w:r>
            <w:r w:rsidRPr="0010310B">
              <w:t xml:space="preserve"> </w:t>
            </w:r>
          </w:p>
        </w:tc>
        <w:tc>
          <w:tcPr>
            <w:tcW w:w="2552" w:type="dxa"/>
            <w:vAlign w:val="center"/>
          </w:tcPr>
          <w:p w:rsidR="0010310B" w:rsidRDefault="00ED1809" w:rsidP="0010310B">
            <w:pPr>
              <w:jc w:val="center"/>
            </w:pPr>
            <w:r>
              <w:t>20</w:t>
            </w:r>
          </w:p>
        </w:tc>
        <w:tc>
          <w:tcPr>
            <w:tcW w:w="3795" w:type="dxa"/>
            <w:vAlign w:val="center"/>
          </w:tcPr>
          <w:p w:rsidR="0010310B" w:rsidRPr="00A42570" w:rsidRDefault="006851D2" w:rsidP="00512167">
            <w:pPr>
              <w:jc w:val="center"/>
            </w:pPr>
            <w:r>
              <w:t>18,2</w:t>
            </w:r>
          </w:p>
        </w:tc>
      </w:tr>
      <w:tr w:rsidR="0010310B" w:rsidTr="00341116">
        <w:tc>
          <w:tcPr>
            <w:tcW w:w="2660" w:type="dxa"/>
            <w:vMerge/>
            <w:vAlign w:val="center"/>
          </w:tcPr>
          <w:p w:rsidR="0010310B" w:rsidRDefault="0010310B" w:rsidP="001E70A3">
            <w:pPr>
              <w:jc w:val="center"/>
            </w:pPr>
          </w:p>
        </w:tc>
        <w:tc>
          <w:tcPr>
            <w:tcW w:w="1417" w:type="dxa"/>
          </w:tcPr>
          <w:p w:rsidR="0010310B" w:rsidRDefault="0010310B" w:rsidP="0010310B">
            <w:r w:rsidRPr="0010310B">
              <w:t>Обр</w:t>
            </w:r>
            <w:r>
              <w:t>атный</w:t>
            </w:r>
          </w:p>
        </w:tc>
        <w:tc>
          <w:tcPr>
            <w:tcW w:w="2552" w:type="dxa"/>
            <w:vAlign w:val="center"/>
          </w:tcPr>
          <w:p w:rsidR="0010310B" w:rsidRDefault="0010310B" w:rsidP="0010310B">
            <w:pPr>
              <w:jc w:val="center"/>
            </w:pPr>
            <w:r>
              <w:t>10</w:t>
            </w:r>
          </w:p>
        </w:tc>
        <w:tc>
          <w:tcPr>
            <w:tcW w:w="3795" w:type="dxa"/>
            <w:vAlign w:val="center"/>
          </w:tcPr>
          <w:p w:rsidR="0010310B" w:rsidRPr="00A42570" w:rsidRDefault="006851D2" w:rsidP="00ED1809">
            <w:pPr>
              <w:jc w:val="center"/>
            </w:pPr>
            <w:r>
              <w:t>11,8</w:t>
            </w:r>
          </w:p>
        </w:tc>
      </w:tr>
      <w:tr w:rsidR="00183281" w:rsidRPr="00A42570" w:rsidTr="00341116">
        <w:tc>
          <w:tcPr>
            <w:tcW w:w="2660" w:type="dxa"/>
            <w:vMerge w:val="restart"/>
          </w:tcPr>
          <w:p w:rsidR="00183281" w:rsidRDefault="00183281" w:rsidP="004A5037">
            <w:pPr>
              <w:ind w:left="-142" w:right="-108"/>
              <w:jc w:val="center"/>
            </w:pPr>
            <w:r>
              <w:t>Котельная №2 с.</w:t>
            </w:r>
            <w:r w:rsidRPr="00AD1F05">
              <w:t> </w:t>
            </w:r>
            <w:r>
              <w:t>Шмаково</w:t>
            </w:r>
          </w:p>
        </w:tc>
        <w:tc>
          <w:tcPr>
            <w:tcW w:w="1417" w:type="dxa"/>
          </w:tcPr>
          <w:p w:rsidR="00183281" w:rsidRDefault="00183281" w:rsidP="004A5037">
            <w:r>
              <w:t>П</w:t>
            </w:r>
            <w:r w:rsidRPr="0010310B">
              <w:t>рям</w:t>
            </w:r>
            <w:r>
              <w:t>ой</w:t>
            </w:r>
            <w:r w:rsidRPr="0010310B">
              <w:t xml:space="preserve"> </w:t>
            </w:r>
          </w:p>
        </w:tc>
        <w:tc>
          <w:tcPr>
            <w:tcW w:w="2552" w:type="dxa"/>
          </w:tcPr>
          <w:p w:rsidR="00183281" w:rsidRDefault="00183281" w:rsidP="004A5037">
            <w:pPr>
              <w:jc w:val="center"/>
            </w:pPr>
            <w:r>
              <w:t>20</w:t>
            </w:r>
          </w:p>
        </w:tc>
        <w:tc>
          <w:tcPr>
            <w:tcW w:w="3795" w:type="dxa"/>
          </w:tcPr>
          <w:p w:rsidR="00183281" w:rsidRPr="00A42570" w:rsidRDefault="006851D2" w:rsidP="004A5037">
            <w:pPr>
              <w:jc w:val="center"/>
            </w:pPr>
            <w:r>
              <w:t>19,2</w:t>
            </w:r>
          </w:p>
        </w:tc>
      </w:tr>
      <w:tr w:rsidR="00183281" w:rsidRPr="00A42570" w:rsidTr="00341116">
        <w:tc>
          <w:tcPr>
            <w:tcW w:w="2660" w:type="dxa"/>
            <w:vMerge/>
          </w:tcPr>
          <w:p w:rsidR="00183281" w:rsidRDefault="00183281" w:rsidP="004A5037">
            <w:pPr>
              <w:jc w:val="center"/>
            </w:pPr>
          </w:p>
        </w:tc>
        <w:tc>
          <w:tcPr>
            <w:tcW w:w="1417" w:type="dxa"/>
          </w:tcPr>
          <w:p w:rsidR="00183281" w:rsidRDefault="00183281" w:rsidP="004A5037">
            <w:r w:rsidRPr="0010310B">
              <w:t>Обр</w:t>
            </w:r>
            <w:r>
              <w:t>атный</w:t>
            </w:r>
          </w:p>
        </w:tc>
        <w:tc>
          <w:tcPr>
            <w:tcW w:w="2552" w:type="dxa"/>
          </w:tcPr>
          <w:p w:rsidR="00183281" w:rsidRDefault="00183281" w:rsidP="004A5037">
            <w:pPr>
              <w:jc w:val="center"/>
            </w:pPr>
            <w:r>
              <w:t>10</w:t>
            </w:r>
          </w:p>
        </w:tc>
        <w:tc>
          <w:tcPr>
            <w:tcW w:w="3795" w:type="dxa"/>
          </w:tcPr>
          <w:p w:rsidR="00183281" w:rsidRPr="00A42570" w:rsidRDefault="006851D2" w:rsidP="004A5037">
            <w:pPr>
              <w:jc w:val="center"/>
            </w:pPr>
            <w:r>
              <w:t>10,8</w:t>
            </w:r>
          </w:p>
        </w:tc>
      </w:tr>
      <w:tr w:rsidR="00341116" w:rsidRPr="00A42570" w:rsidTr="00341116">
        <w:tc>
          <w:tcPr>
            <w:tcW w:w="2660" w:type="dxa"/>
            <w:vMerge w:val="restart"/>
          </w:tcPr>
          <w:p w:rsidR="00341116" w:rsidRDefault="00341116" w:rsidP="00341116">
            <w:pPr>
              <w:ind w:left="-142" w:right="-108"/>
              <w:jc w:val="center"/>
            </w:pPr>
            <w:r>
              <w:t>Котельная №3 с.</w:t>
            </w:r>
            <w:r w:rsidRPr="00AD1F05">
              <w:t> </w:t>
            </w:r>
            <w:r>
              <w:t>Шмаково по 1 выводу</w:t>
            </w:r>
          </w:p>
        </w:tc>
        <w:tc>
          <w:tcPr>
            <w:tcW w:w="1417" w:type="dxa"/>
          </w:tcPr>
          <w:p w:rsidR="00341116" w:rsidRDefault="00341116" w:rsidP="00D86358">
            <w:r>
              <w:t>П</w:t>
            </w:r>
            <w:r w:rsidRPr="0010310B">
              <w:t>рям</w:t>
            </w:r>
            <w:r>
              <w:t>ой</w:t>
            </w:r>
            <w:r w:rsidRPr="0010310B">
              <w:t xml:space="preserve"> </w:t>
            </w:r>
          </w:p>
        </w:tc>
        <w:tc>
          <w:tcPr>
            <w:tcW w:w="2552" w:type="dxa"/>
          </w:tcPr>
          <w:p w:rsidR="00341116" w:rsidRDefault="006851D2" w:rsidP="004A5037">
            <w:pPr>
              <w:jc w:val="center"/>
            </w:pPr>
            <w:r>
              <w:t>20</w:t>
            </w:r>
          </w:p>
        </w:tc>
        <w:tc>
          <w:tcPr>
            <w:tcW w:w="3795" w:type="dxa"/>
          </w:tcPr>
          <w:p w:rsidR="00341116" w:rsidRPr="00A42570" w:rsidRDefault="006851D2" w:rsidP="004A5037">
            <w:pPr>
              <w:jc w:val="center"/>
            </w:pPr>
            <w:r>
              <w:t>15,9</w:t>
            </w:r>
          </w:p>
        </w:tc>
      </w:tr>
      <w:tr w:rsidR="00341116" w:rsidRPr="00A42570" w:rsidTr="00341116">
        <w:tc>
          <w:tcPr>
            <w:tcW w:w="2660" w:type="dxa"/>
            <w:vMerge/>
          </w:tcPr>
          <w:p w:rsidR="00341116" w:rsidRDefault="00341116" w:rsidP="00341116">
            <w:pPr>
              <w:ind w:left="-142" w:right="-108"/>
              <w:jc w:val="center"/>
            </w:pPr>
          </w:p>
        </w:tc>
        <w:tc>
          <w:tcPr>
            <w:tcW w:w="1417" w:type="dxa"/>
          </w:tcPr>
          <w:p w:rsidR="00341116" w:rsidRDefault="00341116" w:rsidP="00D86358">
            <w:r w:rsidRPr="0010310B">
              <w:t>Обр</w:t>
            </w:r>
            <w:r>
              <w:t>атный</w:t>
            </w:r>
          </w:p>
        </w:tc>
        <w:tc>
          <w:tcPr>
            <w:tcW w:w="2552" w:type="dxa"/>
          </w:tcPr>
          <w:p w:rsidR="00341116" w:rsidRDefault="006851D2" w:rsidP="004A5037">
            <w:pPr>
              <w:jc w:val="center"/>
            </w:pPr>
            <w:r>
              <w:t>10</w:t>
            </w:r>
          </w:p>
        </w:tc>
        <w:tc>
          <w:tcPr>
            <w:tcW w:w="3795" w:type="dxa"/>
          </w:tcPr>
          <w:p w:rsidR="00341116" w:rsidRPr="00A42570" w:rsidRDefault="006851D2" w:rsidP="004A5037">
            <w:pPr>
              <w:jc w:val="center"/>
            </w:pPr>
            <w:r>
              <w:t>14,1</w:t>
            </w:r>
          </w:p>
        </w:tc>
      </w:tr>
      <w:tr w:rsidR="00341116" w:rsidRPr="00A42570" w:rsidTr="00341116">
        <w:tc>
          <w:tcPr>
            <w:tcW w:w="2660" w:type="dxa"/>
            <w:vMerge w:val="restart"/>
          </w:tcPr>
          <w:p w:rsidR="00341116" w:rsidRDefault="00341116" w:rsidP="00341116">
            <w:pPr>
              <w:ind w:left="-142" w:right="-108"/>
              <w:jc w:val="center"/>
            </w:pPr>
            <w:r w:rsidRPr="00EA6BA2">
              <w:t xml:space="preserve">Котельная №3 с. Шмаково по </w:t>
            </w:r>
            <w:r>
              <w:t>2</w:t>
            </w:r>
            <w:r w:rsidRPr="00EA6BA2">
              <w:t xml:space="preserve"> выводу</w:t>
            </w:r>
          </w:p>
        </w:tc>
        <w:tc>
          <w:tcPr>
            <w:tcW w:w="1417" w:type="dxa"/>
          </w:tcPr>
          <w:p w:rsidR="00341116" w:rsidRDefault="00341116" w:rsidP="00D86358">
            <w:r>
              <w:t>П</w:t>
            </w:r>
            <w:r w:rsidRPr="0010310B">
              <w:t>рям</w:t>
            </w:r>
            <w:r>
              <w:t>ой</w:t>
            </w:r>
            <w:r w:rsidRPr="0010310B">
              <w:t xml:space="preserve"> </w:t>
            </w:r>
          </w:p>
        </w:tc>
        <w:tc>
          <w:tcPr>
            <w:tcW w:w="2552" w:type="dxa"/>
          </w:tcPr>
          <w:p w:rsidR="00341116" w:rsidRDefault="006851D2" w:rsidP="004A5037">
            <w:pPr>
              <w:jc w:val="center"/>
            </w:pPr>
            <w:r>
              <w:t>20</w:t>
            </w:r>
          </w:p>
        </w:tc>
        <w:tc>
          <w:tcPr>
            <w:tcW w:w="3795" w:type="dxa"/>
          </w:tcPr>
          <w:p w:rsidR="00341116" w:rsidRPr="00A42570" w:rsidRDefault="006851D2" w:rsidP="004A5037">
            <w:pPr>
              <w:jc w:val="center"/>
            </w:pPr>
            <w:r>
              <w:t>19,1</w:t>
            </w:r>
          </w:p>
        </w:tc>
      </w:tr>
      <w:tr w:rsidR="00341116" w:rsidRPr="00A42570" w:rsidTr="00341116">
        <w:tc>
          <w:tcPr>
            <w:tcW w:w="2660" w:type="dxa"/>
            <w:vMerge/>
          </w:tcPr>
          <w:p w:rsidR="00341116" w:rsidRDefault="00341116" w:rsidP="00341116">
            <w:pPr>
              <w:ind w:left="-142" w:right="-108"/>
              <w:jc w:val="center"/>
            </w:pPr>
          </w:p>
        </w:tc>
        <w:tc>
          <w:tcPr>
            <w:tcW w:w="1417" w:type="dxa"/>
          </w:tcPr>
          <w:p w:rsidR="00341116" w:rsidRDefault="00341116" w:rsidP="00D86358">
            <w:r w:rsidRPr="0010310B">
              <w:t>Обр</w:t>
            </w:r>
            <w:r>
              <w:t>атный</w:t>
            </w:r>
          </w:p>
        </w:tc>
        <w:tc>
          <w:tcPr>
            <w:tcW w:w="2552" w:type="dxa"/>
          </w:tcPr>
          <w:p w:rsidR="00341116" w:rsidRDefault="006851D2" w:rsidP="004A5037">
            <w:pPr>
              <w:jc w:val="center"/>
            </w:pPr>
            <w:r>
              <w:t>10</w:t>
            </w:r>
          </w:p>
        </w:tc>
        <w:tc>
          <w:tcPr>
            <w:tcW w:w="3795" w:type="dxa"/>
          </w:tcPr>
          <w:p w:rsidR="00341116" w:rsidRPr="00A42570" w:rsidRDefault="006851D2" w:rsidP="004A5037">
            <w:pPr>
              <w:jc w:val="center"/>
            </w:pPr>
            <w:r>
              <w:t>10,9</w:t>
            </w:r>
          </w:p>
        </w:tc>
      </w:tr>
      <w:tr w:rsidR="00341116" w:rsidRPr="00A42570" w:rsidTr="00341116">
        <w:tc>
          <w:tcPr>
            <w:tcW w:w="2660" w:type="dxa"/>
            <w:vMerge w:val="restart"/>
          </w:tcPr>
          <w:p w:rsidR="00341116" w:rsidRDefault="00341116" w:rsidP="00341116">
            <w:pPr>
              <w:ind w:left="-142" w:right="-108"/>
              <w:jc w:val="center"/>
            </w:pPr>
            <w:r w:rsidRPr="00EA6BA2">
              <w:t xml:space="preserve">Котельная №3 с. Шмаково по </w:t>
            </w:r>
            <w:r>
              <w:t>3</w:t>
            </w:r>
            <w:r w:rsidRPr="00EA6BA2">
              <w:t xml:space="preserve"> выводу</w:t>
            </w:r>
          </w:p>
        </w:tc>
        <w:tc>
          <w:tcPr>
            <w:tcW w:w="1417" w:type="dxa"/>
          </w:tcPr>
          <w:p w:rsidR="00341116" w:rsidRDefault="00341116" w:rsidP="00D86358">
            <w:r>
              <w:t>П</w:t>
            </w:r>
            <w:r w:rsidRPr="0010310B">
              <w:t>рям</w:t>
            </w:r>
            <w:r>
              <w:t>ой</w:t>
            </w:r>
            <w:r w:rsidRPr="0010310B">
              <w:t xml:space="preserve"> </w:t>
            </w:r>
          </w:p>
        </w:tc>
        <w:tc>
          <w:tcPr>
            <w:tcW w:w="2552" w:type="dxa"/>
          </w:tcPr>
          <w:p w:rsidR="00341116" w:rsidRDefault="006851D2" w:rsidP="004A5037">
            <w:pPr>
              <w:jc w:val="center"/>
            </w:pPr>
            <w:r>
              <w:t>25</w:t>
            </w:r>
          </w:p>
        </w:tc>
        <w:tc>
          <w:tcPr>
            <w:tcW w:w="3795" w:type="dxa"/>
          </w:tcPr>
          <w:p w:rsidR="00341116" w:rsidRPr="00A42570" w:rsidRDefault="006851D2" w:rsidP="004A5037">
            <w:pPr>
              <w:jc w:val="center"/>
            </w:pPr>
            <w:r>
              <w:t>18,9</w:t>
            </w:r>
          </w:p>
        </w:tc>
      </w:tr>
      <w:tr w:rsidR="00341116" w:rsidRPr="00A42570" w:rsidTr="00341116">
        <w:tc>
          <w:tcPr>
            <w:tcW w:w="2660" w:type="dxa"/>
            <w:vMerge/>
          </w:tcPr>
          <w:p w:rsidR="00341116" w:rsidRDefault="00341116" w:rsidP="004A5037">
            <w:pPr>
              <w:jc w:val="center"/>
            </w:pPr>
          </w:p>
        </w:tc>
        <w:tc>
          <w:tcPr>
            <w:tcW w:w="1417" w:type="dxa"/>
          </w:tcPr>
          <w:p w:rsidR="00341116" w:rsidRDefault="00341116" w:rsidP="00D86358">
            <w:r w:rsidRPr="0010310B">
              <w:t>Обр</w:t>
            </w:r>
            <w:r>
              <w:t>атный</w:t>
            </w:r>
          </w:p>
        </w:tc>
        <w:tc>
          <w:tcPr>
            <w:tcW w:w="2552" w:type="dxa"/>
          </w:tcPr>
          <w:p w:rsidR="00341116" w:rsidRDefault="006851D2" w:rsidP="004A5037">
            <w:pPr>
              <w:jc w:val="center"/>
            </w:pPr>
            <w:r>
              <w:t>10</w:t>
            </w:r>
          </w:p>
        </w:tc>
        <w:tc>
          <w:tcPr>
            <w:tcW w:w="3795" w:type="dxa"/>
          </w:tcPr>
          <w:p w:rsidR="00341116" w:rsidRPr="00A42570" w:rsidRDefault="006851D2" w:rsidP="004A5037">
            <w:pPr>
              <w:jc w:val="center"/>
            </w:pPr>
            <w:r>
              <w:t>16,1</w:t>
            </w:r>
          </w:p>
        </w:tc>
      </w:tr>
    </w:tbl>
    <w:p w:rsidR="008B2D86" w:rsidRPr="00AD1F05" w:rsidRDefault="008B2D86" w:rsidP="001465F2">
      <w:pPr>
        <w:pStyle w:val="7"/>
      </w:pPr>
      <w:r w:rsidRPr="00AD1F05">
        <w:t>1.6.4</w:t>
      </w:r>
      <w:r w:rsidR="003B1B98" w:rsidRPr="00AD1F05">
        <w:t>. </w:t>
      </w:r>
      <w:r w:rsidRPr="00AD1F05">
        <w:t>Причины возникновения дефицитов тепловой мощности и последствий влияния дефицитов на качество теплоснабжения</w:t>
      </w:r>
    </w:p>
    <w:p w:rsidR="0010310B" w:rsidRDefault="008B2D86" w:rsidP="001465F2">
      <w:pPr>
        <w:spacing w:line="276" w:lineRule="auto"/>
        <w:ind w:firstLine="709"/>
      </w:pPr>
      <w:r>
        <w:t xml:space="preserve">Дефицит тепловой </w:t>
      </w:r>
      <w:r w:rsidR="0010310B">
        <w:t xml:space="preserve">мощности в </w:t>
      </w:r>
      <w:r w:rsidR="00EC0FED">
        <w:t>Шмаковск</w:t>
      </w:r>
      <w:r w:rsidR="00A6226E">
        <w:t>ом</w:t>
      </w:r>
      <w:r w:rsidR="001465F2" w:rsidRPr="00865A74">
        <w:t xml:space="preserve"> </w:t>
      </w:r>
      <w:r w:rsidR="00773232">
        <w:t>сельсовете</w:t>
      </w:r>
      <w:r w:rsidR="0010310B" w:rsidRPr="00865A74">
        <w:t xml:space="preserve"> </w:t>
      </w:r>
      <w:r w:rsidR="000075A3">
        <w:t>для котельной</w:t>
      </w:r>
      <w:r w:rsidR="001465F2">
        <w:t xml:space="preserve"> </w:t>
      </w:r>
      <w:r w:rsidR="0010310B">
        <w:t>отсутствует.</w:t>
      </w:r>
    </w:p>
    <w:p w:rsidR="00817AEA" w:rsidRPr="00AD1F05" w:rsidRDefault="00817AEA" w:rsidP="001465F2">
      <w:pPr>
        <w:pStyle w:val="7"/>
      </w:pPr>
      <w:r w:rsidRPr="00AD1F05">
        <w:t>1.6.5</w:t>
      </w:r>
      <w:r w:rsidR="003B1B98" w:rsidRPr="00AD1F05">
        <w:t>. </w:t>
      </w:r>
      <w:r w:rsidRPr="00AD1F05">
        <w:t>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817AEA" w:rsidRDefault="0010310B" w:rsidP="00A82B61">
      <w:pPr>
        <w:spacing w:line="300" w:lineRule="auto"/>
        <w:ind w:firstLine="709"/>
      </w:pPr>
      <w:r>
        <w:t xml:space="preserve">В настоящее время в </w:t>
      </w:r>
      <w:r w:rsidR="00EC0FED">
        <w:t>Шмаковск</w:t>
      </w:r>
      <w:r w:rsidR="00A6226E">
        <w:t>ом</w:t>
      </w:r>
      <w:r w:rsidR="001465F2">
        <w:t xml:space="preserve"> </w:t>
      </w:r>
      <w:r w:rsidR="00773232">
        <w:t>сельсовете</w:t>
      </w:r>
      <w:r>
        <w:t xml:space="preserve"> имеется резерв </w:t>
      </w:r>
      <w:r w:rsidRPr="0010310B">
        <w:t>тепловой мощности нетто и</w:t>
      </w:r>
      <w:r w:rsidRPr="0010310B">
        <w:t>с</w:t>
      </w:r>
      <w:r w:rsidR="00201215">
        <w:t>точник</w:t>
      </w:r>
      <w:r w:rsidR="00183281">
        <w:t>ов</w:t>
      </w:r>
      <w:r w:rsidRPr="0010310B">
        <w:t xml:space="preserve"> тепловой энергии</w:t>
      </w:r>
      <w:r w:rsidR="001465F2">
        <w:t xml:space="preserve"> </w:t>
      </w:r>
      <w:r w:rsidR="006851D2">
        <w:t xml:space="preserve">всех </w:t>
      </w:r>
      <w:r w:rsidR="001465F2">
        <w:t>котельн</w:t>
      </w:r>
      <w:r w:rsidR="00183281">
        <w:t>ых</w:t>
      </w:r>
      <w:r w:rsidR="006851D2">
        <w:t xml:space="preserve"> с. Шмаково</w:t>
      </w:r>
      <w:r>
        <w:t>. Возможности</w:t>
      </w:r>
      <w:r w:rsidRPr="0010310B">
        <w:t xml:space="preserve"> расширения технологич</w:t>
      </w:r>
      <w:r w:rsidRPr="0010310B">
        <w:t>е</w:t>
      </w:r>
      <w:r w:rsidRPr="0010310B">
        <w:t>ских зон действия источников</w:t>
      </w:r>
      <w:r w:rsidR="00A5287D">
        <w:t xml:space="preserve"> котельн</w:t>
      </w:r>
      <w:r w:rsidR="007320F0">
        <w:t>ой</w:t>
      </w:r>
      <w:r w:rsidR="00A5287D">
        <w:t xml:space="preserve"> </w:t>
      </w:r>
      <w:r>
        <w:t xml:space="preserve">ограничены радиусами эффективного теплоснабжения. </w:t>
      </w:r>
      <w:r w:rsidR="00A5287D">
        <w:t>З</w:t>
      </w:r>
      <w:r>
        <w:t>он</w:t>
      </w:r>
      <w:r w:rsidR="00A5287D">
        <w:t>ы</w:t>
      </w:r>
      <w:r>
        <w:t xml:space="preserve"> с </w:t>
      </w:r>
      <w:r w:rsidRPr="0010310B">
        <w:t>дефицитом тепловой мощности</w:t>
      </w:r>
      <w:r>
        <w:t xml:space="preserve"> в границах радиусов эффективного теплоснабжения </w:t>
      </w:r>
      <w:r w:rsidR="007320F0">
        <w:t xml:space="preserve">не </w:t>
      </w:r>
      <w:r>
        <w:t>н</w:t>
      </w:r>
      <w:r>
        <w:t>а</w:t>
      </w:r>
      <w:r>
        <w:t>блюда</w:t>
      </w:r>
      <w:r w:rsidR="00A5287D">
        <w:t>ю</w:t>
      </w:r>
      <w:r>
        <w:t>тся.</w:t>
      </w:r>
    </w:p>
    <w:p w:rsidR="00817AEA" w:rsidRPr="00AD7B87" w:rsidRDefault="003B1B98" w:rsidP="00B078A6">
      <w:pPr>
        <w:pStyle w:val="3"/>
      </w:pPr>
      <w:bookmarkStart w:id="74" w:name="_Toc391732454"/>
      <w:bookmarkStart w:id="75" w:name="_Toc392495095"/>
      <w:bookmarkStart w:id="76" w:name="_Toc453770206"/>
      <w:r w:rsidRPr="00AD7B87">
        <w:t>Часть </w:t>
      </w:r>
      <w:r w:rsidR="00D93902" w:rsidRPr="00AD7B87">
        <w:t>7</w:t>
      </w:r>
      <w:r w:rsidRPr="00AD7B87">
        <w:t>.</w:t>
      </w:r>
      <w:r w:rsidR="001D6EE7" w:rsidRPr="00AD7B87">
        <w:t> </w:t>
      </w:r>
      <w:r w:rsidR="00D93902" w:rsidRPr="00AD7B87">
        <w:t>Балансы теплоносителя</w:t>
      </w:r>
      <w:bookmarkEnd w:id="74"/>
      <w:bookmarkEnd w:id="75"/>
      <w:bookmarkEnd w:id="76"/>
    </w:p>
    <w:p w:rsidR="001C7304" w:rsidRPr="001C7304" w:rsidRDefault="00A82B61" w:rsidP="00A5287D">
      <w:pPr>
        <w:pStyle w:val="7"/>
      </w:pPr>
      <w:r w:rsidRPr="001C7304">
        <w:t>1.7.1</w:t>
      </w:r>
      <w:r w:rsidR="001D6EE7">
        <w:t> </w:t>
      </w:r>
      <w:r w:rsidR="001C7304" w:rsidRPr="001C7304">
        <w:t>Утвержденные балансы производительности водоподготовительных установок теплоносителя для тепловых</w:t>
      </w:r>
      <w:r w:rsidR="001D6EE7">
        <w:t xml:space="preserve"> </w:t>
      </w:r>
      <w:r w:rsidR="001C7304" w:rsidRPr="001C7304">
        <w:t>сетей</w:t>
      </w:r>
      <w:r w:rsidR="001D6EE7">
        <w:t xml:space="preserve"> </w:t>
      </w:r>
      <w:r w:rsidR="001C7304" w:rsidRPr="001C7304">
        <w:t>и</w:t>
      </w:r>
      <w:r w:rsidR="001D6EE7">
        <w:t xml:space="preserve"> </w:t>
      </w:r>
      <w:r w:rsidR="001C7304" w:rsidRPr="001C7304">
        <w:t>максимальное</w:t>
      </w:r>
      <w:r w:rsidR="001D6EE7">
        <w:t xml:space="preserve"> </w:t>
      </w:r>
      <w:r w:rsidR="001C7304" w:rsidRPr="001C7304">
        <w:t>потребление</w:t>
      </w:r>
      <w:r w:rsidR="001D6EE7">
        <w:t xml:space="preserve"> </w:t>
      </w:r>
      <w:r w:rsidR="001C7304" w:rsidRPr="001C7304">
        <w:t>теплоносителя</w:t>
      </w:r>
      <w:r w:rsidR="001D6EE7">
        <w:t xml:space="preserve"> </w:t>
      </w:r>
      <w:r w:rsidR="001C7304" w:rsidRPr="001C7304">
        <w:t>в</w:t>
      </w:r>
      <w:r w:rsidR="001D6EE7">
        <w:t xml:space="preserve"> </w:t>
      </w:r>
      <w:r w:rsidR="001C7304" w:rsidRPr="001C7304">
        <w:t>теплоиспользующих</w:t>
      </w:r>
      <w:r w:rsidR="001D6EE7">
        <w:t xml:space="preserve"> </w:t>
      </w:r>
      <w:r w:rsidR="001C7304" w:rsidRPr="001C7304">
        <w:t>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9B4E2A" w:rsidRPr="00865A74" w:rsidRDefault="009B4E2A" w:rsidP="00A5287D">
      <w:pPr>
        <w:spacing w:line="276" w:lineRule="auto"/>
        <w:ind w:firstLine="709"/>
      </w:pPr>
      <w:r>
        <w:t xml:space="preserve">На расчетный срок </w:t>
      </w:r>
      <w:r w:rsidRPr="009B4E2A">
        <w:t>зон</w:t>
      </w:r>
      <w:r>
        <w:t>ы</w:t>
      </w:r>
      <w:r w:rsidRPr="009B4E2A">
        <w:t xml:space="preserve"> действия систем</w:t>
      </w:r>
      <w:r w:rsidR="005421FD">
        <w:t>ы теплоснабжения и источника</w:t>
      </w:r>
      <w:r w:rsidRPr="009B4E2A">
        <w:t xml:space="preserve"> тепловой энергии</w:t>
      </w:r>
      <w:r>
        <w:t xml:space="preserve"> измен</w:t>
      </w:r>
      <w:r w:rsidR="005421FD">
        <w:t xml:space="preserve">ятся незначительно. </w:t>
      </w:r>
      <w:r w:rsidRPr="00F61674">
        <w:t>Систе</w:t>
      </w:r>
      <w:r w:rsidR="005421FD">
        <w:t>ма</w:t>
      </w:r>
      <w:r w:rsidRPr="00F61674">
        <w:t xml:space="preserve"> теплоснабжения в </w:t>
      </w:r>
      <w:r w:rsidR="00EC0FED">
        <w:t>Шмаковск</w:t>
      </w:r>
      <w:r w:rsidR="00A6226E">
        <w:t>ом</w:t>
      </w:r>
      <w:r w:rsidR="00F61674">
        <w:t xml:space="preserve"> </w:t>
      </w:r>
      <w:r w:rsidR="00773232">
        <w:t>сельсовете</w:t>
      </w:r>
      <w:r w:rsidRPr="00F61674">
        <w:t xml:space="preserve"> закрытого ти</w:t>
      </w:r>
      <w:r w:rsidR="005421FD">
        <w:t xml:space="preserve">па, </w:t>
      </w:r>
      <w:r w:rsidR="00201215">
        <w:t>с</w:t>
      </w:r>
      <w:r w:rsidR="00201215">
        <w:t>е</w:t>
      </w:r>
      <w:r w:rsidR="00201215">
        <w:t>ти ГВС – отсутствует</w:t>
      </w:r>
      <w:r w:rsidRPr="00F61674">
        <w:t xml:space="preserve">. </w:t>
      </w:r>
      <w:r w:rsidR="006851D2">
        <w:t>Водоподготовительные установки в котельных с. Шмаково отсутствуют, поэтому у</w:t>
      </w:r>
      <w:r w:rsidRPr="00F61674">
        <w:t>твержденные балансы производительности водоподготовительных установок теплон</w:t>
      </w:r>
      <w:r w:rsidRPr="00F61674">
        <w:t>о</w:t>
      </w:r>
      <w:r w:rsidRPr="00F61674">
        <w:t>сителя для тепловых сетей и максимальное потребление теплоносителя в теплоиспользующих у</w:t>
      </w:r>
      <w:r w:rsidRPr="00F61674">
        <w:t>с</w:t>
      </w:r>
      <w:r w:rsidRPr="00F61674">
        <w:t xml:space="preserve">тановках потребителей </w:t>
      </w:r>
      <w:r w:rsidR="006851D2">
        <w:t xml:space="preserve">не </w:t>
      </w:r>
      <w:r w:rsidRPr="00F61674">
        <w:t>приведены</w:t>
      </w:r>
      <w:r w:rsidRPr="00865A74">
        <w:t>.</w:t>
      </w:r>
    </w:p>
    <w:p w:rsidR="001C7304" w:rsidRDefault="001C7304" w:rsidP="00F61674">
      <w:pPr>
        <w:pStyle w:val="7"/>
      </w:pPr>
      <w:r w:rsidRPr="001C7304">
        <w:t>1.7.2</w:t>
      </w:r>
      <w:r w:rsidR="001D6EE7">
        <w:t> </w:t>
      </w:r>
      <w:r>
        <w:t>У</w:t>
      </w:r>
      <w:r w:rsidRPr="001C7304">
        <w:t xml:space="preserve">твержденные балансы производительности водоподготовительных установок </w:t>
      </w:r>
      <w:r w:rsidRPr="00F61674">
        <w:t>теплоносителя для тепловых</w:t>
      </w:r>
      <w:r w:rsidR="001D6EE7" w:rsidRPr="00F61674">
        <w:t xml:space="preserve"> </w:t>
      </w:r>
      <w:r w:rsidRPr="00F61674">
        <w:t>сетей</w:t>
      </w:r>
      <w:r w:rsidR="001D6EE7" w:rsidRPr="00F61674">
        <w:t xml:space="preserve"> </w:t>
      </w:r>
      <w:r w:rsidRPr="00F61674">
        <w:t>и</w:t>
      </w:r>
      <w:r w:rsidR="001D6EE7" w:rsidRPr="00F61674">
        <w:t xml:space="preserve"> </w:t>
      </w:r>
      <w:proofErr w:type="gramStart"/>
      <w:r w:rsidRPr="00F61674">
        <w:t>максимальное</w:t>
      </w:r>
      <w:proofErr w:type="gramEnd"/>
      <w:r w:rsidR="001D6EE7" w:rsidRPr="00F61674">
        <w:t xml:space="preserve"> </w:t>
      </w:r>
      <w:r w:rsidRPr="00F61674">
        <w:t>потребления</w:t>
      </w:r>
      <w:r w:rsidR="001D6EE7" w:rsidRPr="00F61674">
        <w:t xml:space="preserve"> </w:t>
      </w:r>
      <w:r w:rsidRPr="00F61674">
        <w:t>теплоносителя</w:t>
      </w:r>
      <w:r w:rsidR="001D6EE7" w:rsidRPr="00F61674">
        <w:t xml:space="preserve"> </w:t>
      </w:r>
      <w:r w:rsidRPr="00F61674">
        <w:t>в</w:t>
      </w:r>
      <w:r w:rsidR="001D6EE7" w:rsidRPr="00F61674">
        <w:t xml:space="preserve"> </w:t>
      </w:r>
      <w:r w:rsidRPr="00F61674">
        <w:t>аварийных</w:t>
      </w:r>
      <w:r w:rsidR="001D6EE7" w:rsidRPr="00F61674">
        <w:t xml:space="preserve"> </w:t>
      </w:r>
      <w:r w:rsidRPr="00F61674">
        <w:t>режимах</w:t>
      </w:r>
      <w:r w:rsidR="001D6EE7" w:rsidRPr="00F61674">
        <w:t xml:space="preserve"> </w:t>
      </w:r>
      <w:r w:rsidRPr="00F61674">
        <w:t>систем теплоснабжения</w:t>
      </w:r>
    </w:p>
    <w:p w:rsidR="001E70A3" w:rsidRDefault="006851D2" w:rsidP="00865A74">
      <w:pPr>
        <w:spacing w:line="276" w:lineRule="auto"/>
        <w:ind w:firstLine="709"/>
      </w:pPr>
      <w:r>
        <w:t>Водоподготовительные установки в котельных с. Шмаково отсутствуют, поэтому б</w:t>
      </w:r>
      <w:r w:rsidR="00C60823">
        <w:t>аланс</w:t>
      </w:r>
      <w:r w:rsidR="001E70A3" w:rsidRPr="00F61674">
        <w:t xml:space="preserve"> производительности водоподготовительных установок теплоносителя для тепловых сетей и ма</w:t>
      </w:r>
      <w:r w:rsidR="001E70A3" w:rsidRPr="00F61674">
        <w:t>к</w:t>
      </w:r>
      <w:r w:rsidR="001E70A3" w:rsidRPr="00F61674">
        <w:lastRenderedPageBreak/>
        <w:t>симальное потребление теплоносителя в аварийных режимах систем теплоснабжения</w:t>
      </w:r>
      <w:r w:rsidR="001E70A3">
        <w:t xml:space="preserve"> </w:t>
      </w:r>
      <w:r>
        <w:t xml:space="preserve">не </w:t>
      </w:r>
      <w:r w:rsidR="001E70A3">
        <w:t>п</w:t>
      </w:r>
      <w:r w:rsidR="00C60823">
        <w:t>ривед</w:t>
      </w:r>
      <w:r w:rsidR="00C60823">
        <w:t>е</w:t>
      </w:r>
      <w:r w:rsidR="00C60823">
        <w:t>ны</w:t>
      </w:r>
      <w:r w:rsidR="001E70A3">
        <w:t>.</w:t>
      </w:r>
    </w:p>
    <w:p w:rsidR="00D93902" w:rsidRPr="00AD7B87" w:rsidRDefault="00D41CBB" w:rsidP="00B078A6">
      <w:pPr>
        <w:pStyle w:val="3"/>
      </w:pPr>
      <w:bookmarkStart w:id="77" w:name="_Toc391732455"/>
      <w:bookmarkStart w:id="78" w:name="_Toc453770207"/>
      <w:r w:rsidRPr="00AD7B87">
        <w:t>Часть </w:t>
      </w:r>
      <w:r w:rsidR="00D93902" w:rsidRPr="00AD7B87">
        <w:t>8</w:t>
      </w:r>
      <w:r w:rsidRPr="00AD7B87">
        <w:t>.</w:t>
      </w:r>
      <w:r w:rsidR="009B4E2A" w:rsidRPr="00AD7B87">
        <w:t> </w:t>
      </w:r>
      <w:r w:rsidR="00D93902" w:rsidRPr="00AD7B87">
        <w:t>Топливные балансы источников тепловой энергии и система обеспечения топливом</w:t>
      </w:r>
      <w:bookmarkEnd w:id="77"/>
      <w:bookmarkEnd w:id="78"/>
    </w:p>
    <w:p w:rsidR="00015008" w:rsidRPr="00414400" w:rsidRDefault="00414400" w:rsidP="00E12988">
      <w:pPr>
        <w:pStyle w:val="7"/>
      </w:pPr>
      <w:r w:rsidRPr="00414400">
        <w:t xml:space="preserve">1.8.1 Описание </w:t>
      </w:r>
      <w:r w:rsidR="00015008" w:rsidRPr="00414400">
        <w:t>видов и количества используемого основного топлива для каждого источника тепловой</w:t>
      </w:r>
      <w:r w:rsidRPr="00414400">
        <w:t xml:space="preserve"> энергии</w:t>
      </w:r>
    </w:p>
    <w:p w:rsidR="00201215" w:rsidRDefault="00B05217" w:rsidP="00201215">
      <w:pPr>
        <w:spacing w:line="276" w:lineRule="auto"/>
        <w:ind w:firstLine="709"/>
      </w:pPr>
      <w:r>
        <w:t>В качестве основного вида топлива для муниципальных котельных используется каменный уголь.</w:t>
      </w:r>
      <w:r w:rsidRPr="00B05217">
        <w:rPr>
          <w:spacing w:val="-4"/>
        </w:rPr>
        <w:t xml:space="preserve"> </w:t>
      </w:r>
      <w:r w:rsidRPr="00865A74">
        <w:rPr>
          <w:spacing w:val="-4"/>
        </w:rPr>
        <w:t xml:space="preserve">Количество используемого основного топлива </w:t>
      </w:r>
      <w:r>
        <w:rPr>
          <w:spacing w:val="-4"/>
        </w:rPr>
        <w:t>для котельных</w:t>
      </w:r>
      <w:r w:rsidRPr="00865A74">
        <w:rPr>
          <w:spacing w:val="-4"/>
        </w:rPr>
        <w:t xml:space="preserve"> </w:t>
      </w:r>
      <w:r>
        <w:rPr>
          <w:spacing w:val="-4"/>
        </w:rPr>
        <w:t>Шмаковского</w:t>
      </w:r>
      <w:r w:rsidRPr="00865A74">
        <w:rPr>
          <w:spacing w:val="-4"/>
        </w:rPr>
        <w:t xml:space="preserve"> </w:t>
      </w:r>
      <w:r>
        <w:t>сельсовета прив</w:t>
      </w:r>
      <w:r>
        <w:t>е</w:t>
      </w:r>
      <w:r>
        <w:t>дено в таблице 2.1</w:t>
      </w:r>
      <w:r w:rsidR="00EF2BE4">
        <w:t>7</w:t>
      </w:r>
      <w:r>
        <w:t>.</w:t>
      </w:r>
      <w:r w:rsidR="001D6DD6">
        <w:t xml:space="preserve"> В 2015 году резервная котельная с. Шмаково не действовала. Местные виды топлива (дрова) в качестве основного</w:t>
      </w:r>
      <w:r w:rsidR="001D6DD6" w:rsidRPr="001D6DD6">
        <w:t xml:space="preserve"> </w:t>
      </w:r>
      <w:r w:rsidR="001D6DD6">
        <w:t>использ</w:t>
      </w:r>
      <w:r w:rsidR="00793D41">
        <w:t>овать</w:t>
      </w:r>
      <w:r w:rsidR="00793D41" w:rsidRPr="00793D41">
        <w:t xml:space="preserve"> </w:t>
      </w:r>
      <w:r w:rsidR="00793D41">
        <w:t>не рентабельно в связи с низким КПД.</w:t>
      </w:r>
    </w:p>
    <w:p w:rsidR="00B05217" w:rsidRDefault="00B05217" w:rsidP="00201215">
      <w:pPr>
        <w:spacing w:line="276" w:lineRule="auto"/>
        <w:ind w:firstLine="709"/>
      </w:pPr>
    </w:p>
    <w:p w:rsidR="00414400" w:rsidRPr="00865A74" w:rsidRDefault="00414400" w:rsidP="00E12988">
      <w:pPr>
        <w:pStyle w:val="a"/>
        <w:numPr>
          <w:ilvl w:val="0"/>
          <w:numId w:val="8"/>
        </w:numPr>
        <w:rPr>
          <w:spacing w:val="-4"/>
        </w:rPr>
      </w:pPr>
      <w:r w:rsidRPr="00865A74">
        <w:rPr>
          <w:spacing w:val="-4"/>
        </w:rPr>
        <w:t xml:space="preserve">– Количество используемого </w:t>
      </w:r>
      <w:r w:rsidR="00B2745A" w:rsidRPr="00865A74">
        <w:rPr>
          <w:spacing w:val="-4"/>
        </w:rPr>
        <w:t xml:space="preserve">основного </w:t>
      </w:r>
      <w:r w:rsidRPr="00865A74">
        <w:rPr>
          <w:spacing w:val="-4"/>
        </w:rPr>
        <w:t>топлива</w:t>
      </w:r>
      <w:r w:rsidR="00A42570" w:rsidRPr="00865A74">
        <w:rPr>
          <w:spacing w:val="-4"/>
        </w:rPr>
        <w:t xml:space="preserve"> </w:t>
      </w:r>
      <w:r w:rsidR="000075A3">
        <w:rPr>
          <w:spacing w:val="-4"/>
        </w:rPr>
        <w:t>для котельн</w:t>
      </w:r>
      <w:r w:rsidR="00B05217">
        <w:rPr>
          <w:spacing w:val="-4"/>
        </w:rPr>
        <w:t>ых</w:t>
      </w:r>
      <w:r w:rsidR="00A42570" w:rsidRPr="00865A74">
        <w:rPr>
          <w:spacing w:val="-4"/>
        </w:rPr>
        <w:t xml:space="preserve"> </w:t>
      </w:r>
      <w:r w:rsidR="00EC0FED">
        <w:rPr>
          <w:spacing w:val="-4"/>
        </w:rPr>
        <w:t>Шмаковск</w:t>
      </w:r>
      <w:r w:rsidR="00B42AA6">
        <w:rPr>
          <w:spacing w:val="-4"/>
        </w:rPr>
        <w:t>ого</w:t>
      </w:r>
      <w:r w:rsidR="007D4B27" w:rsidRPr="00865A74">
        <w:rPr>
          <w:spacing w:val="-4"/>
        </w:rPr>
        <w:t xml:space="preserve"> </w:t>
      </w:r>
      <w:r w:rsidR="00773232">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6"/>
      </w:tblGrid>
      <w:tr w:rsidR="00B2745A" w:rsidTr="00C60823">
        <w:trPr>
          <w:trHeight w:val="20"/>
        </w:trPr>
        <w:tc>
          <w:tcPr>
            <w:tcW w:w="2364" w:type="pct"/>
            <w:vAlign w:val="center"/>
          </w:tcPr>
          <w:p w:rsidR="00B2745A" w:rsidRPr="001E70A3" w:rsidRDefault="00B2745A" w:rsidP="00D4368D">
            <w:pPr>
              <w:ind w:left="-84" w:right="-96" w:hanging="14"/>
              <w:jc w:val="center"/>
              <w:rPr>
                <w:b/>
              </w:rPr>
            </w:pPr>
            <w:r w:rsidRPr="001E70A3">
              <w:rPr>
                <w:b/>
              </w:rPr>
              <w:t>Наименование теплоисточника</w:t>
            </w:r>
          </w:p>
        </w:tc>
        <w:tc>
          <w:tcPr>
            <w:tcW w:w="2636" w:type="pct"/>
            <w:vAlign w:val="center"/>
          </w:tcPr>
          <w:p w:rsidR="00B2745A" w:rsidRPr="001E70A3" w:rsidRDefault="00B2745A" w:rsidP="00201215">
            <w:pPr>
              <w:ind w:left="-115" w:right="-93"/>
              <w:jc w:val="center"/>
              <w:rPr>
                <w:b/>
              </w:rPr>
            </w:pPr>
            <w:r w:rsidRPr="001E70A3">
              <w:rPr>
                <w:b/>
              </w:rPr>
              <w:t>Количество используемого</w:t>
            </w:r>
            <w:r w:rsidR="00E12988" w:rsidRPr="001E70A3">
              <w:rPr>
                <w:b/>
              </w:rPr>
              <w:t xml:space="preserve"> топлива, </w:t>
            </w:r>
            <w:r w:rsidR="00201215">
              <w:rPr>
                <w:b/>
              </w:rPr>
              <w:t>т</w:t>
            </w:r>
            <w:r w:rsidRPr="001E70A3">
              <w:rPr>
                <w:b/>
              </w:rPr>
              <w:t>/год</w:t>
            </w:r>
          </w:p>
        </w:tc>
      </w:tr>
      <w:tr w:rsidR="005D1F63" w:rsidTr="004A5037">
        <w:trPr>
          <w:trHeight w:val="20"/>
        </w:trPr>
        <w:tc>
          <w:tcPr>
            <w:tcW w:w="2364" w:type="pct"/>
            <w:vAlign w:val="center"/>
          </w:tcPr>
          <w:p w:rsidR="005D1F63" w:rsidRDefault="005D1F63" w:rsidP="004A5037">
            <w:pPr>
              <w:ind w:left="-142" w:right="-108"/>
              <w:jc w:val="center"/>
            </w:pPr>
            <w:r>
              <w:t>Котельная №1 с.</w:t>
            </w:r>
            <w:r w:rsidRPr="00AD1F05">
              <w:t> </w:t>
            </w:r>
            <w:r>
              <w:t>Шмаково</w:t>
            </w:r>
          </w:p>
        </w:tc>
        <w:tc>
          <w:tcPr>
            <w:tcW w:w="2636" w:type="pct"/>
            <w:vAlign w:val="center"/>
          </w:tcPr>
          <w:p w:rsidR="005D1F63" w:rsidRPr="00C60823" w:rsidRDefault="00EF2BE4" w:rsidP="00C60823">
            <w:pPr>
              <w:jc w:val="center"/>
              <w:rPr>
                <w:color w:val="000000"/>
              </w:rPr>
            </w:pPr>
            <w:r>
              <w:rPr>
                <w:color w:val="000000"/>
              </w:rPr>
              <w:t>648,00</w:t>
            </w:r>
          </w:p>
        </w:tc>
      </w:tr>
      <w:tr w:rsidR="005D1F63" w:rsidTr="004A5037">
        <w:trPr>
          <w:trHeight w:val="20"/>
        </w:trPr>
        <w:tc>
          <w:tcPr>
            <w:tcW w:w="2364" w:type="pct"/>
            <w:vAlign w:val="center"/>
          </w:tcPr>
          <w:p w:rsidR="005D1F63" w:rsidRPr="00F61674" w:rsidRDefault="005D1F63" w:rsidP="004A5037">
            <w:pPr>
              <w:jc w:val="center"/>
              <w:rPr>
                <w:color w:val="000000"/>
              </w:rPr>
            </w:pPr>
            <w:r>
              <w:t>Котельная №2 с.</w:t>
            </w:r>
            <w:r w:rsidRPr="00AD1F05">
              <w:t> </w:t>
            </w:r>
            <w:r>
              <w:t>Шмаково</w:t>
            </w:r>
          </w:p>
        </w:tc>
        <w:tc>
          <w:tcPr>
            <w:tcW w:w="2636" w:type="pct"/>
            <w:vAlign w:val="center"/>
          </w:tcPr>
          <w:p w:rsidR="005D1F63" w:rsidRDefault="00EF2BE4" w:rsidP="00C60823">
            <w:pPr>
              <w:jc w:val="center"/>
              <w:rPr>
                <w:color w:val="000000"/>
              </w:rPr>
            </w:pPr>
            <w:r>
              <w:rPr>
                <w:color w:val="000000"/>
              </w:rPr>
              <w:t>280,80</w:t>
            </w:r>
          </w:p>
        </w:tc>
      </w:tr>
      <w:tr w:rsidR="00EF2BE4" w:rsidTr="004A5037">
        <w:trPr>
          <w:trHeight w:val="20"/>
        </w:trPr>
        <w:tc>
          <w:tcPr>
            <w:tcW w:w="2364" w:type="pct"/>
            <w:vAlign w:val="center"/>
          </w:tcPr>
          <w:p w:rsidR="00EF2BE4" w:rsidRDefault="00EF2BE4" w:rsidP="00EF2BE4">
            <w:pPr>
              <w:ind w:left="-142" w:right="-108"/>
              <w:jc w:val="center"/>
            </w:pPr>
            <w:r>
              <w:t>Котельная №3 с.</w:t>
            </w:r>
            <w:r w:rsidRPr="00AD1F05">
              <w:t> </w:t>
            </w:r>
            <w:r>
              <w:t>Шмаково</w:t>
            </w:r>
          </w:p>
        </w:tc>
        <w:tc>
          <w:tcPr>
            <w:tcW w:w="2636" w:type="pct"/>
            <w:vAlign w:val="center"/>
          </w:tcPr>
          <w:p w:rsidR="00EF2BE4" w:rsidRDefault="00EF2BE4" w:rsidP="00C60823">
            <w:pPr>
              <w:jc w:val="center"/>
              <w:rPr>
                <w:color w:val="000000"/>
              </w:rPr>
            </w:pPr>
            <w:r>
              <w:rPr>
                <w:color w:val="000000"/>
              </w:rPr>
              <w:t>1101,60</w:t>
            </w:r>
          </w:p>
        </w:tc>
      </w:tr>
      <w:tr w:rsidR="00EF2BE4" w:rsidTr="004A5037">
        <w:trPr>
          <w:trHeight w:val="20"/>
        </w:trPr>
        <w:tc>
          <w:tcPr>
            <w:tcW w:w="2364" w:type="pct"/>
            <w:vAlign w:val="center"/>
          </w:tcPr>
          <w:p w:rsidR="00EF2BE4" w:rsidRPr="00F61674" w:rsidRDefault="00EF2BE4" w:rsidP="00D86358">
            <w:pPr>
              <w:jc w:val="center"/>
              <w:rPr>
                <w:color w:val="000000"/>
              </w:rPr>
            </w:pPr>
            <w:r>
              <w:t>Котельная №4 с.</w:t>
            </w:r>
            <w:r w:rsidRPr="00AD1F05">
              <w:t> </w:t>
            </w:r>
            <w:r>
              <w:t>Шмаково</w:t>
            </w:r>
          </w:p>
        </w:tc>
        <w:tc>
          <w:tcPr>
            <w:tcW w:w="2636" w:type="pct"/>
            <w:vAlign w:val="center"/>
          </w:tcPr>
          <w:p w:rsidR="00EF2BE4" w:rsidRDefault="00EF2BE4" w:rsidP="00C60823">
            <w:pPr>
              <w:jc w:val="center"/>
              <w:rPr>
                <w:color w:val="000000"/>
              </w:rPr>
            </w:pPr>
            <w:r>
              <w:rPr>
                <w:color w:val="000000"/>
              </w:rPr>
              <w:t>85,00</w:t>
            </w:r>
          </w:p>
        </w:tc>
      </w:tr>
    </w:tbl>
    <w:p w:rsidR="00D93902" w:rsidRPr="00414400" w:rsidRDefault="00414400" w:rsidP="00E12988">
      <w:pPr>
        <w:pStyle w:val="7"/>
      </w:pPr>
      <w:r w:rsidRPr="00414400">
        <w:t>1.8.2 Описание видов резервного и аварийного топлива и возможности их обеспечения в соответствии с нормативными требованиями</w:t>
      </w:r>
    </w:p>
    <w:p w:rsidR="00E12988" w:rsidRDefault="00EF2BE4" w:rsidP="00201215">
      <w:pPr>
        <w:spacing w:line="276" w:lineRule="auto"/>
        <w:ind w:firstLine="709"/>
      </w:pPr>
      <w:r>
        <w:t>Р</w:t>
      </w:r>
      <w:r w:rsidR="00201215">
        <w:t>езервно</w:t>
      </w:r>
      <w:r>
        <w:t>е и</w:t>
      </w:r>
      <w:r w:rsidR="00201215">
        <w:t xml:space="preserve"> аварийно</w:t>
      </w:r>
      <w:r w:rsidR="00382EF3">
        <w:t>е</w:t>
      </w:r>
      <w:r w:rsidR="00201215">
        <w:t xml:space="preserve"> </w:t>
      </w:r>
      <w:r w:rsidR="00382EF3">
        <w:t xml:space="preserve">топливо </w:t>
      </w:r>
      <w:r>
        <w:t xml:space="preserve">котельных с. Шмаково </w:t>
      </w:r>
      <w:r w:rsidR="00382EF3">
        <w:t>отсутствует</w:t>
      </w:r>
      <w:r w:rsidR="00201215">
        <w:t>.</w:t>
      </w:r>
    </w:p>
    <w:p w:rsidR="00B2745A" w:rsidRPr="00B2745A" w:rsidRDefault="00B2745A" w:rsidP="00E12988">
      <w:pPr>
        <w:pStyle w:val="7"/>
      </w:pPr>
      <w:r w:rsidRPr="00B2745A">
        <w:t>1.8.3 Описание особенностей характеристик топлив в зависимости от мест поставки</w:t>
      </w:r>
    </w:p>
    <w:p w:rsidR="00B05217" w:rsidRDefault="00B05217" w:rsidP="00B05217">
      <w:pPr>
        <w:spacing w:line="276" w:lineRule="auto"/>
        <w:ind w:firstLine="709"/>
      </w:pPr>
      <w:r>
        <w:t>Ископаемые угли отличаются друг от друга соотношением слагающих их компонентов, что определяет их теплоту сгорания.</w:t>
      </w:r>
    </w:p>
    <w:p w:rsidR="00B05217" w:rsidRDefault="00B05217" w:rsidP="00B05217">
      <w:pPr>
        <w:spacing w:line="276" w:lineRule="auto"/>
        <w:ind w:firstLine="709"/>
      </w:pPr>
      <w:r>
        <w:t>Содержание углерода в каменном угле, в зависимости от его сорта, составляет от 75 % до 95 %. Содержат до 12 % влаги (3-4 % внутренней), поэтому имеют более высокую теплоту сгор</w:t>
      </w:r>
      <w:r>
        <w:t>а</w:t>
      </w:r>
      <w:r>
        <w:t>ния по сравнению с бурыми углями. Содержат до 32 % летучих веществ, за счёт чего неплохо во</w:t>
      </w:r>
      <w:r>
        <w:t>с</w:t>
      </w:r>
      <w:r>
        <w:t>пламеняются. Образуются из бурого угля на глубинах порядка 3 км.</w:t>
      </w:r>
    </w:p>
    <w:p w:rsidR="00B05217" w:rsidRDefault="00B05217" w:rsidP="00B05217">
      <w:pPr>
        <w:spacing w:line="276" w:lineRule="auto"/>
        <w:ind w:firstLine="709"/>
      </w:pPr>
      <w:r w:rsidRPr="006A422B">
        <w:t xml:space="preserve">По петрографическому составу </w:t>
      </w:r>
      <w:r>
        <w:t xml:space="preserve">кузбасские </w:t>
      </w:r>
      <w:r w:rsidRPr="006A422B">
        <w:t>угли в балахонской и кольчугинской сериях в основном гумусовые, каменные (с содержанием витринита соответственно 30</w:t>
      </w:r>
      <w:r>
        <w:t xml:space="preserve"> – </w:t>
      </w:r>
      <w:r w:rsidRPr="006A422B">
        <w:t>60</w:t>
      </w:r>
      <w:r>
        <w:t> </w:t>
      </w:r>
      <w:r w:rsidRPr="006A422B">
        <w:t>% и 60</w:t>
      </w:r>
      <w:r>
        <w:t xml:space="preserve"> – </w:t>
      </w:r>
      <w:r w:rsidRPr="006A422B">
        <w:t>90</w:t>
      </w:r>
      <w:r>
        <w:t> </w:t>
      </w:r>
      <w:r w:rsidRPr="006A422B">
        <w:t xml:space="preserve">%), в тарбаганской серии </w:t>
      </w:r>
      <w:r>
        <w:t>–</w:t>
      </w:r>
      <w:r w:rsidRPr="006A422B">
        <w:t xml:space="preserve"> угли переходные </w:t>
      </w:r>
      <w:proofErr w:type="gramStart"/>
      <w:r w:rsidRPr="006A422B">
        <w:t>от</w:t>
      </w:r>
      <w:proofErr w:type="gramEnd"/>
      <w:r w:rsidRPr="006A422B">
        <w:t xml:space="preserve"> бурых к каменным. По качеству угли разнообразны и относятся к числу лучших углей. В глубоких горизонтах угли содержат: золы 4</w:t>
      </w:r>
      <w:r>
        <w:t xml:space="preserve"> - </w:t>
      </w:r>
      <w:r w:rsidRPr="006A422B">
        <w:t>16 %, влаги 5</w:t>
      </w:r>
      <w:r>
        <w:t xml:space="preserve"> – </w:t>
      </w:r>
      <w:r w:rsidRPr="006A422B">
        <w:t>15</w:t>
      </w:r>
      <w:r>
        <w:t> </w:t>
      </w:r>
      <w:r w:rsidRPr="006A422B">
        <w:t>%, фосфора до 0,12 %, летучих веществ 4</w:t>
      </w:r>
      <w:r>
        <w:t xml:space="preserve"> - </w:t>
      </w:r>
      <w:r w:rsidRPr="006A422B">
        <w:t>42 %, серы 0,4</w:t>
      </w:r>
      <w:r>
        <w:t xml:space="preserve"> - </w:t>
      </w:r>
      <w:r w:rsidRPr="006A422B">
        <w:t>0,6 %; обладают теплотой сгорания 7000</w:t>
      </w:r>
      <w:r>
        <w:t xml:space="preserve"> - </w:t>
      </w:r>
      <w:r w:rsidRPr="006A422B">
        <w:t>8600 ккал/кг (29,1</w:t>
      </w:r>
      <w:r>
        <w:t xml:space="preserve"> - </w:t>
      </w:r>
      <w:r w:rsidRPr="006A422B">
        <w:t xml:space="preserve">36,01 МДж/кг); </w:t>
      </w:r>
      <w:proofErr w:type="gramStart"/>
      <w:r w:rsidRPr="006A422B">
        <w:t>угли</w:t>
      </w:r>
      <w:proofErr w:type="gramEnd"/>
      <w:r w:rsidRPr="006A422B">
        <w:t xml:space="preserve"> залегающие вблизи поверхности, характеризуются более высоким содержанием влаги, золы и пониженным содержанием серы. Метаморфизм каме</w:t>
      </w:r>
      <w:r w:rsidRPr="006A422B">
        <w:t>н</w:t>
      </w:r>
      <w:r w:rsidRPr="006A422B">
        <w:t xml:space="preserve">ных углей понижается от нижних стратиграфических горизонтов к </w:t>
      </w:r>
      <w:proofErr w:type="gramStart"/>
      <w:r w:rsidRPr="006A422B">
        <w:t>верхним</w:t>
      </w:r>
      <w:proofErr w:type="gramEnd"/>
      <w:r w:rsidRPr="006A422B">
        <w:t>. Угли используются в коксовой и химической промышленности и как энергетическое топливо.</w:t>
      </w:r>
    </w:p>
    <w:p w:rsidR="00B05217" w:rsidRDefault="00B05217" w:rsidP="00B05217">
      <w:pPr>
        <w:spacing w:line="276" w:lineRule="auto"/>
        <w:ind w:firstLine="709"/>
      </w:pPr>
      <w:r>
        <w:rPr>
          <w:spacing w:val="-4"/>
        </w:rPr>
        <w:t>В Шмаковский сельсовет для отопления используют уголь Казахтанский Щербакуль. Уголь доставляется автомобильным транспортом.</w:t>
      </w:r>
    </w:p>
    <w:p w:rsidR="00B2745A" w:rsidRPr="00B2745A" w:rsidRDefault="00B2745A" w:rsidP="00E12988">
      <w:pPr>
        <w:pStyle w:val="7"/>
      </w:pPr>
      <w:r w:rsidRPr="00B2745A">
        <w:t>1.8.4 Анализ поставки топлива в периоды расчетных температур наружного воздуха</w:t>
      </w:r>
    </w:p>
    <w:p w:rsidR="00404777" w:rsidRDefault="00226E4F" w:rsidP="00793D41">
      <w:pPr>
        <w:spacing w:line="276" w:lineRule="auto"/>
        <w:ind w:firstLine="709"/>
      </w:pPr>
      <w:r w:rsidRPr="00226E4F">
        <w:t>Поставки топлива в периоды расчетных температур наружного воздуха</w:t>
      </w:r>
      <w:r>
        <w:t xml:space="preserve"> стабильные. Ср</w:t>
      </w:r>
      <w:r>
        <w:t>ы</w:t>
      </w:r>
      <w:r>
        <w:t xml:space="preserve">вов поставок </w:t>
      </w:r>
      <w:r w:rsidR="006A422B">
        <w:t xml:space="preserve">за </w:t>
      </w:r>
      <w:proofErr w:type="gramStart"/>
      <w:r w:rsidR="006A422B">
        <w:t>последние</w:t>
      </w:r>
      <w:proofErr w:type="gramEnd"/>
      <w:r w:rsidR="006A422B">
        <w:t xml:space="preserve"> 5 лет не наблюдается</w:t>
      </w:r>
      <w:r>
        <w:t>.</w:t>
      </w:r>
      <w:r w:rsidR="00404777">
        <w:br w:type="page"/>
      </w:r>
    </w:p>
    <w:p w:rsidR="00D93902" w:rsidRPr="00AD7B87" w:rsidRDefault="00D41CBB" w:rsidP="00B078A6">
      <w:pPr>
        <w:pStyle w:val="3"/>
      </w:pPr>
      <w:bookmarkStart w:id="79" w:name="_Toc391732456"/>
      <w:bookmarkStart w:id="80" w:name="_Toc453770208"/>
      <w:r w:rsidRPr="00AD7B87">
        <w:lastRenderedPageBreak/>
        <w:t>Часть </w:t>
      </w:r>
      <w:r w:rsidR="00D93902" w:rsidRPr="00AD7B87">
        <w:t>9</w:t>
      </w:r>
      <w:r w:rsidRPr="00AD7B87">
        <w:t>.</w:t>
      </w:r>
      <w:r w:rsidR="0066790B" w:rsidRPr="00AD7B87">
        <w:t> </w:t>
      </w:r>
      <w:r w:rsidR="00D93902" w:rsidRPr="00AD7B87">
        <w:t>Надежность теплоснабжения</w:t>
      </w:r>
      <w:bookmarkEnd w:id="79"/>
      <w:bookmarkEnd w:id="80"/>
    </w:p>
    <w:p w:rsidR="00FA0EB0" w:rsidRDefault="00FA0EB0" w:rsidP="00E12988">
      <w:pPr>
        <w:pStyle w:val="7"/>
      </w:pPr>
      <w:r w:rsidRPr="00FA0EB0">
        <w:t>1.9.1</w:t>
      </w:r>
      <w:r w:rsidR="00481977">
        <w:t> </w:t>
      </w:r>
      <w:r w:rsidR="00481977" w:rsidRPr="008B7699">
        <w:t xml:space="preserve">Описание </w:t>
      </w:r>
      <w:r w:rsidR="008B7699" w:rsidRPr="008B7699">
        <w:t>показателей, определяемых в соответствии с методическими указаниями по расчету</w:t>
      </w:r>
      <w:r w:rsidR="008B7699">
        <w:t xml:space="preserve"> </w:t>
      </w:r>
      <w:r w:rsidR="00481977">
        <w:t xml:space="preserve">уровня надежности и качества поставляемых товаров, оказываемых услуг </w:t>
      </w:r>
      <w:r w:rsidR="008B7699" w:rsidRPr="008B7699">
        <w:t>для ор</w:t>
      </w:r>
      <w:r w:rsidR="008B7699">
        <w:t xml:space="preserve">ганизаций, </w:t>
      </w:r>
      <w:r w:rsidR="008B7699" w:rsidRPr="008B7699">
        <w:t>осуществляющих деятельность по производству и (или) передаче тепловой энергии</w:t>
      </w:r>
    </w:p>
    <w:p w:rsidR="00D90D15" w:rsidRDefault="00E12988" w:rsidP="00D90D15">
      <w:pPr>
        <w:spacing w:line="276" w:lineRule="auto"/>
        <w:ind w:firstLine="709"/>
      </w:pPr>
      <w:r>
        <w:t>Уровень надёжности поставляемых товаров и оказываемых</w:t>
      </w:r>
      <w:r w:rsidRPr="003B4F96">
        <w:t xml:space="preserve"> </w:t>
      </w:r>
      <w:r>
        <w:t>услуг регулируемой организ</w:t>
      </w:r>
      <w:r>
        <w:t>а</w:t>
      </w:r>
      <w:r>
        <w:t xml:space="preserve">цией определяется исходя из числа возникающих в результате нарушений, аварий, инцидентов на объектах </w:t>
      </w:r>
      <w:r w:rsidR="00D90D15">
        <w:t>данной регулируемой организации и определяется следующими показателями:</w:t>
      </w:r>
    </w:p>
    <w:p w:rsidR="00D90D15" w:rsidRDefault="00D90D15" w:rsidP="00D90D15">
      <w:pPr>
        <w:spacing w:line="276" w:lineRule="auto"/>
        <w:ind w:firstLine="709"/>
      </w:pPr>
      <w:r>
        <w:t xml:space="preserve">- Число нарушений в подаче тепловой энергии в результате технологических нарушений на источниках 0 </w:t>
      </w:r>
      <w:proofErr w:type="gramStart"/>
      <w:r>
        <w:t>ед</w:t>
      </w:r>
      <w:proofErr w:type="gramEnd"/>
      <w:r>
        <w:t>/год;</w:t>
      </w:r>
    </w:p>
    <w:p w:rsidR="00D90D15" w:rsidRDefault="00D90D15" w:rsidP="00D90D15">
      <w:pPr>
        <w:spacing w:line="276" w:lineRule="auto"/>
        <w:ind w:firstLine="709"/>
      </w:pPr>
      <w:r>
        <w:t xml:space="preserve">- Число нарушений в подаче тепловой энергии в результате технологических нарушений на сетях 0 </w:t>
      </w:r>
      <w:proofErr w:type="gramStart"/>
      <w:r>
        <w:t>ед</w:t>
      </w:r>
      <w:proofErr w:type="gramEnd"/>
      <w:r>
        <w:t>/год;</w:t>
      </w:r>
    </w:p>
    <w:p w:rsidR="00D90D15" w:rsidRDefault="00D90D15" w:rsidP="00D90D15">
      <w:pPr>
        <w:spacing w:line="276" w:lineRule="auto"/>
        <w:ind w:firstLine="709"/>
      </w:pPr>
      <w:r>
        <w:t>- П</w:t>
      </w:r>
      <w:r w:rsidRPr="00A23A77">
        <w:t>риведенная продолжительность прекращений подачи тепловой энергии</w:t>
      </w:r>
      <w:r>
        <w:t xml:space="preserve"> в результате технологических нарушений на источниках 0 час;</w:t>
      </w:r>
    </w:p>
    <w:p w:rsidR="00E12988" w:rsidRDefault="00D90D15" w:rsidP="00D90D15">
      <w:pPr>
        <w:spacing w:line="276" w:lineRule="auto"/>
        <w:ind w:firstLine="709"/>
      </w:pPr>
      <w:r>
        <w:t>- П</w:t>
      </w:r>
      <w:r w:rsidRPr="00A23A77">
        <w:t>риведенная продолжительность прекращений подачи тепловой энергии</w:t>
      </w:r>
      <w:r>
        <w:t xml:space="preserve"> в результате технологических нарушений на сетях 0 час.</w:t>
      </w:r>
    </w:p>
    <w:p w:rsidR="00E12988" w:rsidRDefault="00404777" w:rsidP="00E12988">
      <w:pPr>
        <w:spacing w:line="276" w:lineRule="auto"/>
        <w:ind w:firstLine="709"/>
      </w:pPr>
      <w:r>
        <w:t>Серьезных нарушений, аварий</w:t>
      </w:r>
      <w:r w:rsidR="002B5EED">
        <w:t>,</w:t>
      </w:r>
      <w:r>
        <w:t xml:space="preserve"> </w:t>
      </w:r>
      <w:r w:rsidR="002B5EED">
        <w:t>и</w:t>
      </w:r>
      <w:r>
        <w:t>н</w:t>
      </w:r>
      <w:r w:rsidR="002B5EED">
        <w:t xml:space="preserve">цидентов на объектах </w:t>
      </w:r>
      <w:proofErr w:type="gramStart"/>
      <w:r w:rsidR="002B5EED">
        <w:t>теплоснабжения</w:t>
      </w:r>
      <w:proofErr w:type="gramEnd"/>
      <w:r w:rsidR="002B5EED">
        <w:t xml:space="preserve"> а последние 5 лет не зафиксировано, поэтому уровень надежности системы теплоснабжения считается высоким</w:t>
      </w:r>
      <w:r w:rsidR="00E12988">
        <w:t>.</w:t>
      </w:r>
    </w:p>
    <w:p w:rsidR="005C066E" w:rsidRPr="005C066E" w:rsidRDefault="005C066E" w:rsidP="003657E7">
      <w:pPr>
        <w:pStyle w:val="7"/>
      </w:pPr>
      <w:r w:rsidRPr="005C066E">
        <w:t>1.9.2</w:t>
      </w:r>
      <w:r>
        <w:t> </w:t>
      </w:r>
      <w:r w:rsidRPr="005C066E">
        <w:t>Анализ аварийных отключений потребителей</w:t>
      </w:r>
    </w:p>
    <w:p w:rsidR="005C066E" w:rsidRDefault="005C066E" w:rsidP="00AF0F69">
      <w:pPr>
        <w:spacing w:line="276" w:lineRule="auto"/>
        <w:ind w:firstLine="709"/>
      </w:pPr>
      <w:proofErr w:type="gramStart"/>
      <w:r>
        <w:t>Аварийны</w:t>
      </w:r>
      <w:r w:rsidR="00AF0F69">
        <w:t>е</w:t>
      </w:r>
      <w:r>
        <w:t xml:space="preserve"> отключени</w:t>
      </w:r>
      <w:r w:rsidR="00AF0F69">
        <w:t>я</w:t>
      </w:r>
      <w:r>
        <w:t xml:space="preserve"> </w:t>
      </w:r>
      <w:r w:rsidR="00AF0F69">
        <w:t xml:space="preserve">потребителей </w:t>
      </w:r>
      <w:r w:rsidR="00C60823">
        <w:t>за последние 5 лет не</w:t>
      </w:r>
      <w:r w:rsidR="00610418">
        <w:t xml:space="preserve"> наблюдались</w:t>
      </w:r>
      <w:r w:rsidR="00AF0F69">
        <w:t>.</w:t>
      </w:r>
      <w:proofErr w:type="gramEnd"/>
      <w:r w:rsidR="00AF0F69">
        <w:t xml:space="preserve"> Перерывы пр</w:t>
      </w:r>
      <w:r w:rsidR="00AF0F69">
        <w:t>е</w:t>
      </w:r>
      <w:r w:rsidR="00AF0F69">
        <w:t xml:space="preserve">кращения </w:t>
      </w:r>
      <w:r w:rsidR="00AF0F69" w:rsidRPr="00A23A77">
        <w:t>подачи тепловой энергии</w:t>
      </w:r>
      <w:r w:rsidR="00AF0F69">
        <w:t xml:space="preserve"> не превышали величины 54 ч, что соответствует второй кат</w:t>
      </w:r>
      <w:r w:rsidR="00AF0F69">
        <w:t>е</w:t>
      </w:r>
      <w:r w:rsidR="00AF0F69">
        <w:t>гории потребителей согласно СП.124.13330.2012 «Тепловые сети».</w:t>
      </w:r>
    </w:p>
    <w:p w:rsidR="005C066E" w:rsidRPr="005C066E" w:rsidRDefault="005C066E" w:rsidP="003657E7">
      <w:pPr>
        <w:pStyle w:val="7"/>
      </w:pPr>
      <w:r w:rsidRPr="005C066E">
        <w:t>1.9.3 Анализ времени восстановления теплоснабжения потребителей после аварийных отключений</w:t>
      </w:r>
    </w:p>
    <w:p w:rsidR="005C066E" w:rsidRDefault="00AF0F69" w:rsidP="00AF0F69">
      <w:pPr>
        <w:spacing w:line="276" w:lineRule="auto"/>
        <w:ind w:firstLine="709"/>
      </w:pPr>
      <w:r>
        <w:t>Среднее в</w:t>
      </w:r>
      <w:r w:rsidR="005C066E" w:rsidRPr="005C066E">
        <w:t>рем</w:t>
      </w:r>
      <w:r w:rsidR="005C066E">
        <w:t>я</w:t>
      </w:r>
      <w:r w:rsidR="005C066E" w:rsidRPr="005C066E">
        <w:t xml:space="preserve"> восстановления теплоснабжения потребителей после аварийных отключ</w:t>
      </w:r>
      <w:r w:rsidR="005C066E" w:rsidRPr="005C066E">
        <w:t>е</w:t>
      </w:r>
      <w:r w:rsidR="005C066E" w:rsidRPr="005C066E">
        <w:t>ний</w:t>
      </w:r>
      <w:r w:rsidR="005C066E">
        <w:t xml:space="preserve"> </w:t>
      </w:r>
      <w:r>
        <w:t>не превышает 15 ч, что соответствует требованиям п.6.10 СП.124.13330.2012 «Тепловые с</w:t>
      </w:r>
      <w:r>
        <w:t>е</w:t>
      </w:r>
      <w:r>
        <w:t>ти».</w:t>
      </w:r>
    </w:p>
    <w:p w:rsidR="005C066E" w:rsidRPr="005C066E" w:rsidRDefault="005C066E" w:rsidP="003657E7">
      <w:pPr>
        <w:pStyle w:val="7"/>
      </w:pPr>
      <w:r w:rsidRPr="005C066E">
        <w:t>1.9.4 Графические материалы (карты-схемы тепловых сетей и зон ненормативной надежности и безопасности теплоснабжения)</w:t>
      </w:r>
    </w:p>
    <w:p w:rsidR="005C066E" w:rsidRDefault="005C066E" w:rsidP="004C5572">
      <w:pPr>
        <w:spacing w:line="276" w:lineRule="auto"/>
        <w:ind w:firstLine="709"/>
      </w:pPr>
      <w:r w:rsidRPr="005C066E">
        <w:t>Карты-схемы тепловых сетей</w:t>
      </w:r>
      <w:r>
        <w:t xml:space="preserve"> приведены в приложении.</w:t>
      </w:r>
    </w:p>
    <w:p w:rsidR="00D93902" w:rsidRPr="00D90D15" w:rsidRDefault="00F72B93" w:rsidP="00D90D15">
      <w:pPr>
        <w:rPr>
          <w:i/>
        </w:rPr>
      </w:pPr>
      <w:r>
        <w:br w:type="page"/>
      </w:r>
      <w:bookmarkStart w:id="81" w:name="_Toc391732457"/>
      <w:bookmarkStart w:id="82" w:name="_Toc453770209"/>
      <w:r w:rsidR="00D41CBB" w:rsidRPr="00D90D15">
        <w:rPr>
          <w:i/>
        </w:rPr>
        <w:lastRenderedPageBreak/>
        <w:t>Часть </w:t>
      </w:r>
      <w:r w:rsidR="00D93902" w:rsidRPr="00D90D15">
        <w:rPr>
          <w:i/>
        </w:rPr>
        <w:t>10</w:t>
      </w:r>
      <w:r w:rsidR="00D41CBB" w:rsidRPr="00D90D15">
        <w:rPr>
          <w:i/>
        </w:rPr>
        <w:t>.</w:t>
      </w:r>
      <w:r w:rsidR="0066790B" w:rsidRPr="00D90D15">
        <w:rPr>
          <w:i/>
        </w:rPr>
        <w:t> </w:t>
      </w:r>
      <w:bookmarkEnd w:id="81"/>
      <w:r w:rsidR="00B16E90" w:rsidRPr="00D90D15">
        <w:rPr>
          <w:i/>
        </w:rPr>
        <w:t>Технико-экономические показатели теплоснабжающих и теплосетевых организаций</w:t>
      </w:r>
      <w:bookmarkEnd w:id="82"/>
    </w:p>
    <w:p w:rsidR="00D93902" w:rsidRPr="00865A74" w:rsidRDefault="00B16E90" w:rsidP="00EF1A5A">
      <w:pPr>
        <w:spacing w:line="276" w:lineRule="auto"/>
        <w:ind w:firstLine="709"/>
      </w:pPr>
      <w:r>
        <w:t>Описание результатов хозяйственной деятельности теплоснабжающей и теплосетевой о</w:t>
      </w:r>
      <w:r>
        <w:t>р</w:t>
      </w:r>
      <w:r>
        <w:t xml:space="preserve">ганизации </w:t>
      </w:r>
      <w:r w:rsidR="00D86358">
        <w:t xml:space="preserve">котельных №1 и №2 с. Шмаково </w:t>
      </w:r>
      <w:r w:rsidR="007B2F0F">
        <w:t>ООО «Универсал-5»</w:t>
      </w:r>
      <w:r w:rsidR="00A6226E" w:rsidRPr="00AD4182">
        <w:t xml:space="preserve"> </w:t>
      </w:r>
      <w:r>
        <w:t xml:space="preserve">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w:t>
      </w:r>
      <w:r w:rsidR="00F03665" w:rsidRPr="004B72B6">
        <w:t>представлен</w:t>
      </w:r>
      <w:r>
        <w:t>о</w:t>
      </w:r>
      <w:r w:rsidR="00F03665" w:rsidRPr="004B72B6">
        <w:t xml:space="preserve"> в </w:t>
      </w:r>
      <w:r w:rsidR="00F03665" w:rsidRPr="00865A74">
        <w:t>таблиц</w:t>
      </w:r>
      <w:r w:rsidR="000709CC">
        <w:t>ах</w:t>
      </w:r>
      <w:r w:rsidR="00F03665" w:rsidRPr="00865A74">
        <w:t xml:space="preserve"> </w:t>
      </w:r>
      <w:r w:rsidRPr="00865A74">
        <w:t>2</w:t>
      </w:r>
      <w:r w:rsidR="004B3FF5" w:rsidRPr="00865A74">
        <w:t>.</w:t>
      </w:r>
      <w:r w:rsidR="006D0C37">
        <w:t>18 - 2.19</w:t>
      </w:r>
      <w:r w:rsidR="00923E06" w:rsidRPr="00865A74">
        <w:t>.</w:t>
      </w:r>
    </w:p>
    <w:p w:rsidR="00A50488" w:rsidRDefault="00A50488" w:rsidP="00F72B93">
      <w:pPr>
        <w:rPr>
          <w:highlight w:val="yellow"/>
        </w:rPr>
      </w:pPr>
    </w:p>
    <w:p w:rsidR="00B16E90" w:rsidRPr="00B16E90" w:rsidRDefault="00B16E90" w:rsidP="00AD4182">
      <w:pPr>
        <w:pStyle w:val="a"/>
        <w:numPr>
          <w:ilvl w:val="0"/>
          <w:numId w:val="8"/>
        </w:numPr>
      </w:pPr>
      <w:r w:rsidRPr="00B16E90">
        <w:t xml:space="preserve">– </w:t>
      </w:r>
      <w:r w:rsidR="006D0C37" w:rsidRPr="00F4652C">
        <w:t>Общая информация о регулируемой организац</w:t>
      </w:r>
      <w:proofErr w:type="gramStart"/>
      <w:r w:rsidR="006D0C37" w:rsidRPr="00F4652C">
        <w:t>ии</w:t>
      </w:r>
      <w:r w:rsidR="006D0C37">
        <w:t xml:space="preserve"> </w:t>
      </w:r>
      <w:r w:rsidR="006D0C37">
        <w:rPr>
          <w:color w:val="212121"/>
          <w:spacing w:val="-3"/>
        </w:rPr>
        <w:t>ООО</w:t>
      </w:r>
      <w:proofErr w:type="gramEnd"/>
      <w:r w:rsidR="006D0C37">
        <w:rPr>
          <w:color w:val="212121"/>
          <w:spacing w:val="-3"/>
        </w:rPr>
        <w:t xml:space="preserve"> «Универсал-5»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000"/>
      </w:tblPr>
      <w:tblGrid>
        <w:gridCol w:w="5490"/>
        <w:gridCol w:w="4864"/>
      </w:tblGrid>
      <w:tr w:rsidR="006D0C37" w:rsidRPr="00F4652C" w:rsidTr="00D86358">
        <w:tc>
          <w:tcPr>
            <w:tcW w:w="0" w:type="auto"/>
          </w:tcPr>
          <w:p w:rsidR="006D0C37" w:rsidRPr="00F4652C" w:rsidRDefault="006D0C37" w:rsidP="00D86358">
            <w:r w:rsidRPr="00F4652C">
              <w:t xml:space="preserve">Наименование юридического лица </w:t>
            </w:r>
          </w:p>
        </w:tc>
        <w:tc>
          <w:tcPr>
            <w:tcW w:w="0" w:type="auto"/>
          </w:tcPr>
          <w:p w:rsidR="006D0C37" w:rsidRPr="00F4652C" w:rsidRDefault="006D0C37" w:rsidP="00D86358">
            <w:r w:rsidRPr="00F4652C">
              <w:t xml:space="preserve">ООО </w:t>
            </w:r>
            <w:r>
              <w:t>«</w:t>
            </w:r>
            <w:r w:rsidRPr="00F4652C">
              <w:t>Универсал-5</w:t>
            </w:r>
            <w:r>
              <w:t>»</w:t>
            </w:r>
          </w:p>
        </w:tc>
      </w:tr>
      <w:tr w:rsidR="006D0C37" w:rsidRPr="00F4652C" w:rsidTr="00D86358">
        <w:tc>
          <w:tcPr>
            <w:tcW w:w="0" w:type="auto"/>
          </w:tcPr>
          <w:p w:rsidR="006D0C37" w:rsidRPr="00F4652C" w:rsidRDefault="006D0C37" w:rsidP="00D86358">
            <w:r w:rsidRPr="00F4652C">
              <w:t>Фамилия, имя и отчество руководителя регулиру</w:t>
            </w:r>
            <w:r w:rsidRPr="00F4652C">
              <w:t>е</w:t>
            </w:r>
            <w:r w:rsidRPr="00F4652C">
              <w:t>мой организации</w:t>
            </w:r>
          </w:p>
        </w:tc>
        <w:tc>
          <w:tcPr>
            <w:tcW w:w="0" w:type="auto"/>
          </w:tcPr>
          <w:p w:rsidR="006D0C37" w:rsidRPr="00F4652C" w:rsidRDefault="006D0C37" w:rsidP="00D86358">
            <w:r w:rsidRPr="00F4652C">
              <w:t>Быков Павел Анатольевич</w:t>
            </w:r>
          </w:p>
        </w:tc>
      </w:tr>
      <w:tr w:rsidR="006D0C37" w:rsidRPr="00F4652C" w:rsidTr="00D86358">
        <w:tc>
          <w:tcPr>
            <w:tcW w:w="0" w:type="auto"/>
          </w:tcPr>
          <w:p w:rsidR="006D0C37" w:rsidRPr="00F4652C" w:rsidRDefault="006D0C37" w:rsidP="00D86358">
            <w:r w:rsidRPr="00F4652C">
              <w:t>Основной государственный регистрационный н</w:t>
            </w:r>
            <w:r w:rsidRPr="00F4652C">
              <w:t>о</w:t>
            </w:r>
            <w:r w:rsidRPr="00F4652C">
              <w:t>мер, дата его присвоения и наименование органа, принявшего решение о регистрации в качестве юридического лица</w:t>
            </w:r>
          </w:p>
        </w:tc>
        <w:tc>
          <w:tcPr>
            <w:tcW w:w="0" w:type="auto"/>
          </w:tcPr>
          <w:p w:rsidR="006D0C37" w:rsidRPr="00F4652C" w:rsidRDefault="006D0C37" w:rsidP="00D86358">
            <w:r w:rsidRPr="00F4652C">
              <w:t>1024501525542</w:t>
            </w:r>
          </w:p>
          <w:p w:rsidR="006D0C37" w:rsidRPr="00F4652C" w:rsidRDefault="006D0C37" w:rsidP="00D86358">
            <w:r w:rsidRPr="00F4652C">
              <w:t>30 декабря 2002г.</w:t>
            </w:r>
          </w:p>
          <w:p w:rsidR="006D0C37" w:rsidRPr="00F4652C" w:rsidRDefault="006D0C37" w:rsidP="00D86358">
            <w:r w:rsidRPr="00F4652C">
              <w:t>Инспекция Министерства Российской Фед</w:t>
            </w:r>
            <w:r w:rsidRPr="00F4652C">
              <w:t>е</w:t>
            </w:r>
            <w:r w:rsidRPr="00F4652C">
              <w:t xml:space="preserve">рации по налогам и сборам по Кетовскому району Курганской области </w:t>
            </w:r>
          </w:p>
        </w:tc>
      </w:tr>
      <w:tr w:rsidR="006D0C37" w:rsidRPr="00F4652C" w:rsidTr="00D86358">
        <w:tc>
          <w:tcPr>
            <w:tcW w:w="0" w:type="auto"/>
          </w:tcPr>
          <w:p w:rsidR="006D0C37" w:rsidRPr="00F4652C" w:rsidRDefault="006D0C37" w:rsidP="00D86358">
            <w:r w:rsidRPr="00F4652C">
              <w:t>Почтовый адрес регулируемой организации</w:t>
            </w:r>
          </w:p>
        </w:tc>
        <w:tc>
          <w:tcPr>
            <w:tcW w:w="0" w:type="auto"/>
          </w:tcPr>
          <w:p w:rsidR="006D0C37" w:rsidRPr="00F4652C" w:rsidRDefault="006D0C37" w:rsidP="00D86358">
            <w:r w:rsidRPr="00F4652C">
              <w:t xml:space="preserve">641310 </w:t>
            </w:r>
            <w:proofErr w:type="gramStart"/>
            <w:r w:rsidRPr="00F4652C">
              <w:t>Курганская</w:t>
            </w:r>
            <w:proofErr w:type="gramEnd"/>
            <w:r w:rsidRPr="00F4652C">
              <w:t xml:space="preserve"> обл., Кетовский район, с. Кетово ул. </w:t>
            </w:r>
            <w:r>
              <w:t>Северн</w:t>
            </w:r>
            <w:r w:rsidRPr="00F4652C">
              <w:t>ая д.1А</w:t>
            </w:r>
          </w:p>
        </w:tc>
      </w:tr>
      <w:tr w:rsidR="006D0C37" w:rsidRPr="00F4652C" w:rsidTr="00D86358">
        <w:tc>
          <w:tcPr>
            <w:tcW w:w="0" w:type="auto"/>
          </w:tcPr>
          <w:p w:rsidR="006D0C37" w:rsidRPr="00F4652C" w:rsidRDefault="006D0C37" w:rsidP="00D86358">
            <w:r w:rsidRPr="00F4652C">
              <w:t>Адрес фактического местонахождения органов управления регулируемой организации</w:t>
            </w:r>
          </w:p>
        </w:tc>
        <w:tc>
          <w:tcPr>
            <w:tcW w:w="0" w:type="auto"/>
          </w:tcPr>
          <w:p w:rsidR="006D0C37" w:rsidRPr="00F4652C" w:rsidRDefault="006D0C37" w:rsidP="00D86358">
            <w:r w:rsidRPr="00F4652C">
              <w:t xml:space="preserve">641310 </w:t>
            </w:r>
            <w:proofErr w:type="gramStart"/>
            <w:r w:rsidRPr="00F4652C">
              <w:t>Курганская</w:t>
            </w:r>
            <w:proofErr w:type="gramEnd"/>
            <w:r w:rsidRPr="00F4652C">
              <w:t xml:space="preserve"> обл., Кетовский район, с. Кетово ул. </w:t>
            </w:r>
            <w:r>
              <w:t>Северн</w:t>
            </w:r>
            <w:r w:rsidRPr="00F4652C">
              <w:t>ая д.1А</w:t>
            </w:r>
          </w:p>
        </w:tc>
      </w:tr>
      <w:tr w:rsidR="006D0C37" w:rsidRPr="00F4652C" w:rsidTr="00D86358">
        <w:tc>
          <w:tcPr>
            <w:tcW w:w="0" w:type="auto"/>
          </w:tcPr>
          <w:p w:rsidR="006D0C37" w:rsidRPr="00F4652C" w:rsidRDefault="006D0C37" w:rsidP="00D86358">
            <w:r w:rsidRPr="00F4652C">
              <w:t xml:space="preserve">Контактные телефоны </w:t>
            </w:r>
          </w:p>
        </w:tc>
        <w:tc>
          <w:tcPr>
            <w:tcW w:w="0" w:type="auto"/>
          </w:tcPr>
          <w:p w:rsidR="006D0C37" w:rsidRPr="00F4652C" w:rsidRDefault="006D0C37" w:rsidP="00D86358">
            <w:r w:rsidRPr="00F4652C">
              <w:t>8 (35 231) 23 9 25</w:t>
            </w:r>
          </w:p>
        </w:tc>
      </w:tr>
      <w:tr w:rsidR="006D0C37" w:rsidRPr="00F4652C" w:rsidTr="00D86358">
        <w:tc>
          <w:tcPr>
            <w:tcW w:w="0" w:type="auto"/>
          </w:tcPr>
          <w:p w:rsidR="006D0C37" w:rsidRPr="00F4652C" w:rsidRDefault="006D0C37" w:rsidP="00D86358">
            <w:r w:rsidRPr="00F4652C">
              <w:t>Официальный сайт регулируемой организации в сети Интернет</w:t>
            </w:r>
          </w:p>
        </w:tc>
        <w:tc>
          <w:tcPr>
            <w:tcW w:w="0" w:type="auto"/>
          </w:tcPr>
          <w:p w:rsidR="006D0C37" w:rsidRPr="00F4652C" w:rsidRDefault="006D0C37" w:rsidP="00D86358">
            <w:r w:rsidRPr="00F4652C">
              <w:t>-</w:t>
            </w:r>
          </w:p>
        </w:tc>
      </w:tr>
      <w:tr w:rsidR="006D0C37" w:rsidRPr="00F4652C" w:rsidTr="00D86358">
        <w:tc>
          <w:tcPr>
            <w:tcW w:w="0" w:type="auto"/>
          </w:tcPr>
          <w:p w:rsidR="006D0C37" w:rsidRPr="00F4652C" w:rsidRDefault="006D0C37" w:rsidP="00D86358">
            <w:r w:rsidRPr="00F4652C">
              <w:t>Адрес электронной почты регулируемой организ</w:t>
            </w:r>
            <w:r w:rsidRPr="00F4652C">
              <w:t>а</w:t>
            </w:r>
            <w:r w:rsidRPr="00F4652C">
              <w:t>ции</w:t>
            </w:r>
          </w:p>
        </w:tc>
        <w:tc>
          <w:tcPr>
            <w:tcW w:w="0" w:type="auto"/>
          </w:tcPr>
          <w:p w:rsidR="006D0C37" w:rsidRPr="00F4652C" w:rsidRDefault="006D0C37" w:rsidP="00D86358">
            <w:pPr>
              <w:rPr>
                <w:lang w:val="en-US"/>
              </w:rPr>
            </w:pPr>
            <w:r w:rsidRPr="00F4652C">
              <w:rPr>
                <w:lang w:val="en-US"/>
              </w:rPr>
              <w:t>alex.bickow2011@yandex.ru</w:t>
            </w:r>
          </w:p>
        </w:tc>
      </w:tr>
      <w:tr w:rsidR="006D0C37" w:rsidRPr="00F4652C" w:rsidTr="00D86358">
        <w:tc>
          <w:tcPr>
            <w:tcW w:w="0" w:type="auto"/>
          </w:tcPr>
          <w:p w:rsidR="006D0C37" w:rsidRPr="00F4652C" w:rsidRDefault="006D0C37" w:rsidP="00D86358">
            <w:r w:rsidRPr="00F4652C">
              <w:t>Режим работы регулируемой организации (аб</w:t>
            </w:r>
            <w:r w:rsidRPr="00F4652C">
              <w:t>о</w:t>
            </w:r>
            <w:r w:rsidRPr="00F4652C">
              <w:t>нентских отделов, сбытовых подразделений, ди</w:t>
            </w:r>
            <w:r w:rsidRPr="00F4652C">
              <w:t>с</w:t>
            </w:r>
            <w:r w:rsidRPr="00F4652C">
              <w:t>петчерских служб)</w:t>
            </w:r>
          </w:p>
        </w:tc>
        <w:tc>
          <w:tcPr>
            <w:tcW w:w="0" w:type="auto"/>
          </w:tcPr>
          <w:p w:rsidR="006D0C37" w:rsidRPr="00F4652C" w:rsidRDefault="006D0C37" w:rsidP="00D86358">
            <w:r w:rsidRPr="00F4652C">
              <w:t>Пн.- Пт. с 8.00 до 16.00</w:t>
            </w:r>
          </w:p>
          <w:p w:rsidR="006D0C37" w:rsidRPr="00F4652C" w:rsidRDefault="006D0C37" w:rsidP="00D86358">
            <w:r w:rsidRPr="00F4652C">
              <w:t>Обед     с 12.00 до 13.00</w:t>
            </w:r>
          </w:p>
          <w:p w:rsidR="006D0C37" w:rsidRPr="00F4652C" w:rsidRDefault="006D0C37" w:rsidP="00D86358">
            <w:r w:rsidRPr="00F4652C">
              <w:t>Сб.-Вс.   выходной</w:t>
            </w:r>
          </w:p>
        </w:tc>
      </w:tr>
      <w:tr w:rsidR="006D0C37" w:rsidRPr="00F4652C" w:rsidTr="00D86358">
        <w:tc>
          <w:tcPr>
            <w:tcW w:w="0" w:type="auto"/>
          </w:tcPr>
          <w:p w:rsidR="006D0C37" w:rsidRPr="00F4652C" w:rsidRDefault="006D0C37" w:rsidP="00D86358">
            <w:r w:rsidRPr="00F4652C">
              <w:t>Регулируемый вид деятельности</w:t>
            </w:r>
          </w:p>
        </w:tc>
        <w:tc>
          <w:tcPr>
            <w:tcW w:w="0" w:type="auto"/>
          </w:tcPr>
          <w:p w:rsidR="006D0C37" w:rsidRPr="00F4652C" w:rsidRDefault="006D0C37" w:rsidP="00D86358">
            <w:r w:rsidRPr="00F4652C">
              <w:t>Оказание услуг по производству и передаче тепла</w:t>
            </w:r>
          </w:p>
        </w:tc>
      </w:tr>
      <w:tr w:rsidR="006D0C37" w:rsidRPr="00F4652C" w:rsidTr="00D86358">
        <w:tc>
          <w:tcPr>
            <w:tcW w:w="0" w:type="auto"/>
          </w:tcPr>
          <w:p w:rsidR="006D0C37" w:rsidRPr="00F4652C" w:rsidRDefault="006D0C37" w:rsidP="00D86358">
            <w:r w:rsidRPr="00F4652C">
              <w:t xml:space="preserve">Протяженность магистральных сетей </w:t>
            </w:r>
            <w:r w:rsidRPr="00F4652C">
              <w:br w:type="textWrapping" w:clear="all"/>
              <w:t>(в однотрубном исчислении) (километров)</w:t>
            </w:r>
          </w:p>
        </w:tc>
        <w:tc>
          <w:tcPr>
            <w:tcW w:w="0" w:type="auto"/>
          </w:tcPr>
          <w:p w:rsidR="006D0C37" w:rsidRPr="00F4652C" w:rsidRDefault="006D0C37" w:rsidP="00D86358">
            <w:r w:rsidRPr="00F4652C">
              <w:t>-</w:t>
            </w:r>
          </w:p>
        </w:tc>
      </w:tr>
      <w:tr w:rsidR="006D0C37" w:rsidRPr="00F4652C" w:rsidTr="00D86358">
        <w:tc>
          <w:tcPr>
            <w:tcW w:w="0" w:type="auto"/>
          </w:tcPr>
          <w:p w:rsidR="006D0C37" w:rsidRPr="00F4652C" w:rsidRDefault="006D0C37" w:rsidP="00D86358">
            <w:r w:rsidRPr="00F4652C">
              <w:t xml:space="preserve">Протяженность разводящих сетей </w:t>
            </w:r>
            <w:r w:rsidRPr="00F4652C">
              <w:br w:type="textWrapping" w:clear="all"/>
              <w:t>(в однотрубном исчислении) (километров)</w:t>
            </w:r>
          </w:p>
        </w:tc>
        <w:tc>
          <w:tcPr>
            <w:tcW w:w="0" w:type="auto"/>
          </w:tcPr>
          <w:p w:rsidR="006D0C37" w:rsidRPr="00F4652C" w:rsidRDefault="006D0C37" w:rsidP="00D86358">
            <w:r>
              <w:t>4,612</w:t>
            </w:r>
          </w:p>
        </w:tc>
      </w:tr>
      <w:tr w:rsidR="006D0C37" w:rsidRPr="00F4652C" w:rsidTr="00D86358">
        <w:tc>
          <w:tcPr>
            <w:tcW w:w="0" w:type="auto"/>
          </w:tcPr>
          <w:p w:rsidR="006D0C37" w:rsidRPr="00F4652C" w:rsidRDefault="006D0C37" w:rsidP="00D86358">
            <w:r w:rsidRPr="00F4652C">
              <w:t>Количество теплоэлектростанций с указанием их установленной электрической и тепловой мощн</w:t>
            </w:r>
            <w:r w:rsidRPr="00F4652C">
              <w:t>о</w:t>
            </w:r>
            <w:r w:rsidRPr="00F4652C">
              <w:t>сти (штук)</w:t>
            </w:r>
          </w:p>
        </w:tc>
        <w:tc>
          <w:tcPr>
            <w:tcW w:w="0" w:type="auto"/>
          </w:tcPr>
          <w:p w:rsidR="006D0C37" w:rsidRPr="00F4652C" w:rsidRDefault="006D0C37" w:rsidP="00D86358">
            <w:r w:rsidRPr="00F4652C">
              <w:t>-</w:t>
            </w:r>
          </w:p>
        </w:tc>
      </w:tr>
      <w:tr w:rsidR="006D0C37" w:rsidRPr="00F4652C" w:rsidTr="00D86358">
        <w:tc>
          <w:tcPr>
            <w:tcW w:w="0" w:type="auto"/>
          </w:tcPr>
          <w:p w:rsidR="006D0C37" w:rsidRPr="00F4652C" w:rsidRDefault="006D0C37" w:rsidP="00D86358">
            <w:r w:rsidRPr="00F4652C">
              <w:t>Количество тепловых станций с указанием их у</w:t>
            </w:r>
            <w:r w:rsidRPr="00F4652C">
              <w:t>с</w:t>
            </w:r>
            <w:r w:rsidRPr="00F4652C">
              <w:t>тановленной тепловой мощности (штук)</w:t>
            </w:r>
          </w:p>
        </w:tc>
        <w:tc>
          <w:tcPr>
            <w:tcW w:w="0" w:type="auto"/>
          </w:tcPr>
          <w:p w:rsidR="006D0C37" w:rsidRPr="00F4652C" w:rsidRDefault="006D0C37" w:rsidP="00D86358">
            <w:r w:rsidRPr="00F4652C">
              <w:t>-</w:t>
            </w:r>
          </w:p>
        </w:tc>
      </w:tr>
      <w:tr w:rsidR="006D0C37" w:rsidRPr="00F4652C" w:rsidTr="00D86358">
        <w:tc>
          <w:tcPr>
            <w:tcW w:w="0" w:type="auto"/>
          </w:tcPr>
          <w:p w:rsidR="006D0C37" w:rsidRPr="00F4652C" w:rsidRDefault="006D0C37" w:rsidP="00D86358">
            <w:r w:rsidRPr="00F4652C">
              <w:t>Количество котельных с указанием их установле</w:t>
            </w:r>
            <w:r w:rsidRPr="00F4652C">
              <w:t>н</w:t>
            </w:r>
            <w:r w:rsidRPr="00F4652C">
              <w:t>ной тепловой мощности (штук)</w:t>
            </w:r>
          </w:p>
        </w:tc>
        <w:tc>
          <w:tcPr>
            <w:tcW w:w="0" w:type="auto"/>
          </w:tcPr>
          <w:p w:rsidR="006D0C37" w:rsidRPr="00F4652C" w:rsidRDefault="006D0C37" w:rsidP="00D86358">
            <w:r w:rsidRPr="00F4652C">
              <w:t>1</w:t>
            </w:r>
            <w:r>
              <w:t xml:space="preserve">1 </w:t>
            </w:r>
            <w:r w:rsidRPr="00F4652C">
              <w:t xml:space="preserve">шт., </w:t>
            </w:r>
            <w:r>
              <w:t>3,2</w:t>
            </w:r>
            <w:r w:rsidRPr="00F4652C">
              <w:t>7</w:t>
            </w:r>
            <w:r>
              <w:t xml:space="preserve"> </w:t>
            </w:r>
            <w:r w:rsidRPr="00F4652C">
              <w:t>Гкал</w:t>
            </w:r>
            <w:proofErr w:type="gramStart"/>
            <w:r w:rsidRPr="00F4652C">
              <w:t>.</w:t>
            </w:r>
            <w:proofErr w:type="gramEnd"/>
            <w:r w:rsidRPr="00F4652C">
              <w:t>/</w:t>
            </w:r>
            <w:proofErr w:type="gramStart"/>
            <w:r w:rsidRPr="00F4652C">
              <w:t>ч</w:t>
            </w:r>
            <w:proofErr w:type="gramEnd"/>
          </w:p>
        </w:tc>
      </w:tr>
    </w:tbl>
    <w:p w:rsidR="000B1125" w:rsidRDefault="000B1125"/>
    <w:p w:rsidR="006D0C37" w:rsidRDefault="006D0C37">
      <w:r>
        <w:br w:type="page"/>
      </w:r>
    </w:p>
    <w:p w:rsidR="006D0C37" w:rsidRPr="00B16E90" w:rsidRDefault="006D0C37" w:rsidP="006D0C37">
      <w:pPr>
        <w:pStyle w:val="a"/>
        <w:numPr>
          <w:ilvl w:val="0"/>
          <w:numId w:val="8"/>
        </w:numPr>
      </w:pPr>
      <w:r w:rsidRPr="00B16E90">
        <w:lastRenderedPageBreak/>
        <w:t xml:space="preserve">– </w:t>
      </w:r>
      <w:r w:rsidRPr="00F4652C">
        <w:t>Информация об основных показателях финансово-хозяйственной деятельн</w:t>
      </w:r>
      <w:r w:rsidRPr="00F4652C">
        <w:t>о</w:t>
      </w:r>
      <w:r w:rsidRPr="00F4652C">
        <w:t>сти регулируемой организац</w:t>
      </w:r>
      <w:proofErr w:type="gramStart"/>
      <w:r w:rsidRPr="00F4652C">
        <w:t>ии</w:t>
      </w:r>
      <w:r>
        <w:t xml:space="preserve"> </w:t>
      </w:r>
      <w:r>
        <w:rPr>
          <w:color w:val="212121"/>
          <w:spacing w:val="-3"/>
        </w:rPr>
        <w:t>ООО</w:t>
      </w:r>
      <w:proofErr w:type="gramEnd"/>
      <w:r>
        <w:rPr>
          <w:color w:val="212121"/>
          <w:spacing w:val="-3"/>
        </w:rPr>
        <w:t xml:space="preserve"> «Универсал-5»</w:t>
      </w:r>
      <w:r w:rsidRPr="00F4652C">
        <w:t>, включая структуру основных прои</w:t>
      </w:r>
      <w:r w:rsidRPr="00F4652C">
        <w:t>з</w:t>
      </w:r>
      <w:r w:rsidRPr="00F4652C">
        <w:t>водственных затрат (в части регулируемых видов деятельности)</w:t>
      </w:r>
      <w: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8865"/>
        <w:gridCol w:w="1418"/>
      </w:tblGrid>
      <w:tr w:rsidR="006D0C37" w:rsidRPr="00F4652C" w:rsidTr="00D86358">
        <w:trPr>
          <w:trHeight w:val="20"/>
          <w:tblCellSpacing w:w="5" w:type="nil"/>
        </w:trPr>
        <w:tc>
          <w:tcPr>
            <w:tcW w:w="0" w:type="auto"/>
          </w:tcPr>
          <w:p w:rsidR="006D0C37" w:rsidRPr="00C059A7" w:rsidRDefault="006D0C37" w:rsidP="00D86358">
            <w:pPr>
              <w:widowControl w:val="0"/>
              <w:autoSpaceDE w:val="0"/>
              <w:autoSpaceDN w:val="0"/>
              <w:adjustRightInd w:val="0"/>
              <w:jc w:val="center"/>
              <w:rPr>
                <w:b/>
              </w:rPr>
            </w:pPr>
            <w:r w:rsidRPr="00C059A7">
              <w:rPr>
                <w:b/>
              </w:rPr>
              <w:t>Наименование</w:t>
            </w:r>
          </w:p>
        </w:tc>
        <w:tc>
          <w:tcPr>
            <w:tcW w:w="0" w:type="auto"/>
          </w:tcPr>
          <w:p w:rsidR="006D0C37" w:rsidRPr="00C059A7" w:rsidRDefault="006D0C37" w:rsidP="00D86358">
            <w:pPr>
              <w:widowControl w:val="0"/>
              <w:autoSpaceDE w:val="0"/>
              <w:autoSpaceDN w:val="0"/>
              <w:adjustRightInd w:val="0"/>
              <w:jc w:val="center"/>
              <w:rPr>
                <w:b/>
              </w:rPr>
            </w:pPr>
            <w:r w:rsidRPr="00C059A7">
              <w:rPr>
                <w:b/>
              </w:rPr>
              <w:t>Показатель</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jc w:val="center"/>
            </w:pPr>
            <w:r>
              <w:t>1</w:t>
            </w:r>
          </w:p>
        </w:tc>
        <w:tc>
          <w:tcPr>
            <w:tcW w:w="0" w:type="auto"/>
          </w:tcPr>
          <w:p w:rsidR="006D0C37" w:rsidRPr="00F4652C" w:rsidRDefault="006D0C37" w:rsidP="00D86358">
            <w:pPr>
              <w:widowControl w:val="0"/>
              <w:autoSpaceDE w:val="0"/>
              <w:autoSpaceDN w:val="0"/>
              <w:adjustRightInd w:val="0"/>
              <w:jc w:val="center"/>
            </w:pPr>
            <w:r>
              <w:t>2</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а) Выручка от регулируемого вида деятельности (тыс. рублей) с разбивкой по видам деятельности</w:t>
            </w:r>
          </w:p>
        </w:tc>
        <w:tc>
          <w:tcPr>
            <w:tcW w:w="0" w:type="auto"/>
          </w:tcPr>
          <w:p w:rsidR="006D0C37" w:rsidRPr="00F4652C" w:rsidRDefault="006D0C37" w:rsidP="00D86358">
            <w:pPr>
              <w:widowControl w:val="0"/>
              <w:autoSpaceDE w:val="0"/>
              <w:autoSpaceDN w:val="0"/>
              <w:adjustRightInd w:val="0"/>
              <w:jc w:val="center"/>
            </w:pPr>
            <w:r w:rsidRPr="00F4652C">
              <w:t>18320,68</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б) Себестоимость производимых товаров (оказываемых услуг) по регулируемому виду деятельности (тыс. рублей),</w:t>
            </w:r>
          </w:p>
        </w:tc>
        <w:tc>
          <w:tcPr>
            <w:tcW w:w="0" w:type="auto"/>
          </w:tcPr>
          <w:p w:rsidR="006D0C37" w:rsidRPr="00F4652C" w:rsidRDefault="006D0C37" w:rsidP="00D86358">
            <w:pPr>
              <w:widowControl w:val="0"/>
              <w:autoSpaceDE w:val="0"/>
              <w:autoSpaceDN w:val="0"/>
              <w:adjustRightInd w:val="0"/>
              <w:jc w:val="center"/>
            </w:pPr>
            <w:r w:rsidRPr="00F4652C">
              <w:t>16287,13</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ind w:left="1365" w:hanging="1365"/>
            </w:pPr>
            <w:r w:rsidRPr="00F4652C">
              <w:t>в том числе: расходы на покупаемую тепловую энергию (мощность), теплоноситель</w:t>
            </w:r>
          </w:p>
        </w:tc>
        <w:tc>
          <w:tcPr>
            <w:tcW w:w="0" w:type="auto"/>
          </w:tcPr>
          <w:p w:rsidR="006D0C37" w:rsidRPr="00F4652C" w:rsidRDefault="006D0C37" w:rsidP="00D86358">
            <w:pPr>
              <w:widowControl w:val="0"/>
              <w:autoSpaceDE w:val="0"/>
              <w:autoSpaceDN w:val="0"/>
              <w:adjustRightInd w:val="0"/>
              <w:jc w:val="center"/>
            </w:pPr>
            <w:r w:rsidRPr="00F4652C">
              <w:t>-</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 xml:space="preserve"> расходы на топливо всего </w:t>
            </w:r>
          </w:p>
        </w:tc>
        <w:tc>
          <w:tcPr>
            <w:tcW w:w="0" w:type="auto"/>
          </w:tcPr>
          <w:p w:rsidR="006D0C37" w:rsidRPr="00F4652C" w:rsidRDefault="006D0C37" w:rsidP="00D86358">
            <w:pPr>
              <w:widowControl w:val="0"/>
              <w:autoSpaceDE w:val="0"/>
              <w:autoSpaceDN w:val="0"/>
              <w:adjustRightInd w:val="0"/>
              <w:jc w:val="center"/>
            </w:pPr>
            <w:r w:rsidRPr="00F4652C">
              <w:t>5423,25</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покупаемую электрическую энергию (мощность), используемую в технологическом процессе (тыс. руб.)</w:t>
            </w:r>
          </w:p>
        </w:tc>
        <w:tc>
          <w:tcPr>
            <w:tcW w:w="0" w:type="auto"/>
          </w:tcPr>
          <w:p w:rsidR="006D0C37" w:rsidRPr="00F4652C" w:rsidRDefault="006D0C37" w:rsidP="00D86358">
            <w:pPr>
              <w:widowControl w:val="0"/>
              <w:autoSpaceDE w:val="0"/>
              <w:autoSpaceDN w:val="0"/>
              <w:adjustRightInd w:val="0"/>
              <w:jc w:val="center"/>
            </w:pPr>
            <w:r w:rsidRPr="00F4652C">
              <w:t>1510,46</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средневзвешенная стоимость 1 кВт</w:t>
            </w:r>
            <w:proofErr w:type="gramStart"/>
            <w:r w:rsidRPr="00F4652C">
              <w:t>.ч</w:t>
            </w:r>
            <w:proofErr w:type="gramEnd"/>
            <w:r w:rsidRPr="00F4652C">
              <w:t xml:space="preserve"> (руб.)</w:t>
            </w:r>
          </w:p>
        </w:tc>
        <w:tc>
          <w:tcPr>
            <w:tcW w:w="0" w:type="auto"/>
          </w:tcPr>
          <w:p w:rsidR="006D0C37" w:rsidRPr="00F4652C" w:rsidRDefault="006D0C37" w:rsidP="00D86358">
            <w:pPr>
              <w:widowControl w:val="0"/>
              <w:autoSpaceDE w:val="0"/>
              <w:autoSpaceDN w:val="0"/>
              <w:adjustRightInd w:val="0"/>
              <w:jc w:val="center"/>
            </w:pPr>
            <w:r w:rsidRPr="00F4652C">
              <w:t>5,21187</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объем приобретения электрической энергии</w:t>
            </w:r>
          </w:p>
        </w:tc>
        <w:tc>
          <w:tcPr>
            <w:tcW w:w="0" w:type="auto"/>
          </w:tcPr>
          <w:p w:rsidR="006D0C37" w:rsidRPr="00F4652C" w:rsidRDefault="006D0C37" w:rsidP="00D86358">
            <w:pPr>
              <w:widowControl w:val="0"/>
              <w:autoSpaceDE w:val="0"/>
              <w:autoSpaceDN w:val="0"/>
              <w:adjustRightInd w:val="0"/>
              <w:jc w:val="center"/>
            </w:pPr>
            <w:r w:rsidRPr="00F4652C">
              <w:t>289,81</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 xml:space="preserve">расходы на приобретение холодной воды, используемой в технологическом процессе </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 xml:space="preserve">расходы на химические реагенты, используемы в технологическом процессе </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оплату труда и отчисления на социальные нужды основного производственного персонала</w:t>
            </w:r>
          </w:p>
        </w:tc>
        <w:tc>
          <w:tcPr>
            <w:tcW w:w="0" w:type="auto"/>
          </w:tcPr>
          <w:p w:rsidR="006D0C37" w:rsidRPr="00F4652C" w:rsidRDefault="006D0C37" w:rsidP="00D86358">
            <w:pPr>
              <w:widowControl w:val="0"/>
              <w:autoSpaceDE w:val="0"/>
              <w:autoSpaceDN w:val="0"/>
              <w:adjustRightInd w:val="0"/>
              <w:jc w:val="center"/>
            </w:pPr>
            <w:r w:rsidRPr="00F4652C">
              <w:t>3575,05</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оплату труда и отчисления на социальные нужды администр</w:t>
            </w:r>
            <w:r w:rsidRPr="00F4652C">
              <w:t>а</w:t>
            </w:r>
            <w:r w:rsidRPr="00F4652C">
              <w:t>тивно-управленческого персонала</w:t>
            </w:r>
          </w:p>
        </w:tc>
        <w:tc>
          <w:tcPr>
            <w:tcW w:w="0" w:type="auto"/>
          </w:tcPr>
          <w:p w:rsidR="006D0C37" w:rsidRPr="00F4652C" w:rsidRDefault="006D0C37" w:rsidP="00D86358">
            <w:pPr>
              <w:widowControl w:val="0"/>
              <w:autoSpaceDE w:val="0"/>
              <w:autoSpaceDN w:val="0"/>
              <w:adjustRightInd w:val="0"/>
              <w:jc w:val="center"/>
            </w:pPr>
            <w:r w:rsidRPr="00F4652C">
              <w:t>1658,65</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амортизацию основных производственных средств</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аренду имущества, используемого для осуществления регул</w:t>
            </w:r>
            <w:r w:rsidRPr="00F4652C">
              <w:t>и</w:t>
            </w:r>
            <w:r w:rsidRPr="00F4652C">
              <w:t>руемого вида деятельности</w:t>
            </w:r>
          </w:p>
        </w:tc>
        <w:tc>
          <w:tcPr>
            <w:tcW w:w="0" w:type="auto"/>
          </w:tcPr>
          <w:p w:rsidR="006D0C37" w:rsidRPr="00F4652C" w:rsidRDefault="006D0C37" w:rsidP="00D86358">
            <w:pPr>
              <w:widowControl w:val="0"/>
              <w:autoSpaceDE w:val="0"/>
              <w:autoSpaceDN w:val="0"/>
              <w:adjustRightInd w:val="0"/>
              <w:jc w:val="center"/>
            </w:pPr>
            <w:r w:rsidRPr="00F4652C">
              <w:t>356,25</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общепроизводственные расходы</w:t>
            </w:r>
          </w:p>
        </w:tc>
        <w:tc>
          <w:tcPr>
            <w:tcW w:w="0" w:type="auto"/>
          </w:tcPr>
          <w:p w:rsidR="006D0C37" w:rsidRPr="00F4652C" w:rsidRDefault="006D0C37" w:rsidP="00D86358">
            <w:pPr>
              <w:widowControl w:val="0"/>
              <w:autoSpaceDE w:val="0"/>
              <w:autoSpaceDN w:val="0"/>
              <w:adjustRightInd w:val="0"/>
              <w:jc w:val="center"/>
            </w:pPr>
            <w:r w:rsidRPr="00F4652C">
              <w:t>1335,36</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общехозяйственные расходы</w:t>
            </w:r>
          </w:p>
        </w:tc>
        <w:tc>
          <w:tcPr>
            <w:tcW w:w="0" w:type="auto"/>
          </w:tcPr>
          <w:p w:rsidR="006D0C37" w:rsidRPr="00F4652C" w:rsidRDefault="006D0C37" w:rsidP="00D86358">
            <w:pPr>
              <w:widowControl w:val="0"/>
              <w:autoSpaceDE w:val="0"/>
              <w:autoSpaceDN w:val="0"/>
              <w:adjustRightInd w:val="0"/>
              <w:jc w:val="center"/>
            </w:pPr>
            <w:r w:rsidRPr="00F4652C">
              <w:t>1522,05</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расходы на ремонт (капитальный и текущий) основных производственных средств</w:t>
            </w:r>
          </w:p>
        </w:tc>
        <w:tc>
          <w:tcPr>
            <w:tcW w:w="0" w:type="auto"/>
          </w:tcPr>
          <w:p w:rsidR="006D0C37" w:rsidRPr="00F4652C" w:rsidRDefault="006D0C37" w:rsidP="00D86358">
            <w:pPr>
              <w:widowControl w:val="0"/>
              <w:autoSpaceDE w:val="0"/>
              <w:autoSpaceDN w:val="0"/>
              <w:adjustRightInd w:val="0"/>
              <w:jc w:val="center"/>
            </w:pPr>
            <w:r w:rsidRPr="00F4652C">
              <w:t>111,68</w:t>
            </w:r>
          </w:p>
        </w:tc>
      </w:tr>
      <w:tr w:rsidR="006D0C37" w:rsidRPr="00F4652C" w:rsidTr="00D86358">
        <w:trPr>
          <w:trHeight w:val="20"/>
          <w:tblCellSpacing w:w="5" w:type="nil"/>
        </w:trPr>
        <w:tc>
          <w:tcPr>
            <w:tcW w:w="0" w:type="auto"/>
          </w:tcPr>
          <w:p w:rsidR="006D0C37" w:rsidRPr="00F4652C" w:rsidRDefault="006D0C37" w:rsidP="00216745">
            <w:pPr>
              <w:widowControl w:val="0"/>
              <w:autoSpaceDE w:val="0"/>
              <w:autoSpaceDN w:val="0"/>
              <w:adjustRightInd w:val="0"/>
              <w:ind w:left="776"/>
            </w:pPr>
            <w:r w:rsidRPr="00F4652C">
              <w:t>прочие расходы, которые подлежат отнесению на регулируемые виды де</w:t>
            </w:r>
            <w:r w:rsidRPr="00F4652C">
              <w:t>я</w:t>
            </w:r>
            <w:r w:rsidRPr="00F4652C">
              <w:t>тельности</w:t>
            </w:r>
          </w:p>
        </w:tc>
        <w:tc>
          <w:tcPr>
            <w:tcW w:w="0" w:type="auto"/>
          </w:tcPr>
          <w:p w:rsidR="006D0C37" w:rsidRPr="00F4652C" w:rsidRDefault="006D0C37" w:rsidP="00D86358">
            <w:pPr>
              <w:widowControl w:val="0"/>
              <w:autoSpaceDE w:val="0"/>
              <w:autoSpaceDN w:val="0"/>
              <w:adjustRightInd w:val="0"/>
              <w:jc w:val="center"/>
            </w:pPr>
            <w:r w:rsidRPr="00F4652C">
              <w:t>794,38</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ind w:right="-75"/>
            </w:pPr>
            <w:r w:rsidRPr="00F4652C">
              <w:t>в) Чистая прибыль (от регулируемого вида деятельности) (тыс. рублей)</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ind w:left="1343" w:hanging="1343"/>
            </w:pPr>
            <w:r w:rsidRPr="00F4652C">
              <w:t>в том числе: размер расходования чистой прибыли на финансирование меропри</w:t>
            </w:r>
            <w:r w:rsidRPr="00F4652C">
              <w:t>я</w:t>
            </w:r>
            <w:r w:rsidRPr="00F4652C">
              <w:t>тий, предусмотренных инвестиционной программой регулируемой о</w:t>
            </w:r>
            <w:r w:rsidRPr="00F4652C">
              <w:t>р</w:t>
            </w:r>
            <w:r w:rsidRPr="00F4652C">
              <w:t>ганизации (тыс. рублей)</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ind w:left="1245" w:hanging="1245"/>
            </w:pPr>
            <w:r w:rsidRPr="00F4652C">
              <w:t>г) Изменение стоимости основных фондов (тыс. рублей)</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ind w:left="1343" w:hanging="1245"/>
            </w:pPr>
            <w:r w:rsidRPr="00F4652C">
              <w:t>в том числе: за счет ввода (вывода) их из эксплуатации (тыс. рублей)</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tabs>
                <w:tab w:val="left" w:pos="1245"/>
              </w:tabs>
              <w:autoSpaceDE w:val="0"/>
              <w:autoSpaceDN w:val="0"/>
              <w:adjustRightInd w:val="0"/>
              <w:ind w:left="1343"/>
            </w:pPr>
            <w:r w:rsidRPr="00F4652C">
              <w:t>стоимость переоценки основных фондов (тыс. рублей)</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д) Валовая прибыль (убыток) от реализации товаров и оказания услуг (тыс. рублей) </w:t>
            </w:r>
          </w:p>
        </w:tc>
        <w:tc>
          <w:tcPr>
            <w:tcW w:w="0" w:type="auto"/>
          </w:tcPr>
          <w:p w:rsidR="006D0C37" w:rsidRPr="00F4652C" w:rsidRDefault="006D0C37" w:rsidP="00D86358">
            <w:pPr>
              <w:widowControl w:val="0"/>
              <w:autoSpaceDE w:val="0"/>
              <w:autoSpaceDN w:val="0"/>
              <w:adjustRightInd w:val="0"/>
              <w:jc w:val="center"/>
            </w:pPr>
            <w:r w:rsidRPr="00F4652C">
              <w:t>2033,55</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е) Сведения о годовой бухгалтерской отчетности, включая бухгалтерский баланс и приложения к нему (раскрывается организацией, </w:t>
            </w:r>
            <w:proofErr w:type="gramStart"/>
            <w:r w:rsidRPr="00F4652C">
              <w:t>выручка</w:t>
            </w:r>
            <w:proofErr w:type="gramEnd"/>
            <w:r w:rsidRPr="00F4652C">
              <w:t xml:space="preserve"> от регулируемой деятел</w:t>
            </w:r>
            <w:r w:rsidRPr="00F4652C">
              <w:t>ь</w:t>
            </w:r>
            <w:r w:rsidRPr="00F4652C">
              <w:t>ности которой превышает 80 процентов совокупной выручки за отчетный год)</w:t>
            </w:r>
          </w:p>
        </w:tc>
        <w:tc>
          <w:tcPr>
            <w:tcW w:w="0" w:type="auto"/>
          </w:tcPr>
          <w:p w:rsidR="006D0C37" w:rsidRPr="00F4652C" w:rsidRDefault="006D0C37" w:rsidP="00D86358">
            <w:pPr>
              <w:widowControl w:val="0"/>
              <w:autoSpaceDE w:val="0"/>
              <w:autoSpaceDN w:val="0"/>
              <w:adjustRightInd w:val="0"/>
              <w:jc w:val="center"/>
            </w:pPr>
            <w:r w:rsidRPr="00F4652C">
              <w:t>-</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ж) Установленная тепловая мощность, объектов основных фондов, используемых для осуществления регулируемых видов деятельности, в том числе по каждому и</w:t>
            </w:r>
            <w:r w:rsidRPr="00F4652C">
              <w:t>с</w:t>
            </w:r>
            <w:r w:rsidRPr="00F4652C">
              <w:t>точнику тепловой энергии (Гкал/ч)</w:t>
            </w:r>
          </w:p>
        </w:tc>
        <w:tc>
          <w:tcPr>
            <w:tcW w:w="0" w:type="auto"/>
          </w:tcPr>
          <w:p w:rsidR="006D0C37" w:rsidRPr="00F4652C" w:rsidRDefault="006D0C37" w:rsidP="00D86358">
            <w:pPr>
              <w:widowControl w:val="0"/>
              <w:autoSpaceDE w:val="0"/>
              <w:autoSpaceDN w:val="0"/>
              <w:adjustRightInd w:val="0"/>
              <w:jc w:val="center"/>
            </w:pPr>
            <w:r w:rsidRPr="00F4652C">
              <w:t>3,27 Гкал/</w:t>
            </w:r>
            <w:proofErr w:type="gramStart"/>
            <w:r w:rsidRPr="00F4652C">
              <w:t>ч</w:t>
            </w:r>
            <w:proofErr w:type="gramEnd"/>
            <w:r w:rsidRPr="00F4652C">
              <w:t>.</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з) Сведения о тепловой нагрузке по договорам, заключенным в рамках осуществл</w:t>
            </w:r>
            <w:r w:rsidRPr="00F4652C">
              <w:t>е</w:t>
            </w:r>
            <w:r w:rsidRPr="00F4652C">
              <w:t>ния регулируемых видов деятельности (Гкал/ч)</w:t>
            </w:r>
          </w:p>
        </w:tc>
        <w:tc>
          <w:tcPr>
            <w:tcW w:w="0" w:type="auto"/>
          </w:tcPr>
          <w:p w:rsidR="006D0C37" w:rsidRPr="00F4652C" w:rsidRDefault="006D0C37" w:rsidP="00D86358">
            <w:pPr>
              <w:widowControl w:val="0"/>
              <w:autoSpaceDE w:val="0"/>
              <w:autoSpaceDN w:val="0"/>
              <w:adjustRightInd w:val="0"/>
              <w:jc w:val="center"/>
            </w:pPr>
            <w:r w:rsidRPr="00F4652C">
              <w:t>2,14 Гкал/</w:t>
            </w:r>
            <w:proofErr w:type="gramStart"/>
            <w:r w:rsidRPr="00F4652C">
              <w:t>ч</w:t>
            </w:r>
            <w:proofErr w:type="gramEnd"/>
            <w:r w:rsidRPr="00F4652C">
              <w:t>.</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и) Объем вырабатываемой тепловой энергии (тыс. Гкал) </w:t>
            </w:r>
          </w:p>
        </w:tc>
        <w:tc>
          <w:tcPr>
            <w:tcW w:w="0" w:type="auto"/>
          </w:tcPr>
          <w:p w:rsidR="006D0C37" w:rsidRPr="00F4652C" w:rsidRDefault="006D0C37" w:rsidP="00D86358">
            <w:pPr>
              <w:widowControl w:val="0"/>
              <w:autoSpaceDE w:val="0"/>
              <w:autoSpaceDN w:val="0"/>
              <w:adjustRightInd w:val="0"/>
              <w:jc w:val="center"/>
            </w:pPr>
            <w:r w:rsidRPr="00F4652C">
              <w:t>5,082209</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к) Объем приобретаемой тепловой энергии (тыс</w:t>
            </w:r>
            <w:proofErr w:type="gramStart"/>
            <w:r w:rsidRPr="00F4652C">
              <w:t>.Г</w:t>
            </w:r>
            <w:proofErr w:type="gramEnd"/>
            <w:r w:rsidRPr="00F4652C">
              <w:t>кал)</w:t>
            </w:r>
          </w:p>
        </w:tc>
        <w:tc>
          <w:tcPr>
            <w:tcW w:w="0" w:type="auto"/>
          </w:tcPr>
          <w:p w:rsidR="006D0C37" w:rsidRPr="00F4652C" w:rsidRDefault="006D0C37" w:rsidP="00D86358">
            <w:pPr>
              <w:widowControl w:val="0"/>
              <w:autoSpaceDE w:val="0"/>
              <w:autoSpaceDN w:val="0"/>
              <w:adjustRightInd w:val="0"/>
              <w:jc w:val="center"/>
            </w:pPr>
          </w:p>
        </w:tc>
      </w:tr>
    </w:tbl>
    <w:p w:rsidR="00216745" w:rsidRDefault="00216745">
      <w:r>
        <w:br w:type="page"/>
      </w:r>
    </w:p>
    <w:p w:rsidR="00216745" w:rsidRDefault="00216745" w:rsidP="00216745">
      <w:r>
        <w:lastRenderedPageBreak/>
        <w:t>Продолжение таблицы 2.19</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353"/>
        <w:gridCol w:w="930"/>
      </w:tblGrid>
      <w:tr w:rsidR="00216745" w:rsidRPr="00F4652C" w:rsidTr="00B35E54">
        <w:trPr>
          <w:trHeight w:val="20"/>
          <w:tblCellSpacing w:w="5" w:type="nil"/>
        </w:trPr>
        <w:tc>
          <w:tcPr>
            <w:tcW w:w="9353" w:type="dxa"/>
          </w:tcPr>
          <w:p w:rsidR="00216745" w:rsidRPr="00F4652C" w:rsidRDefault="00216745" w:rsidP="00B35E54">
            <w:pPr>
              <w:widowControl w:val="0"/>
              <w:autoSpaceDE w:val="0"/>
              <w:autoSpaceDN w:val="0"/>
              <w:adjustRightInd w:val="0"/>
              <w:jc w:val="center"/>
            </w:pPr>
            <w:r>
              <w:t>1</w:t>
            </w:r>
          </w:p>
        </w:tc>
        <w:tc>
          <w:tcPr>
            <w:tcW w:w="930" w:type="dxa"/>
          </w:tcPr>
          <w:p w:rsidR="00216745" w:rsidRPr="00F4652C" w:rsidRDefault="00216745" w:rsidP="00B35E54">
            <w:pPr>
              <w:widowControl w:val="0"/>
              <w:autoSpaceDE w:val="0"/>
              <w:autoSpaceDN w:val="0"/>
              <w:adjustRightInd w:val="0"/>
              <w:jc w:val="center"/>
            </w:pPr>
            <w:r>
              <w:t>2</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л) Объем тепловой энергии, отпускаемой потребителям по договорам (тыс. Гкал), </w:t>
            </w:r>
          </w:p>
        </w:tc>
        <w:tc>
          <w:tcPr>
            <w:tcW w:w="0" w:type="auto"/>
          </w:tcPr>
          <w:p w:rsidR="006D0C37" w:rsidRPr="00F4652C" w:rsidRDefault="006D0C37" w:rsidP="00D86358">
            <w:pPr>
              <w:widowControl w:val="0"/>
              <w:autoSpaceDE w:val="0"/>
              <w:autoSpaceDN w:val="0"/>
              <w:adjustRightInd w:val="0"/>
              <w:jc w:val="center"/>
            </w:pPr>
            <w:r w:rsidRPr="00F4652C">
              <w:t>4,18817</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в том числе определенным: по приборам учета (тыс. Гкал) </w:t>
            </w:r>
          </w:p>
        </w:tc>
        <w:tc>
          <w:tcPr>
            <w:tcW w:w="0" w:type="auto"/>
          </w:tcPr>
          <w:p w:rsidR="006D0C37" w:rsidRPr="00F4652C" w:rsidRDefault="006D0C37" w:rsidP="00D86358">
            <w:pPr>
              <w:widowControl w:val="0"/>
              <w:autoSpaceDE w:val="0"/>
              <w:autoSpaceDN w:val="0"/>
              <w:adjustRightInd w:val="0"/>
              <w:jc w:val="center"/>
            </w:pP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                  расчетным путем (нормативам потребления) (тыс. Гкал)</w:t>
            </w:r>
          </w:p>
        </w:tc>
        <w:tc>
          <w:tcPr>
            <w:tcW w:w="0" w:type="auto"/>
          </w:tcPr>
          <w:p w:rsidR="006D0C37" w:rsidRPr="00F4652C" w:rsidRDefault="006D0C37" w:rsidP="00D86358">
            <w:pPr>
              <w:widowControl w:val="0"/>
              <w:autoSpaceDE w:val="0"/>
              <w:autoSpaceDN w:val="0"/>
              <w:adjustRightInd w:val="0"/>
              <w:jc w:val="center"/>
            </w:pPr>
            <w:r w:rsidRPr="00F4652C">
              <w:t>4,18817</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м) Нормативы технологических потерь при передаче тепловой энергии, теплоносителя по тепловым сетям, утвержденные уполномоченным органом (Ккал/ч</w:t>
            </w:r>
            <w:proofErr w:type="gramStart"/>
            <w:r w:rsidRPr="00F4652C">
              <w:t>.м</w:t>
            </w:r>
            <w:proofErr w:type="gramEnd"/>
            <w:r w:rsidRPr="00F4652C">
              <w:t>ес.)</w:t>
            </w:r>
          </w:p>
        </w:tc>
        <w:tc>
          <w:tcPr>
            <w:tcW w:w="0" w:type="auto"/>
          </w:tcPr>
          <w:p w:rsidR="006D0C37" w:rsidRPr="00F4652C" w:rsidRDefault="006D0C37" w:rsidP="00D86358">
            <w:pPr>
              <w:widowControl w:val="0"/>
              <w:autoSpaceDE w:val="0"/>
              <w:autoSpaceDN w:val="0"/>
              <w:adjustRightInd w:val="0"/>
              <w:jc w:val="center"/>
            </w:pPr>
            <w:r w:rsidRPr="00F4652C">
              <w:t>-</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н) Фактический объем потерь при передаче тепловой энергии (тыс</w:t>
            </w:r>
            <w:proofErr w:type="gramStart"/>
            <w:r w:rsidRPr="00F4652C">
              <w:t>.Г</w:t>
            </w:r>
            <w:proofErr w:type="gramEnd"/>
            <w:r w:rsidRPr="00F4652C">
              <w:t>кал)</w:t>
            </w:r>
          </w:p>
        </w:tc>
        <w:tc>
          <w:tcPr>
            <w:tcW w:w="0" w:type="auto"/>
          </w:tcPr>
          <w:p w:rsidR="006D0C37" w:rsidRPr="00F4652C" w:rsidRDefault="006D0C37" w:rsidP="00D86358">
            <w:pPr>
              <w:widowControl w:val="0"/>
              <w:autoSpaceDE w:val="0"/>
              <w:autoSpaceDN w:val="0"/>
              <w:adjustRightInd w:val="0"/>
              <w:jc w:val="center"/>
            </w:pPr>
            <w:r w:rsidRPr="00F4652C">
              <w:t>0,45176</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о) Среднесписочная численность основного производственного персонала (человек)</w:t>
            </w:r>
          </w:p>
        </w:tc>
        <w:tc>
          <w:tcPr>
            <w:tcW w:w="0" w:type="auto"/>
          </w:tcPr>
          <w:p w:rsidR="006D0C37" w:rsidRPr="00F4652C" w:rsidRDefault="006D0C37" w:rsidP="00D86358">
            <w:pPr>
              <w:widowControl w:val="0"/>
              <w:autoSpaceDE w:val="0"/>
              <w:autoSpaceDN w:val="0"/>
              <w:adjustRightInd w:val="0"/>
              <w:jc w:val="center"/>
            </w:pPr>
            <w:r w:rsidRPr="00F4652C">
              <w:t>38</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п) Среднесписочная численность административно-управленческого персонала (чел</w:t>
            </w:r>
            <w:r w:rsidRPr="00F4652C">
              <w:t>о</w:t>
            </w:r>
            <w:r w:rsidRPr="00F4652C">
              <w:t>век)</w:t>
            </w:r>
          </w:p>
        </w:tc>
        <w:tc>
          <w:tcPr>
            <w:tcW w:w="0" w:type="auto"/>
          </w:tcPr>
          <w:p w:rsidR="006D0C37" w:rsidRPr="00F4652C" w:rsidRDefault="006D0C37" w:rsidP="00D86358">
            <w:pPr>
              <w:widowControl w:val="0"/>
              <w:autoSpaceDE w:val="0"/>
              <w:autoSpaceDN w:val="0"/>
              <w:adjustRightInd w:val="0"/>
              <w:jc w:val="center"/>
            </w:pPr>
            <w:r w:rsidRPr="00F4652C">
              <w:t>11</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р) Удельный расход условного топлива на единицу тепловой энергии, отпускаемой в т</w:t>
            </w:r>
            <w:r w:rsidRPr="00F4652C">
              <w:t>е</w:t>
            </w:r>
            <w:r w:rsidRPr="00F4652C">
              <w:t>пловую сеть, с разбивкой по источникам тепловой энергии, используемым для осущес</w:t>
            </w:r>
            <w:r w:rsidRPr="00F4652C">
              <w:t>т</w:t>
            </w:r>
            <w:r w:rsidRPr="00F4652C">
              <w:t>вления регулируемых видов деятельности (</w:t>
            </w:r>
            <w:proofErr w:type="gramStart"/>
            <w:r w:rsidRPr="00F4652C">
              <w:t>кг</w:t>
            </w:r>
            <w:proofErr w:type="gramEnd"/>
            <w:r w:rsidRPr="00F4652C">
              <w:t xml:space="preserve"> у. т./Гкал)</w:t>
            </w:r>
          </w:p>
        </w:tc>
        <w:tc>
          <w:tcPr>
            <w:tcW w:w="0" w:type="auto"/>
          </w:tcPr>
          <w:p w:rsidR="006D0C37" w:rsidRPr="00F4652C" w:rsidRDefault="006D0C37" w:rsidP="00D86358">
            <w:pPr>
              <w:widowControl w:val="0"/>
              <w:autoSpaceDE w:val="0"/>
              <w:autoSpaceDN w:val="0"/>
              <w:adjustRightInd w:val="0"/>
              <w:jc w:val="center"/>
            </w:pPr>
            <w:r w:rsidRPr="00F4652C">
              <w:t>226,177</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с) Удельный расход электрической энергии на производство (передачу) тепловой эне</w:t>
            </w:r>
            <w:r w:rsidRPr="00F4652C">
              <w:t>р</w:t>
            </w:r>
            <w:r w:rsidRPr="00F4652C">
              <w:t>гии на единицу тепловой энергии, отпускаемой потребителям по договорам, заключе</w:t>
            </w:r>
            <w:r w:rsidRPr="00F4652C">
              <w:t>н</w:t>
            </w:r>
            <w:r w:rsidRPr="00F4652C">
              <w:t>ным в рамках осуществления регулируемых видов деятельности (тыс. кВт·</w:t>
            </w:r>
            <w:proofErr w:type="gramStart"/>
            <w:r w:rsidRPr="00F4652C">
              <w:t>ч</w:t>
            </w:r>
            <w:proofErr w:type="gramEnd"/>
            <w:r w:rsidRPr="00F4652C">
              <w:t>/Гкал)</w:t>
            </w:r>
          </w:p>
        </w:tc>
        <w:tc>
          <w:tcPr>
            <w:tcW w:w="0" w:type="auto"/>
          </w:tcPr>
          <w:p w:rsidR="006D0C37" w:rsidRPr="00F4652C" w:rsidRDefault="006D0C37" w:rsidP="00D86358">
            <w:pPr>
              <w:widowControl w:val="0"/>
              <w:autoSpaceDE w:val="0"/>
              <w:autoSpaceDN w:val="0"/>
              <w:adjustRightInd w:val="0"/>
              <w:jc w:val="center"/>
            </w:pPr>
            <w:r w:rsidRPr="00F4652C">
              <w:t>55,5</w:t>
            </w:r>
          </w:p>
        </w:tc>
      </w:tr>
      <w:tr w:rsidR="006D0C37" w:rsidRPr="00F4652C" w:rsidTr="00D86358">
        <w:trPr>
          <w:trHeight w:val="20"/>
          <w:tblCellSpacing w:w="5" w:type="nil"/>
        </w:trPr>
        <w:tc>
          <w:tcPr>
            <w:tcW w:w="0" w:type="auto"/>
          </w:tcPr>
          <w:p w:rsidR="006D0C37" w:rsidRPr="00F4652C" w:rsidRDefault="006D0C37" w:rsidP="00D86358">
            <w:pPr>
              <w:widowControl w:val="0"/>
              <w:autoSpaceDE w:val="0"/>
              <w:autoSpaceDN w:val="0"/>
              <w:adjustRightInd w:val="0"/>
            </w:pPr>
            <w:r w:rsidRPr="00F4652C">
              <w:t xml:space="preserve">т) Удельный расход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w:t>
            </w:r>
            <w:proofErr w:type="gramStart"/>
            <w:r w:rsidRPr="00F4652C">
              <w:t>м</w:t>
            </w:r>
            <w:proofErr w:type="gramEnd"/>
            <w:r w:rsidRPr="00F4652C">
              <w:t>/Гкал)</w:t>
            </w:r>
          </w:p>
        </w:tc>
        <w:tc>
          <w:tcPr>
            <w:tcW w:w="0" w:type="auto"/>
          </w:tcPr>
          <w:p w:rsidR="006D0C37" w:rsidRPr="00F4652C" w:rsidRDefault="00AD3395" w:rsidP="00793D41">
            <w:pPr>
              <w:widowControl w:val="0"/>
              <w:autoSpaceDE w:val="0"/>
              <w:autoSpaceDN w:val="0"/>
              <w:adjustRightInd w:val="0"/>
              <w:jc w:val="center"/>
            </w:pPr>
            <w:r>
              <w:t>0,</w:t>
            </w:r>
            <w:r w:rsidR="00793D41">
              <w:t>269</w:t>
            </w:r>
          </w:p>
        </w:tc>
      </w:tr>
    </w:tbl>
    <w:p w:rsidR="006D0C37" w:rsidRDefault="006D0C37"/>
    <w:p w:rsidR="00D86358" w:rsidRDefault="00D86358" w:rsidP="00D90D15">
      <w:pPr>
        <w:spacing w:line="276" w:lineRule="auto"/>
        <w:ind w:firstLine="709"/>
        <w:rPr>
          <w:color w:val="000000"/>
        </w:rPr>
      </w:pPr>
      <w:r>
        <w:rPr>
          <w:color w:val="000000"/>
          <w:shd w:val="clear" w:color="auto" w:fill="FFFFFF"/>
        </w:rPr>
        <w:t xml:space="preserve">Котельная №4 с. Шмаково находится в собственности </w:t>
      </w:r>
      <w:r>
        <w:rPr>
          <w:color w:val="000000"/>
        </w:rPr>
        <w:t>ОАО «Кетовское ДРСП». Общая и</w:t>
      </w:r>
      <w:r>
        <w:rPr>
          <w:color w:val="000000"/>
        </w:rPr>
        <w:t>н</w:t>
      </w:r>
      <w:r>
        <w:rPr>
          <w:color w:val="000000"/>
        </w:rPr>
        <w:t>формация о деятельности ОАО «Кетовское ДРСП» приведена в таблице 2.20.</w:t>
      </w:r>
    </w:p>
    <w:p w:rsidR="00D86358" w:rsidRPr="00B16E90" w:rsidRDefault="00D86358" w:rsidP="00D86358">
      <w:pPr>
        <w:pStyle w:val="a"/>
        <w:numPr>
          <w:ilvl w:val="0"/>
          <w:numId w:val="8"/>
        </w:numPr>
      </w:pPr>
      <w:r w:rsidRPr="00B16E90">
        <w:t xml:space="preserve">– </w:t>
      </w:r>
      <w:r w:rsidRPr="00F4652C">
        <w:t>Общая информация о регулируемой организации</w:t>
      </w:r>
      <w:r>
        <w:t xml:space="preserve"> </w:t>
      </w:r>
      <w:r>
        <w:rPr>
          <w:color w:val="000000"/>
        </w:rPr>
        <w:t>ОАО «Кетовское ДРСП»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000"/>
      </w:tblPr>
      <w:tblGrid>
        <w:gridCol w:w="3050"/>
        <w:gridCol w:w="7304"/>
      </w:tblGrid>
      <w:tr w:rsidR="00D86358" w:rsidRPr="00F4652C" w:rsidTr="00216745">
        <w:tc>
          <w:tcPr>
            <w:tcW w:w="3050" w:type="dxa"/>
          </w:tcPr>
          <w:p w:rsidR="00D86358" w:rsidRPr="00D86358" w:rsidRDefault="00D86358">
            <w:r w:rsidRPr="00D86358">
              <w:t>Полное наименование</w:t>
            </w:r>
          </w:p>
        </w:tc>
        <w:tc>
          <w:tcPr>
            <w:tcW w:w="7304" w:type="dxa"/>
          </w:tcPr>
          <w:p w:rsidR="00D86358" w:rsidRPr="00216745" w:rsidRDefault="00D86358">
            <w:pPr>
              <w:rPr>
                <w:b/>
              </w:rPr>
            </w:pPr>
            <w:r w:rsidRPr="00216745">
              <w:rPr>
                <w:rStyle w:val="af6"/>
                <w:b w:val="0"/>
              </w:rPr>
              <w:t>Открытое акционерное общество "Кетовское предприятие по стро</w:t>
            </w:r>
            <w:r w:rsidRPr="00216745">
              <w:rPr>
                <w:rStyle w:val="af6"/>
                <w:b w:val="0"/>
              </w:rPr>
              <w:t>и</w:t>
            </w:r>
            <w:r w:rsidRPr="00216745">
              <w:rPr>
                <w:rStyle w:val="af6"/>
                <w:b w:val="0"/>
              </w:rPr>
              <w:t>тельству, ремонту и содержанию автомобильных дорог"</w:t>
            </w:r>
          </w:p>
        </w:tc>
      </w:tr>
      <w:tr w:rsidR="00D86358" w:rsidRPr="00F4652C" w:rsidTr="00216745">
        <w:tc>
          <w:tcPr>
            <w:tcW w:w="3050" w:type="dxa"/>
          </w:tcPr>
          <w:p w:rsidR="00D86358" w:rsidRPr="00D86358" w:rsidRDefault="00D86358">
            <w:r w:rsidRPr="00D86358">
              <w:t>Регион</w:t>
            </w:r>
          </w:p>
        </w:tc>
        <w:tc>
          <w:tcPr>
            <w:tcW w:w="7304" w:type="dxa"/>
          </w:tcPr>
          <w:p w:rsidR="00D86358" w:rsidRPr="00D86358" w:rsidRDefault="00D86358">
            <w:r w:rsidRPr="00D86358">
              <w:t>Курганская область</w:t>
            </w:r>
          </w:p>
        </w:tc>
      </w:tr>
      <w:tr w:rsidR="00D86358" w:rsidRPr="00F4652C" w:rsidTr="00216745">
        <w:tc>
          <w:tcPr>
            <w:tcW w:w="3050" w:type="dxa"/>
          </w:tcPr>
          <w:p w:rsidR="00D86358" w:rsidRPr="00D86358" w:rsidRDefault="00D86358">
            <w:r w:rsidRPr="00D86358">
              <w:t>Адрес</w:t>
            </w:r>
          </w:p>
        </w:tc>
        <w:tc>
          <w:tcPr>
            <w:tcW w:w="7304" w:type="dxa"/>
          </w:tcPr>
          <w:p w:rsidR="00D86358" w:rsidRPr="00D86358" w:rsidRDefault="00D86358">
            <w:proofErr w:type="gramStart"/>
            <w:r w:rsidRPr="00D86358">
              <w:t>641300, Курганская область, Кетовский район, п. Балки, ул. Доро</w:t>
            </w:r>
            <w:r w:rsidRPr="00D86358">
              <w:t>ж</w:t>
            </w:r>
            <w:r w:rsidRPr="00D86358">
              <w:t>ная, д. 6</w:t>
            </w:r>
            <w:proofErr w:type="gramEnd"/>
          </w:p>
        </w:tc>
      </w:tr>
      <w:tr w:rsidR="00D86358" w:rsidRPr="00F4652C" w:rsidTr="00216745">
        <w:tc>
          <w:tcPr>
            <w:tcW w:w="3050" w:type="dxa"/>
          </w:tcPr>
          <w:p w:rsidR="00D86358" w:rsidRPr="00D86358" w:rsidRDefault="00D86358">
            <w:r w:rsidRPr="00D86358">
              <w:t>Генеральный директор</w:t>
            </w:r>
          </w:p>
        </w:tc>
        <w:tc>
          <w:tcPr>
            <w:tcW w:w="7304" w:type="dxa"/>
          </w:tcPr>
          <w:p w:rsidR="00D86358" w:rsidRPr="00D86358" w:rsidRDefault="00D86358">
            <w:r w:rsidRPr="00D86358">
              <w:t>Мелузов Виталий Павлович</w:t>
            </w:r>
          </w:p>
        </w:tc>
      </w:tr>
      <w:tr w:rsidR="00D86358" w:rsidRPr="00F4652C" w:rsidTr="00216745">
        <w:tc>
          <w:tcPr>
            <w:tcW w:w="3050" w:type="dxa"/>
          </w:tcPr>
          <w:p w:rsidR="00D86358" w:rsidRPr="00D86358" w:rsidRDefault="00D86358">
            <w:r w:rsidRPr="00D86358">
              <w:t>Контактные телефоны</w:t>
            </w:r>
          </w:p>
        </w:tc>
        <w:tc>
          <w:tcPr>
            <w:tcW w:w="7304" w:type="dxa"/>
          </w:tcPr>
          <w:p w:rsidR="00D86358" w:rsidRPr="00D86358" w:rsidRDefault="00D86358">
            <w:r w:rsidRPr="00D86358">
              <w:t>(35231) 4-39-84</w:t>
            </w:r>
          </w:p>
        </w:tc>
      </w:tr>
      <w:tr w:rsidR="00D86358" w:rsidRPr="00F4652C" w:rsidTr="00216745">
        <w:tc>
          <w:tcPr>
            <w:tcW w:w="3050" w:type="dxa"/>
          </w:tcPr>
          <w:p w:rsidR="00D86358" w:rsidRPr="00D86358" w:rsidRDefault="00D86358">
            <w:r w:rsidRPr="00D86358">
              <w:t>Факс организации</w:t>
            </w:r>
          </w:p>
        </w:tc>
        <w:tc>
          <w:tcPr>
            <w:tcW w:w="7304" w:type="dxa"/>
          </w:tcPr>
          <w:p w:rsidR="00D86358" w:rsidRPr="00D86358" w:rsidRDefault="00D86358">
            <w:r w:rsidRPr="00D86358">
              <w:t>(35231) 4-45-00</w:t>
            </w:r>
          </w:p>
        </w:tc>
      </w:tr>
      <w:tr w:rsidR="00D86358" w:rsidRPr="00F4652C" w:rsidTr="00216745">
        <w:tc>
          <w:tcPr>
            <w:tcW w:w="3050" w:type="dxa"/>
          </w:tcPr>
          <w:p w:rsidR="00D86358" w:rsidRPr="00D86358" w:rsidRDefault="00D86358" w:rsidP="00216745">
            <w:r w:rsidRPr="00D86358">
              <w:rPr>
                <w:shd w:val="clear" w:color="auto" w:fill="FFFFFF"/>
              </w:rPr>
              <w:t>Основной вид деятельности</w:t>
            </w:r>
          </w:p>
        </w:tc>
        <w:tc>
          <w:tcPr>
            <w:tcW w:w="7304" w:type="dxa"/>
          </w:tcPr>
          <w:p w:rsidR="00D86358" w:rsidRPr="00D86358" w:rsidRDefault="00216745" w:rsidP="00D86358">
            <w:r w:rsidRPr="00D86358">
              <w:rPr>
                <w:shd w:val="clear" w:color="auto" w:fill="FFFFFF"/>
              </w:rPr>
              <w:t>63.21.22</w:t>
            </w:r>
            <w:r>
              <w:rPr>
                <w:shd w:val="clear" w:color="auto" w:fill="FFFFFF"/>
              </w:rPr>
              <w:t xml:space="preserve"> </w:t>
            </w:r>
            <w:hyperlink r:id="rId31" w:history="1">
              <w:r w:rsidR="00D86358" w:rsidRPr="00D86358">
                <w:rPr>
                  <w:rStyle w:val="ae"/>
                  <w:color w:val="auto"/>
                  <w:u w:val="none"/>
                </w:rPr>
                <w:t>Эксплуатация автомобильных дорог общего пользования</w:t>
              </w:r>
            </w:hyperlink>
          </w:p>
        </w:tc>
      </w:tr>
      <w:tr w:rsidR="00D86358" w:rsidRPr="00F4652C" w:rsidTr="00216745">
        <w:tc>
          <w:tcPr>
            <w:tcW w:w="3050" w:type="dxa"/>
          </w:tcPr>
          <w:p w:rsidR="00D86358" w:rsidRPr="00D86358" w:rsidRDefault="00D86358" w:rsidP="00216745">
            <w:r w:rsidRPr="00D86358">
              <w:rPr>
                <w:shd w:val="clear" w:color="auto" w:fill="FFFFFF"/>
              </w:rPr>
              <w:t>Дополнительные виды де</w:t>
            </w:r>
            <w:r w:rsidRPr="00D86358">
              <w:rPr>
                <w:shd w:val="clear" w:color="auto" w:fill="FFFFFF"/>
              </w:rPr>
              <w:t>я</w:t>
            </w:r>
            <w:r w:rsidRPr="00D86358">
              <w:rPr>
                <w:shd w:val="clear" w:color="auto" w:fill="FFFFFF"/>
              </w:rPr>
              <w:t>тельности</w:t>
            </w:r>
          </w:p>
        </w:tc>
        <w:tc>
          <w:tcPr>
            <w:tcW w:w="7304" w:type="dxa"/>
          </w:tcPr>
          <w:p w:rsidR="00D86358" w:rsidRPr="00216745" w:rsidRDefault="00216745" w:rsidP="00D86358">
            <w:r w:rsidRPr="00D86358">
              <w:rPr>
                <w:shd w:val="clear" w:color="auto" w:fill="FFFFFF"/>
              </w:rPr>
              <w:t>45.21.2</w:t>
            </w:r>
            <w:r>
              <w:rPr>
                <w:shd w:val="clear" w:color="auto" w:fill="FFFFFF"/>
              </w:rPr>
              <w:t xml:space="preserve"> </w:t>
            </w:r>
            <w:hyperlink r:id="rId32" w:history="1">
              <w:r w:rsidR="00D86358" w:rsidRPr="00216745">
                <w:rPr>
                  <w:rStyle w:val="ae"/>
                  <w:color w:val="auto"/>
                  <w:u w:val="none"/>
                </w:rPr>
                <w:t>Производство общестроительных работ по строительству мостов, надземных автомобильных дорог, тоннелей и подземных д</w:t>
              </w:r>
              <w:r w:rsidR="00D86358" w:rsidRPr="00216745">
                <w:rPr>
                  <w:rStyle w:val="ae"/>
                  <w:color w:val="auto"/>
                  <w:u w:val="none"/>
                </w:rPr>
                <w:t>о</w:t>
              </w:r>
              <w:r w:rsidR="00D86358" w:rsidRPr="00216745">
                <w:rPr>
                  <w:rStyle w:val="ae"/>
                  <w:color w:val="auto"/>
                  <w:u w:val="none"/>
                </w:rPr>
                <w:t>рог</w:t>
              </w:r>
            </w:hyperlink>
          </w:p>
          <w:p w:rsidR="00D86358" w:rsidRPr="00D86358" w:rsidRDefault="00216745" w:rsidP="00D86358">
            <w:r w:rsidRPr="00D86358">
              <w:rPr>
                <w:shd w:val="clear" w:color="auto" w:fill="FFFFFF"/>
              </w:rPr>
              <w:t>45.11.2</w:t>
            </w:r>
            <w:r>
              <w:rPr>
                <w:shd w:val="clear" w:color="auto" w:fill="FFFFFF"/>
              </w:rPr>
              <w:t xml:space="preserve"> </w:t>
            </w:r>
            <w:hyperlink r:id="rId33" w:history="1">
              <w:r w:rsidR="00D86358" w:rsidRPr="00216745">
                <w:rPr>
                  <w:rStyle w:val="ae"/>
                  <w:color w:val="auto"/>
                  <w:u w:val="none"/>
                </w:rPr>
                <w:t>Производство земляных работ</w:t>
              </w:r>
            </w:hyperlink>
          </w:p>
        </w:tc>
      </w:tr>
      <w:tr w:rsidR="00D86358" w:rsidRPr="00F4652C" w:rsidTr="00216745">
        <w:tc>
          <w:tcPr>
            <w:tcW w:w="3050" w:type="dxa"/>
          </w:tcPr>
          <w:p w:rsidR="00D86358" w:rsidRPr="00D86358" w:rsidRDefault="00D86358">
            <w:r w:rsidRPr="00D86358">
              <w:t>ОГРН</w:t>
            </w:r>
          </w:p>
        </w:tc>
        <w:tc>
          <w:tcPr>
            <w:tcW w:w="7304" w:type="dxa"/>
          </w:tcPr>
          <w:p w:rsidR="00D86358" w:rsidRPr="00D86358" w:rsidRDefault="00D86358">
            <w:r w:rsidRPr="00D86358">
              <w:t>1094510000375</w:t>
            </w:r>
          </w:p>
        </w:tc>
      </w:tr>
      <w:tr w:rsidR="00D86358" w:rsidRPr="00F4652C" w:rsidTr="00216745">
        <w:tc>
          <w:tcPr>
            <w:tcW w:w="3050" w:type="dxa"/>
          </w:tcPr>
          <w:p w:rsidR="00D86358" w:rsidRPr="00D86358" w:rsidRDefault="00D86358">
            <w:r w:rsidRPr="00D86358">
              <w:t>ИНН</w:t>
            </w:r>
          </w:p>
        </w:tc>
        <w:tc>
          <w:tcPr>
            <w:tcW w:w="7304" w:type="dxa"/>
          </w:tcPr>
          <w:p w:rsidR="00D86358" w:rsidRPr="00D86358" w:rsidRDefault="00D86358">
            <w:r w:rsidRPr="00D86358">
              <w:t>4510025257</w:t>
            </w:r>
          </w:p>
        </w:tc>
      </w:tr>
      <w:tr w:rsidR="00D86358" w:rsidRPr="00F4652C" w:rsidTr="00216745">
        <w:tc>
          <w:tcPr>
            <w:tcW w:w="3050" w:type="dxa"/>
          </w:tcPr>
          <w:p w:rsidR="00D86358" w:rsidRPr="00D86358" w:rsidRDefault="00D86358">
            <w:r w:rsidRPr="00D86358">
              <w:t>Код ОКПО</w:t>
            </w:r>
          </w:p>
        </w:tc>
        <w:tc>
          <w:tcPr>
            <w:tcW w:w="7304" w:type="dxa"/>
          </w:tcPr>
          <w:p w:rsidR="00D86358" w:rsidRPr="00D86358" w:rsidRDefault="00D86358">
            <w:r w:rsidRPr="00D86358">
              <w:t>3428559</w:t>
            </w:r>
          </w:p>
        </w:tc>
      </w:tr>
      <w:tr w:rsidR="00D86358" w:rsidRPr="00F4652C" w:rsidTr="00216745">
        <w:tc>
          <w:tcPr>
            <w:tcW w:w="3050" w:type="dxa"/>
          </w:tcPr>
          <w:p w:rsidR="00D86358" w:rsidRPr="00D86358" w:rsidRDefault="00D86358">
            <w:r w:rsidRPr="00D86358">
              <w:t>Код ФСФР</w:t>
            </w:r>
          </w:p>
        </w:tc>
        <w:tc>
          <w:tcPr>
            <w:tcW w:w="7304" w:type="dxa"/>
          </w:tcPr>
          <w:p w:rsidR="00D86358" w:rsidRPr="00D86358" w:rsidRDefault="00D86358">
            <w:r w:rsidRPr="00D86358">
              <w:t>33336-D</w:t>
            </w:r>
          </w:p>
        </w:tc>
      </w:tr>
      <w:tr w:rsidR="00D86358" w:rsidRPr="00F4652C" w:rsidTr="00216745">
        <w:tc>
          <w:tcPr>
            <w:tcW w:w="3050" w:type="dxa"/>
          </w:tcPr>
          <w:p w:rsidR="00D86358" w:rsidRPr="00D86358" w:rsidRDefault="00D86358">
            <w:r w:rsidRPr="00D86358">
              <w:t>Вид собственности</w:t>
            </w:r>
          </w:p>
        </w:tc>
        <w:tc>
          <w:tcPr>
            <w:tcW w:w="7304" w:type="dxa"/>
          </w:tcPr>
          <w:p w:rsidR="00D86358" w:rsidRPr="00D86358" w:rsidRDefault="00D86358">
            <w:r w:rsidRPr="00D86358">
              <w:t>Собственность субъектов Российской Федерации</w:t>
            </w:r>
          </w:p>
        </w:tc>
      </w:tr>
      <w:tr w:rsidR="00D86358" w:rsidRPr="00F4652C" w:rsidTr="00216745">
        <w:tc>
          <w:tcPr>
            <w:tcW w:w="3050" w:type="dxa"/>
          </w:tcPr>
          <w:p w:rsidR="00D86358" w:rsidRPr="00D86358" w:rsidRDefault="00D86358">
            <w:r w:rsidRPr="00D86358">
              <w:t>ОПФ</w:t>
            </w:r>
          </w:p>
        </w:tc>
        <w:tc>
          <w:tcPr>
            <w:tcW w:w="7304" w:type="dxa"/>
          </w:tcPr>
          <w:p w:rsidR="00D86358" w:rsidRPr="00D86358" w:rsidRDefault="00D86358">
            <w:r w:rsidRPr="00D86358">
              <w:t>Открытые акционерные общества</w:t>
            </w:r>
          </w:p>
        </w:tc>
      </w:tr>
      <w:tr w:rsidR="00D86358" w:rsidRPr="00F4652C" w:rsidTr="00216745">
        <w:tc>
          <w:tcPr>
            <w:tcW w:w="3050" w:type="dxa"/>
          </w:tcPr>
          <w:p w:rsidR="00D86358" w:rsidRPr="00D86358" w:rsidRDefault="00D86358">
            <w:r w:rsidRPr="00D86358">
              <w:t>Вид организации по кла</w:t>
            </w:r>
            <w:r w:rsidRPr="00D86358">
              <w:t>с</w:t>
            </w:r>
            <w:r w:rsidRPr="00D86358">
              <w:t>сификации ОКОГУ</w:t>
            </w:r>
          </w:p>
        </w:tc>
        <w:tc>
          <w:tcPr>
            <w:tcW w:w="7304" w:type="dxa"/>
          </w:tcPr>
          <w:p w:rsidR="00D86358" w:rsidRPr="00D86358" w:rsidRDefault="00D86358">
            <w:r w:rsidRPr="00D86358">
              <w:t>Хозяйственные общества, образованные из государственных пре</w:t>
            </w:r>
            <w:r w:rsidRPr="00D86358">
              <w:t>д</w:t>
            </w:r>
            <w:r w:rsidRPr="00D86358">
              <w:t>приятий, добровольных объединений государственных предприятий</w:t>
            </w:r>
          </w:p>
        </w:tc>
      </w:tr>
      <w:tr w:rsidR="00D86358" w:rsidRPr="00F4652C" w:rsidTr="00216745">
        <w:tc>
          <w:tcPr>
            <w:tcW w:w="3050" w:type="dxa"/>
          </w:tcPr>
          <w:p w:rsidR="00D86358" w:rsidRPr="00D86358" w:rsidRDefault="00D86358">
            <w:r w:rsidRPr="00D86358">
              <w:t>Дата регистрации</w:t>
            </w:r>
          </w:p>
        </w:tc>
        <w:tc>
          <w:tcPr>
            <w:tcW w:w="7304" w:type="dxa"/>
          </w:tcPr>
          <w:p w:rsidR="00D86358" w:rsidRPr="00D86358" w:rsidRDefault="00D86358">
            <w:r w:rsidRPr="00D86358">
              <w:t>9 апреля 2009 года</w:t>
            </w:r>
          </w:p>
        </w:tc>
      </w:tr>
      <w:tr w:rsidR="00D86358" w:rsidRPr="00F4652C" w:rsidTr="00216745">
        <w:tc>
          <w:tcPr>
            <w:tcW w:w="3050" w:type="dxa"/>
          </w:tcPr>
          <w:p w:rsidR="00D86358" w:rsidRPr="00D86358" w:rsidRDefault="00D86358">
            <w:r w:rsidRPr="00D86358">
              <w:t>Регистратор</w:t>
            </w:r>
          </w:p>
        </w:tc>
        <w:tc>
          <w:tcPr>
            <w:tcW w:w="7304" w:type="dxa"/>
          </w:tcPr>
          <w:p w:rsidR="00D86358" w:rsidRPr="00D86358" w:rsidRDefault="00D86358">
            <w:r w:rsidRPr="00D86358">
              <w:t>Межрайонная инспекция Федеральной налоговой службы 7 по Ку</w:t>
            </w:r>
            <w:r w:rsidRPr="00D86358">
              <w:t>р</w:t>
            </w:r>
            <w:r w:rsidRPr="00D86358">
              <w:t>ганской области</w:t>
            </w:r>
          </w:p>
        </w:tc>
      </w:tr>
      <w:tr w:rsidR="00D86358" w:rsidRPr="00F4652C" w:rsidTr="00216745">
        <w:tc>
          <w:tcPr>
            <w:tcW w:w="3050" w:type="dxa"/>
          </w:tcPr>
          <w:p w:rsidR="00D86358" w:rsidRPr="00D86358" w:rsidRDefault="00D86358" w:rsidP="00216745">
            <w:r w:rsidRPr="00D86358">
              <w:t>Уставный капитал по с</w:t>
            </w:r>
            <w:r w:rsidRPr="00D86358">
              <w:t>о</w:t>
            </w:r>
            <w:r w:rsidRPr="00D86358">
              <w:t>стоянию на 1</w:t>
            </w:r>
            <w:r w:rsidR="00216745">
              <w:t>.07.</w:t>
            </w:r>
            <w:r w:rsidRPr="00D86358">
              <w:t>2012 г</w:t>
            </w:r>
            <w:r w:rsidR="00216745">
              <w:t>.</w:t>
            </w:r>
          </w:p>
        </w:tc>
        <w:tc>
          <w:tcPr>
            <w:tcW w:w="7304" w:type="dxa"/>
          </w:tcPr>
          <w:p w:rsidR="00D86358" w:rsidRPr="00D86358" w:rsidRDefault="00D86358">
            <w:r w:rsidRPr="00D86358">
              <w:t>9071000 руб.</w:t>
            </w:r>
          </w:p>
        </w:tc>
      </w:tr>
    </w:tbl>
    <w:p w:rsidR="00216745" w:rsidRDefault="00216745" w:rsidP="00216745">
      <w:pPr>
        <w:spacing w:line="276" w:lineRule="auto"/>
        <w:ind w:firstLine="709"/>
        <w:rPr>
          <w:bCs/>
          <w:color w:val="000000"/>
        </w:rPr>
      </w:pPr>
      <w:r>
        <w:rPr>
          <w:color w:val="000000"/>
          <w:shd w:val="clear" w:color="auto" w:fill="FFFFFF"/>
        </w:rPr>
        <w:lastRenderedPageBreak/>
        <w:t xml:space="preserve">Котельную №3 с. Шмаково обслуживает </w:t>
      </w:r>
      <w:r>
        <w:rPr>
          <w:color w:val="000000"/>
        </w:rPr>
        <w:t xml:space="preserve">Шмаковский филиал ГБ ПОУ «КТК». </w:t>
      </w:r>
      <w:r w:rsidRPr="002A589F">
        <w:rPr>
          <w:color w:val="000000"/>
          <w:shd w:val="clear" w:color="auto" w:fill="FFFFFF"/>
        </w:rPr>
        <w:t>Компания</w:t>
      </w:r>
      <w:r>
        <w:rPr>
          <w:color w:val="000000"/>
          <w:shd w:val="clear" w:color="auto" w:fill="FFFFFF"/>
        </w:rPr>
        <w:t xml:space="preserve"> </w:t>
      </w:r>
      <w:r w:rsidRPr="002A589F">
        <w:rPr>
          <w:color w:val="000000"/>
          <w:bdr w:val="none" w:sz="0" w:space="0" w:color="auto" w:frame="1"/>
          <w:shd w:val="clear" w:color="auto" w:fill="FFFFFF"/>
        </w:rPr>
        <w:t>"Ф</w:t>
      </w:r>
      <w:r>
        <w:rPr>
          <w:color w:val="000000"/>
          <w:bdr w:val="none" w:sz="0" w:space="0" w:color="auto" w:frame="1"/>
          <w:shd w:val="clear" w:color="auto" w:fill="FFFFFF"/>
        </w:rPr>
        <w:t>илиал</w:t>
      </w:r>
      <w:r w:rsidRPr="002A589F">
        <w:rPr>
          <w:color w:val="000000"/>
          <w:bdr w:val="none" w:sz="0" w:space="0" w:color="auto" w:frame="1"/>
          <w:shd w:val="clear" w:color="auto" w:fill="FFFFFF"/>
        </w:rPr>
        <w:t xml:space="preserve"> Ш</w:t>
      </w:r>
      <w:r>
        <w:rPr>
          <w:color w:val="000000"/>
          <w:bdr w:val="none" w:sz="0" w:space="0" w:color="auto" w:frame="1"/>
          <w:shd w:val="clear" w:color="auto" w:fill="FFFFFF"/>
        </w:rPr>
        <w:t>маковский</w:t>
      </w:r>
      <w:r w:rsidRPr="002A589F">
        <w:rPr>
          <w:color w:val="000000"/>
          <w:bdr w:val="none" w:sz="0" w:space="0" w:color="auto" w:frame="1"/>
          <w:shd w:val="clear" w:color="auto" w:fill="FFFFFF"/>
        </w:rPr>
        <w:t xml:space="preserve"> ГБОУ СПО "КТК"</w:t>
      </w:r>
      <w:r>
        <w:rPr>
          <w:rStyle w:val="apple-converted-space"/>
          <w:color w:val="000000"/>
          <w:shd w:val="clear" w:color="auto" w:fill="FFFFFF"/>
        </w:rPr>
        <w:t xml:space="preserve"> </w:t>
      </w:r>
      <w:r w:rsidRPr="002A589F">
        <w:rPr>
          <w:color w:val="000000"/>
          <w:shd w:val="clear" w:color="auto" w:fill="FFFFFF"/>
        </w:rPr>
        <w:t xml:space="preserve">зарегистрирована 24 октября 2002 года, регистратор — Инспекция Министерства Российской Федерации по налогам и сборам по </w:t>
      </w:r>
      <w:proofErr w:type="gramStart"/>
      <w:r w:rsidRPr="002A589F">
        <w:rPr>
          <w:color w:val="000000"/>
          <w:shd w:val="clear" w:color="auto" w:fill="FFFFFF"/>
        </w:rPr>
        <w:t>г</w:t>
      </w:r>
      <w:proofErr w:type="gramEnd"/>
      <w:r w:rsidRPr="002A589F">
        <w:rPr>
          <w:color w:val="000000"/>
          <w:shd w:val="clear" w:color="auto" w:fill="FFFFFF"/>
        </w:rPr>
        <w:t>. К</w:t>
      </w:r>
      <w:r>
        <w:rPr>
          <w:color w:val="000000"/>
          <w:shd w:val="clear" w:color="auto" w:fill="FFFFFF"/>
        </w:rPr>
        <w:t>ургану</w:t>
      </w:r>
      <w:r w:rsidRPr="002A589F">
        <w:rPr>
          <w:color w:val="000000"/>
          <w:shd w:val="clear" w:color="auto" w:fill="FFFFFF"/>
        </w:rPr>
        <w:t>. Полное н</w:t>
      </w:r>
      <w:r w:rsidRPr="002A589F">
        <w:rPr>
          <w:color w:val="000000"/>
          <w:shd w:val="clear" w:color="auto" w:fill="FFFFFF"/>
        </w:rPr>
        <w:t>а</w:t>
      </w:r>
      <w:r w:rsidRPr="002A589F">
        <w:rPr>
          <w:color w:val="000000"/>
          <w:shd w:val="clear" w:color="auto" w:fill="FFFFFF"/>
        </w:rPr>
        <w:t>именование — Ш</w:t>
      </w:r>
      <w:r>
        <w:rPr>
          <w:color w:val="000000"/>
          <w:shd w:val="clear" w:color="auto" w:fill="FFFFFF"/>
        </w:rPr>
        <w:t>маковский</w:t>
      </w:r>
      <w:r w:rsidRPr="002A589F">
        <w:rPr>
          <w:color w:val="000000"/>
          <w:shd w:val="clear" w:color="auto" w:fill="FFFFFF"/>
        </w:rPr>
        <w:t xml:space="preserve"> </w:t>
      </w:r>
      <w:r>
        <w:rPr>
          <w:color w:val="000000"/>
          <w:shd w:val="clear" w:color="auto" w:fill="FFFFFF"/>
        </w:rPr>
        <w:t>филиал</w:t>
      </w:r>
      <w:r w:rsidRPr="002A589F">
        <w:rPr>
          <w:color w:val="000000"/>
          <w:shd w:val="clear" w:color="auto" w:fill="FFFFFF"/>
        </w:rPr>
        <w:t xml:space="preserve"> </w:t>
      </w:r>
      <w:r>
        <w:rPr>
          <w:color w:val="000000"/>
          <w:shd w:val="clear" w:color="auto" w:fill="FFFFFF"/>
        </w:rPr>
        <w:t>государственного</w:t>
      </w:r>
      <w:r w:rsidRPr="002A589F">
        <w:rPr>
          <w:color w:val="000000"/>
          <w:shd w:val="clear" w:color="auto" w:fill="FFFFFF"/>
        </w:rPr>
        <w:t xml:space="preserve"> </w:t>
      </w:r>
      <w:r>
        <w:rPr>
          <w:color w:val="000000"/>
          <w:shd w:val="clear" w:color="auto" w:fill="FFFFFF"/>
        </w:rPr>
        <w:t>бюджетного</w:t>
      </w:r>
      <w:r w:rsidRPr="002A589F">
        <w:rPr>
          <w:color w:val="000000"/>
          <w:shd w:val="clear" w:color="auto" w:fill="FFFFFF"/>
        </w:rPr>
        <w:t xml:space="preserve"> </w:t>
      </w:r>
      <w:r>
        <w:rPr>
          <w:color w:val="000000"/>
          <w:shd w:val="clear" w:color="auto" w:fill="FFFFFF"/>
        </w:rPr>
        <w:t>образовательного</w:t>
      </w:r>
      <w:r w:rsidRPr="002A589F">
        <w:rPr>
          <w:color w:val="000000"/>
          <w:shd w:val="clear" w:color="auto" w:fill="FFFFFF"/>
        </w:rPr>
        <w:t xml:space="preserve"> </w:t>
      </w:r>
      <w:r>
        <w:rPr>
          <w:color w:val="000000"/>
          <w:shd w:val="clear" w:color="auto" w:fill="FFFFFF"/>
        </w:rPr>
        <w:t>учреждения</w:t>
      </w:r>
      <w:r w:rsidRPr="002A589F">
        <w:rPr>
          <w:color w:val="000000"/>
          <w:shd w:val="clear" w:color="auto" w:fill="FFFFFF"/>
        </w:rPr>
        <w:t xml:space="preserve"> </w:t>
      </w:r>
      <w:r>
        <w:rPr>
          <w:color w:val="000000"/>
          <w:shd w:val="clear" w:color="auto" w:fill="FFFFFF"/>
        </w:rPr>
        <w:t>среднего</w:t>
      </w:r>
      <w:r w:rsidRPr="002A589F">
        <w:rPr>
          <w:color w:val="000000"/>
          <w:shd w:val="clear" w:color="auto" w:fill="FFFFFF"/>
        </w:rPr>
        <w:t xml:space="preserve"> </w:t>
      </w:r>
      <w:r>
        <w:rPr>
          <w:color w:val="000000"/>
          <w:shd w:val="clear" w:color="auto" w:fill="FFFFFF"/>
        </w:rPr>
        <w:t>профессионального образования</w:t>
      </w:r>
      <w:r w:rsidRPr="002A589F">
        <w:rPr>
          <w:color w:val="000000"/>
          <w:shd w:val="clear" w:color="auto" w:fill="FFFFFF"/>
        </w:rPr>
        <w:t xml:space="preserve"> "К</w:t>
      </w:r>
      <w:r>
        <w:rPr>
          <w:color w:val="000000"/>
          <w:shd w:val="clear" w:color="auto" w:fill="FFFFFF"/>
        </w:rPr>
        <w:t>урганский</w:t>
      </w:r>
      <w:r w:rsidRPr="002A589F">
        <w:rPr>
          <w:color w:val="000000"/>
          <w:shd w:val="clear" w:color="auto" w:fill="FFFFFF"/>
        </w:rPr>
        <w:t xml:space="preserve"> </w:t>
      </w:r>
      <w:r>
        <w:rPr>
          <w:color w:val="000000"/>
          <w:shd w:val="clear" w:color="auto" w:fill="FFFFFF"/>
        </w:rPr>
        <w:t>технологический</w:t>
      </w:r>
      <w:r w:rsidRPr="002A589F">
        <w:rPr>
          <w:color w:val="000000"/>
          <w:shd w:val="clear" w:color="auto" w:fill="FFFFFF"/>
        </w:rPr>
        <w:t xml:space="preserve"> </w:t>
      </w:r>
      <w:r>
        <w:rPr>
          <w:color w:val="000000"/>
          <w:shd w:val="clear" w:color="auto" w:fill="FFFFFF"/>
        </w:rPr>
        <w:t>колледж</w:t>
      </w:r>
      <w:r w:rsidRPr="002A589F">
        <w:rPr>
          <w:color w:val="000000"/>
          <w:shd w:val="clear" w:color="auto" w:fill="FFFFFF"/>
        </w:rPr>
        <w:t xml:space="preserve"> </w:t>
      </w:r>
      <w:r>
        <w:rPr>
          <w:color w:val="000000"/>
          <w:shd w:val="clear" w:color="auto" w:fill="FFFFFF"/>
        </w:rPr>
        <w:t>имени</w:t>
      </w:r>
      <w:r w:rsidRPr="002A589F">
        <w:rPr>
          <w:color w:val="000000"/>
          <w:shd w:val="clear" w:color="auto" w:fill="FFFFFF"/>
        </w:rPr>
        <w:t xml:space="preserve"> </w:t>
      </w:r>
      <w:r>
        <w:rPr>
          <w:color w:val="000000"/>
          <w:shd w:val="clear" w:color="auto" w:fill="FFFFFF"/>
        </w:rPr>
        <w:t>героя</w:t>
      </w:r>
      <w:r w:rsidRPr="002A589F">
        <w:rPr>
          <w:color w:val="000000"/>
          <w:shd w:val="clear" w:color="auto" w:fill="FFFFFF"/>
        </w:rPr>
        <w:t xml:space="preserve"> С</w:t>
      </w:r>
      <w:r>
        <w:rPr>
          <w:color w:val="000000"/>
          <w:shd w:val="clear" w:color="auto" w:fill="FFFFFF"/>
        </w:rPr>
        <w:t>оветского</w:t>
      </w:r>
      <w:r w:rsidRPr="002A589F">
        <w:rPr>
          <w:color w:val="000000"/>
          <w:shd w:val="clear" w:color="auto" w:fill="FFFFFF"/>
        </w:rPr>
        <w:t xml:space="preserve"> С</w:t>
      </w:r>
      <w:r>
        <w:rPr>
          <w:color w:val="000000"/>
          <w:shd w:val="clear" w:color="auto" w:fill="FFFFFF"/>
        </w:rPr>
        <w:t>оюза</w:t>
      </w:r>
      <w:r w:rsidRPr="002A589F">
        <w:rPr>
          <w:color w:val="000000"/>
          <w:shd w:val="clear" w:color="auto" w:fill="FFFFFF"/>
        </w:rPr>
        <w:t xml:space="preserve"> Н.Я. А</w:t>
      </w:r>
      <w:r>
        <w:rPr>
          <w:color w:val="000000"/>
          <w:shd w:val="clear" w:color="auto" w:fill="FFFFFF"/>
        </w:rPr>
        <w:t>нфиногенова</w:t>
      </w:r>
      <w:r w:rsidRPr="002A589F">
        <w:rPr>
          <w:color w:val="000000"/>
          <w:shd w:val="clear" w:color="auto" w:fill="FFFFFF"/>
        </w:rPr>
        <w:t>". Компания находится по адресу: 641307, К</w:t>
      </w:r>
      <w:r>
        <w:rPr>
          <w:color w:val="000000"/>
          <w:shd w:val="clear" w:color="auto" w:fill="FFFFFF"/>
        </w:rPr>
        <w:t>урганская</w:t>
      </w:r>
      <w:r w:rsidRPr="002A589F">
        <w:rPr>
          <w:color w:val="000000"/>
          <w:shd w:val="clear" w:color="auto" w:fill="FFFFFF"/>
        </w:rPr>
        <w:t xml:space="preserve"> о</w:t>
      </w:r>
      <w:r w:rsidRPr="002A589F">
        <w:rPr>
          <w:color w:val="000000"/>
          <w:shd w:val="clear" w:color="auto" w:fill="FFFFFF"/>
        </w:rPr>
        <w:t>б</w:t>
      </w:r>
      <w:r w:rsidRPr="002A589F">
        <w:rPr>
          <w:color w:val="000000"/>
          <w:shd w:val="clear" w:color="auto" w:fill="FFFFFF"/>
        </w:rPr>
        <w:t>ласть, К</w:t>
      </w:r>
      <w:r>
        <w:rPr>
          <w:color w:val="000000"/>
          <w:shd w:val="clear" w:color="auto" w:fill="FFFFFF"/>
        </w:rPr>
        <w:t>етовский</w:t>
      </w:r>
      <w:r w:rsidRPr="002A589F">
        <w:rPr>
          <w:color w:val="000000"/>
          <w:shd w:val="clear" w:color="auto" w:fill="FFFFFF"/>
        </w:rPr>
        <w:t xml:space="preserve"> район, с. Ш</w:t>
      </w:r>
      <w:r>
        <w:rPr>
          <w:color w:val="000000"/>
          <w:shd w:val="clear" w:color="auto" w:fill="FFFFFF"/>
        </w:rPr>
        <w:t>маково</w:t>
      </w:r>
      <w:r w:rsidRPr="002A589F">
        <w:rPr>
          <w:color w:val="000000"/>
          <w:shd w:val="clear" w:color="auto" w:fill="FFFFFF"/>
        </w:rPr>
        <w:t>, ул. Р</w:t>
      </w:r>
      <w:r>
        <w:rPr>
          <w:color w:val="000000"/>
          <w:shd w:val="clear" w:color="auto" w:fill="FFFFFF"/>
        </w:rPr>
        <w:t>абочая</w:t>
      </w:r>
      <w:r w:rsidRPr="002A589F">
        <w:rPr>
          <w:color w:val="000000"/>
          <w:shd w:val="clear" w:color="auto" w:fill="FFFFFF"/>
        </w:rPr>
        <w:t xml:space="preserve">, д. 20. Основным видом деятельности является: "Начальное и среднее профессиональное образование". Должность руководителя компании — и. о. директора. Организационно-правовая форма (ОПФ) — </w:t>
      </w:r>
      <w:r w:rsidRPr="00986125">
        <w:rPr>
          <w:color w:val="000000"/>
          <w:shd w:val="clear" w:color="auto" w:fill="FFFFFF"/>
        </w:rPr>
        <w:t>представительства и филиалы. Тип собс</w:t>
      </w:r>
      <w:r w:rsidRPr="00986125">
        <w:rPr>
          <w:color w:val="000000"/>
          <w:shd w:val="clear" w:color="auto" w:fill="FFFFFF"/>
        </w:rPr>
        <w:t>т</w:t>
      </w:r>
      <w:r w:rsidRPr="00986125">
        <w:rPr>
          <w:color w:val="000000"/>
          <w:shd w:val="clear" w:color="auto" w:fill="FFFFFF"/>
        </w:rPr>
        <w:t>венности — собственность субъектов Российской Федерации.</w:t>
      </w:r>
      <w:r w:rsidR="00986125" w:rsidRPr="00986125">
        <w:rPr>
          <w:bCs/>
          <w:color w:val="000000"/>
        </w:rPr>
        <w:t xml:space="preserve"> Информация об  основных показ</w:t>
      </w:r>
      <w:r w:rsidR="00986125" w:rsidRPr="00986125">
        <w:rPr>
          <w:bCs/>
          <w:color w:val="000000"/>
        </w:rPr>
        <w:t>а</w:t>
      </w:r>
      <w:r w:rsidR="00986125" w:rsidRPr="00986125">
        <w:rPr>
          <w:bCs/>
          <w:color w:val="000000"/>
        </w:rPr>
        <w:t>телях финансово-хозяйственной деятельности организации приведена в таблице 2.21.</w:t>
      </w:r>
    </w:p>
    <w:p w:rsidR="00986125" w:rsidRDefault="00986125" w:rsidP="00216745">
      <w:pPr>
        <w:spacing w:line="276" w:lineRule="auto"/>
        <w:ind w:firstLine="709"/>
        <w:rPr>
          <w:bCs/>
          <w:color w:val="000000"/>
        </w:rPr>
      </w:pPr>
    </w:p>
    <w:p w:rsidR="00986125" w:rsidRPr="00B16E90" w:rsidRDefault="00986125" w:rsidP="00986125">
      <w:pPr>
        <w:pStyle w:val="a"/>
        <w:numPr>
          <w:ilvl w:val="0"/>
          <w:numId w:val="8"/>
        </w:numPr>
      </w:pPr>
      <w:r w:rsidRPr="00B16E90">
        <w:t xml:space="preserve">– </w:t>
      </w:r>
      <w:r w:rsidRPr="00F4652C">
        <w:t>Информация об основных показателях финансово-хозяйственной деятельн</w:t>
      </w:r>
      <w:r w:rsidRPr="00F4652C">
        <w:t>о</w:t>
      </w:r>
      <w:r w:rsidRPr="00F4652C">
        <w:t>сти регулируемой организации</w:t>
      </w:r>
      <w:r>
        <w:t xml:space="preserve"> </w:t>
      </w:r>
      <w:r>
        <w:rPr>
          <w:color w:val="000000"/>
        </w:rPr>
        <w:t>Шмаковский филиал ГБ ПОУ «КТК</w:t>
      </w:r>
    </w:p>
    <w:tbl>
      <w:tblPr>
        <w:tblW w:w="5000" w:type="pct"/>
        <w:tblLayout w:type="fixed"/>
        <w:tblLook w:val="04A0"/>
      </w:tblPr>
      <w:tblGrid>
        <w:gridCol w:w="8612"/>
        <w:gridCol w:w="1812"/>
      </w:tblGrid>
      <w:tr w:rsidR="00C059A7" w:rsidRPr="00986125" w:rsidTr="00C059A7">
        <w:trPr>
          <w:trHeight w:val="330"/>
        </w:trPr>
        <w:tc>
          <w:tcPr>
            <w:tcW w:w="4131" w:type="pct"/>
            <w:tcBorders>
              <w:top w:val="single" w:sz="4" w:space="0" w:color="auto"/>
              <w:left w:val="single" w:sz="4" w:space="0" w:color="auto"/>
              <w:bottom w:val="single" w:sz="4" w:space="0" w:color="auto"/>
              <w:right w:val="single" w:sz="4" w:space="0" w:color="auto"/>
            </w:tcBorders>
            <w:noWrap/>
            <w:hideMark/>
          </w:tcPr>
          <w:p w:rsidR="00986125" w:rsidRPr="00C059A7" w:rsidRDefault="00986125">
            <w:pPr>
              <w:jc w:val="center"/>
              <w:rPr>
                <w:b/>
                <w:bCs/>
                <w:color w:val="000000"/>
              </w:rPr>
            </w:pPr>
            <w:r w:rsidRPr="00C059A7">
              <w:rPr>
                <w:b/>
                <w:bCs/>
                <w:color w:val="000000"/>
              </w:rPr>
              <w:t>Наименование показателя</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C059A7" w:rsidRDefault="00986125" w:rsidP="00C059A7">
            <w:pPr>
              <w:jc w:val="center"/>
              <w:rPr>
                <w:b/>
                <w:bCs/>
                <w:color w:val="000000"/>
              </w:rPr>
            </w:pPr>
            <w:r w:rsidRPr="00C059A7">
              <w:rPr>
                <w:b/>
                <w:bCs/>
                <w:color w:val="000000"/>
              </w:rPr>
              <w:t>Показатель</w:t>
            </w:r>
          </w:p>
        </w:tc>
      </w:tr>
      <w:tr w:rsidR="00C059A7" w:rsidRPr="00986125" w:rsidTr="00C059A7">
        <w:trPr>
          <w:trHeight w:val="170"/>
        </w:trPr>
        <w:tc>
          <w:tcPr>
            <w:tcW w:w="4131" w:type="pct"/>
            <w:tcBorders>
              <w:top w:val="single" w:sz="4" w:space="0" w:color="auto"/>
              <w:left w:val="single" w:sz="4" w:space="0" w:color="auto"/>
              <w:bottom w:val="single" w:sz="4" w:space="0" w:color="auto"/>
              <w:right w:val="single" w:sz="4" w:space="0" w:color="auto"/>
            </w:tcBorders>
            <w:noWrap/>
            <w:vAlign w:val="center"/>
          </w:tcPr>
          <w:p w:rsidR="00C059A7" w:rsidRPr="00C059A7" w:rsidRDefault="00C059A7" w:rsidP="00C059A7">
            <w:pPr>
              <w:jc w:val="center"/>
              <w:rPr>
                <w:b/>
                <w:bCs/>
                <w:color w:val="000000"/>
              </w:rPr>
            </w:pPr>
            <w:r>
              <w:rPr>
                <w:b/>
                <w:bCs/>
                <w:color w:val="000000"/>
              </w:rPr>
              <w:t>1</w:t>
            </w:r>
          </w:p>
        </w:tc>
        <w:tc>
          <w:tcPr>
            <w:tcW w:w="869" w:type="pct"/>
            <w:tcBorders>
              <w:top w:val="single" w:sz="4" w:space="0" w:color="auto"/>
              <w:left w:val="single" w:sz="4" w:space="0" w:color="auto"/>
              <w:bottom w:val="single" w:sz="4" w:space="0" w:color="auto"/>
              <w:right w:val="single" w:sz="4" w:space="0" w:color="auto"/>
            </w:tcBorders>
            <w:noWrap/>
            <w:vAlign w:val="center"/>
          </w:tcPr>
          <w:p w:rsidR="00C059A7" w:rsidRPr="00C059A7" w:rsidRDefault="00C059A7" w:rsidP="00C059A7">
            <w:pPr>
              <w:jc w:val="center"/>
              <w:rPr>
                <w:b/>
                <w:bCs/>
                <w:color w:val="000000"/>
              </w:rPr>
            </w:pPr>
            <w:r>
              <w:rPr>
                <w:b/>
                <w:bCs/>
                <w:color w:val="000000"/>
              </w:rPr>
              <w:t>2</w:t>
            </w:r>
          </w:p>
        </w:tc>
      </w:tr>
      <w:tr w:rsidR="00C059A7" w:rsidRPr="00986125" w:rsidTr="00C059A7">
        <w:trPr>
          <w:trHeight w:val="312"/>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а) Вид деятельности организации (производство, передача и сбыт тепловой эне</w:t>
            </w:r>
            <w:r w:rsidRPr="00986125">
              <w:rPr>
                <w:color w:val="000000"/>
              </w:rPr>
              <w:t>р</w:t>
            </w:r>
            <w:r w:rsidRPr="00986125">
              <w:rPr>
                <w:color w:val="000000"/>
              </w:rPr>
              <w:t>гии)</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ind w:left="-57" w:right="-57"/>
              <w:jc w:val="center"/>
              <w:rPr>
                <w:color w:val="000000"/>
              </w:rPr>
            </w:pPr>
            <w:r w:rsidRPr="00986125">
              <w:rPr>
                <w:color w:val="000000"/>
              </w:rPr>
              <w:t>Производство +</w:t>
            </w:r>
            <w:r w:rsidR="00C059A7">
              <w:rPr>
                <w:color w:val="000000"/>
              </w:rPr>
              <w:t xml:space="preserve"> </w:t>
            </w:r>
            <w:r w:rsidRPr="00986125">
              <w:rPr>
                <w:color w:val="000000"/>
              </w:rPr>
              <w:t>передача</w:t>
            </w:r>
            <w:r w:rsidR="00C059A7">
              <w:rPr>
                <w:color w:val="000000"/>
              </w:rPr>
              <w:t xml:space="preserve"> </w:t>
            </w:r>
            <w:r>
              <w:rPr>
                <w:color w:val="000000"/>
              </w:rPr>
              <w:t>+</w:t>
            </w:r>
            <w:r w:rsidR="00C059A7">
              <w:rPr>
                <w:color w:val="000000"/>
              </w:rPr>
              <w:t xml:space="preserve"> </w:t>
            </w:r>
            <w:r w:rsidRPr="00986125">
              <w:rPr>
                <w:color w:val="000000"/>
              </w:rPr>
              <w:t>сбыт</w:t>
            </w:r>
          </w:p>
        </w:tc>
      </w:tr>
      <w:tr w:rsidR="00C059A7" w:rsidRPr="00986125" w:rsidTr="00C059A7">
        <w:trPr>
          <w:trHeight w:val="33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б) Выручка (тыс. рублей)</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3214,72</w:t>
            </w:r>
          </w:p>
        </w:tc>
      </w:tr>
      <w:tr w:rsidR="00C059A7" w:rsidRPr="00986125" w:rsidTr="00C059A7">
        <w:trPr>
          <w:trHeight w:val="417"/>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в) Себестоимость производимых товаров (оказываемых услуг) по регулируемому виду деятельности (тыс. рублей):</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3214,72</w:t>
            </w:r>
          </w:p>
        </w:tc>
      </w:tr>
      <w:tr w:rsidR="00C059A7" w:rsidRPr="00986125" w:rsidTr="00C059A7">
        <w:trPr>
          <w:trHeight w:val="146"/>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покупаемую тепловую энергию (мощность)</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w:t>
            </w:r>
          </w:p>
        </w:tc>
      </w:tr>
      <w:tr w:rsidR="00C059A7" w:rsidRPr="00986125" w:rsidTr="00C059A7">
        <w:trPr>
          <w:trHeight w:val="30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 xml:space="preserve">расходы на топливо всего </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2386,44</w:t>
            </w:r>
          </w:p>
        </w:tc>
      </w:tr>
      <w:tr w:rsidR="00C059A7" w:rsidRPr="00986125" w:rsidTr="00C059A7">
        <w:trPr>
          <w:trHeight w:val="513"/>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электрическую энергию (мощность), потребляемую оборудованием, используемым в технологическом процессе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397,46</w:t>
            </w:r>
          </w:p>
        </w:tc>
      </w:tr>
      <w:tr w:rsidR="00C059A7" w:rsidRPr="00986125" w:rsidTr="00C059A7">
        <w:trPr>
          <w:trHeight w:val="24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средневзвешенная стоимость 1кВт•ч</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4,50</w:t>
            </w:r>
          </w:p>
        </w:tc>
      </w:tr>
      <w:tr w:rsidR="00C059A7" w:rsidRPr="00986125" w:rsidTr="00C059A7">
        <w:trPr>
          <w:trHeight w:val="102"/>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 xml:space="preserve">объем приобретения </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88,24</w:t>
            </w:r>
          </w:p>
        </w:tc>
      </w:tr>
      <w:tr w:rsidR="00C059A7" w:rsidRPr="00986125" w:rsidTr="00C059A7">
        <w:trPr>
          <w:trHeight w:val="234"/>
        </w:trPr>
        <w:tc>
          <w:tcPr>
            <w:tcW w:w="4131" w:type="pct"/>
            <w:tcBorders>
              <w:top w:val="single" w:sz="4" w:space="0" w:color="auto"/>
              <w:left w:val="single" w:sz="4" w:space="0" w:color="auto"/>
              <w:bottom w:val="single" w:sz="4" w:space="0" w:color="auto"/>
              <w:right w:val="single" w:sz="4" w:space="0" w:color="auto"/>
            </w:tcBorders>
            <w:hideMark/>
          </w:tcPr>
          <w:p w:rsidR="00986125" w:rsidRPr="00C059A7" w:rsidRDefault="00986125" w:rsidP="00C059A7">
            <w:pPr>
              <w:ind w:left="-57" w:right="-57"/>
              <w:rPr>
                <w:color w:val="000000"/>
                <w:spacing w:val="-4"/>
              </w:rPr>
            </w:pPr>
            <w:r w:rsidRPr="00C059A7">
              <w:rPr>
                <w:color w:val="000000"/>
                <w:spacing w:val="-4"/>
              </w:rPr>
              <w:t>расходы на приобретение холодной воды, используемой в технологическом процессе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248"/>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химреагенты, используемы в технологическом процессе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37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оплату труда и отчисления на социальные нужды основного прои</w:t>
            </w:r>
            <w:r w:rsidRPr="00986125">
              <w:rPr>
                <w:color w:val="000000"/>
              </w:rPr>
              <w:t>з</w:t>
            </w:r>
            <w:r w:rsidRPr="00986125">
              <w:rPr>
                <w:color w:val="000000"/>
              </w:rPr>
              <w:t xml:space="preserve">водственного персонала </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358,66</w:t>
            </w:r>
          </w:p>
        </w:tc>
      </w:tr>
      <w:tr w:rsidR="00C059A7" w:rsidRPr="00986125" w:rsidTr="00C059A7">
        <w:trPr>
          <w:trHeight w:val="373"/>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амортизацию основных производственных средств и аренду имущ</w:t>
            </w:r>
            <w:r w:rsidRPr="00986125">
              <w:rPr>
                <w:color w:val="000000"/>
              </w:rPr>
              <w:t>е</w:t>
            </w:r>
            <w:r w:rsidRPr="00986125">
              <w:rPr>
                <w:color w:val="000000"/>
              </w:rPr>
              <w:t>ства, используемого в технологическом процессе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общепроизводственные (цеховые) расходы, в том числе: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11,15</w:t>
            </w:r>
          </w:p>
        </w:tc>
      </w:tr>
      <w:tr w:rsidR="00C059A7" w:rsidRPr="00986125" w:rsidTr="00C059A7">
        <w:trPr>
          <w:trHeight w:val="24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 xml:space="preserve">расходы на оплату труда и отчисления на социальные нужды </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общехозяйственные (управленческие расходы), в том числе: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96"/>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оплату труда и отчисления на социальные нужды</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378"/>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ремонт (капитальный и текущий) основных производственных средств</w:t>
            </w:r>
          </w:p>
        </w:tc>
        <w:tc>
          <w:tcPr>
            <w:tcW w:w="869" w:type="pct"/>
            <w:tcBorders>
              <w:top w:val="single" w:sz="4" w:space="0" w:color="auto"/>
              <w:left w:val="single" w:sz="4" w:space="0" w:color="auto"/>
              <w:bottom w:val="single" w:sz="4" w:space="0" w:color="auto"/>
              <w:right w:val="single" w:sz="4" w:space="0" w:color="auto"/>
            </w:tcBorders>
            <w:noWrap/>
            <w:vAlign w:val="center"/>
          </w:tcPr>
          <w:p w:rsidR="00986125" w:rsidRPr="00986125" w:rsidRDefault="00986125" w:rsidP="00C059A7">
            <w:pPr>
              <w:jc w:val="center"/>
              <w:rPr>
                <w:color w:val="000000"/>
              </w:rPr>
            </w:pPr>
            <w:r w:rsidRPr="00986125">
              <w:rPr>
                <w:color w:val="000000"/>
              </w:rPr>
              <w:t>61,01</w:t>
            </w:r>
          </w:p>
        </w:tc>
      </w:tr>
      <w:tr w:rsidR="00C059A7" w:rsidRPr="00986125" w:rsidTr="00C059A7">
        <w:trPr>
          <w:trHeight w:val="513"/>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106"/>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г) Валовая прибыль от продажи товаров и услуг (тыс. рублей)</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11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д) Чистая прибыль (тыс. рублей), в том числе: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C059A7">
            <w:pPr>
              <w:rPr>
                <w:color w:val="000000"/>
              </w:rPr>
            </w:pPr>
            <w:r w:rsidRPr="00986125">
              <w:rPr>
                <w:color w:val="000000"/>
              </w:rPr>
              <w:t xml:space="preserve">       размер расходования чистой прибыли на финансирование мероприятий, пр</w:t>
            </w:r>
            <w:r w:rsidRPr="00986125">
              <w:rPr>
                <w:color w:val="000000"/>
              </w:rPr>
              <w:t>е</w:t>
            </w:r>
            <w:r w:rsidRPr="00986125">
              <w:rPr>
                <w:color w:val="000000"/>
              </w:rPr>
              <w:t>дусмотренных инвестиционной программой регулируемой организации по ра</w:t>
            </w:r>
            <w:r w:rsidRPr="00986125">
              <w:rPr>
                <w:color w:val="000000"/>
              </w:rPr>
              <w:t>з</w:t>
            </w:r>
            <w:r w:rsidRPr="00986125">
              <w:rPr>
                <w:color w:val="000000"/>
              </w:rPr>
              <w:t>витию системы теплоснабжения (тыс. рублей)</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bl>
    <w:p w:rsidR="00560943" w:rsidRDefault="00C059A7">
      <w:r>
        <w:br w:type="page"/>
      </w:r>
      <w:r w:rsidR="00560943">
        <w:lastRenderedPageBreak/>
        <w:t>Продолжение таблицы 2.21</w:t>
      </w:r>
    </w:p>
    <w:tbl>
      <w:tblPr>
        <w:tblW w:w="5000" w:type="pct"/>
        <w:tblLayout w:type="fixed"/>
        <w:tblLook w:val="04A0"/>
      </w:tblPr>
      <w:tblGrid>
        <w:gridCol w:w="8612"/>
        <w:gridCol w:w="1812"/>
      </w:tblGrid>
      <w:tr w:rsidR="00560943" w:rsidRPr="00560943" w:rsidTr="00C059A7">
        <w:trPr>
          <w:trHeight w:val="70"/>
        </w:trPr>
        <w:tc>
          <w:tcPr>
            <w:tcW w:w="4131" w:type="pct"/>
            <w:tcBorders>
              <w:top w:val="single" w:sz="4" w:space="0" w:color="auto"/>
              <w:left w:val="single" w:sz="4" w:space="0" w:color="auto"/>
              <w:bottom w:val="single" w:sz="4" w:space="0" w:color="auto"/>
              <w:right w:val="single" w:sz="4" w:space="0" w:color="auto"/>
            </w:tcBorders>
          </w:tcPr>
          <w:p w:rsidR="00560943" w:rsidRPr="00560943" w:rsidRDefault="00560943" w:rsidP="00560943">
            <w:pPr>
              <w:jc w:val="center"/>
              <w:rPr>
                <w:b/>
                <w:color w:val="000000"/>
              </w:rPr>
            </w:pPr>
            <w:r>
              <w:rPr>
                <w:b/>
                <w:color w:val="000000"/>
              </w:rPr>
              <w:t>1</w:t>
            </w:r>
          </w:p>
        </w:tc>
        <w:tc>
          <w:tcPr>
            <w:tcW w:w="869" w:type="pct"/>
            <w:tcBorders>
              <w:top w:val="single" w:sz="4" w:space="0" w:color="auto"/>
              <w:left w:val="single" w:sz="4" w:space="0" w:color="auto"/>
              <w:bottom w:val="single" w:sz="4" w:space="0" w:color="auto"/>
              <w:right w:val="single" w:sz="4" w:space="0" w:color="auto"/>
            </w:tcBorders>
            <w:noWrap/>
            <w:vAlign w:val="center"/>
          </w:tcPr>
          <w:p w:rsidR="00560943" w:rsidRPr="00560943" w:rsidRDefault="00560943" w:rsidP="00560943">
            <w:pPr>
              <w:jc w:val="center"/>
              <w:rPr>
                <w:b/>
                <w:color w:val="000000"/>
              </w:rPr>
            </w:pPr>
            <w:r>
              <w:rPr>
                <w:b/>
                <w:color w:val="000000"/>
              </w:rPr>
              <w:t>2</w:t>
            </w: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е) Изменение стоимости основных фондов (тыс. рублей), в том числе:</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за счет ввода (вывода) их из эксплуатации (тыс. рублей)</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412"/>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ж) Сведения об источнике публикации годовой бухгалтерской отчетности, включая бухгалтерский баланс и приложения к нему</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122"/>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з) Установленная тепловая мощность (Гкал/ч)</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1,768</w:t>
            </w:r>
          </w:p>
        </w:tc>
      </w:tr>
      <w:tr w:rsidR="00C059A7" w:rsidRPr="00986125" w:rsidTr="00C059A7">
        <w:trPr>
          <w:trHeight w:val="126"/>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и) Присоединенная нагрузка (Гкал/ч)</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1,163</w:t>
            </w:r>
          </w:p>
        </w:tc>
      </w:tr>
      <w:tr w:rsidR="00C059A7" w:rsidRPr="00986125" w:rsidTr="00C059A7">
        <w:trPr>
          <w:trHeight w:val="7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к) Объем вырабатываемой тепловой энергии (тыс. 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3,47734</w:t>
            </w:r>
          </w:p>
        </w:tc>
      </w:tr>
      <w:tr w:rsidR="00C059A7" w:rsidRPr="00986125" w:rsidTr="00C059A7">
        <w:trPr>
          <w:trHeight w:val="13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л) Объем покупаемой  тепловой энергии (тыс. 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11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 xml:space="preserve">м) Объем тепловой энергии, отпускаемой потребителям (тыс. Гкал), в том числе: </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2,841</w:t>
            </w:r>
          </w:p>
        </w:tc>
      </w:tr>
      <w:tr w:rsidR="00C059A7" w:rsidRPr="00986125" w:rsidTr="00C059A7">
        <w:trPr>
          <w:trHeight w:val="30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986125">
            <w:pPr>
              <w:ind w:firstLineChars="200" w:firstLine="480"/>
              <w:rPr>
                <w:color w:val="000000"/>
              </w:rPr>
            </w:pPr>
            <w:r w:rsidRPr="00986125">
              <w:rPr>
                <w:color w:val="000000"/>
              </w:rPr>
              <w:t>по приборам учета (тыс. 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9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rsidP="00986125">
            <w:pPr>
              <w:ind w:firstLineChars="200" w:firstLine="480"/>
              <w:rPr>
                <w:color w:val="000000"/>
              </w:rPr>
            </w:pPr>
            <w:r w:rsidRPr="00986125">
              <w:rPr>
                <w:color w:val="000000"/>
              </w:rPr>
              <w:t>по нормативам потребления  (тыс. 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2,841</w:t>
            </w:r>
          </w:p>
        </w:tc>
      </w:tr>
      <w:tr w:rsidR="00C059A7" w:rsidRPr="00986125" w:rsidTr="00C059A7">
        <w:trPr>
          <w:trHeight w:val="239"/>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н) Технологические потери тепловой энергии при передаче по тепловым сетям (процентов)</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16,1</w:t>
            </w:r>
          </w:p>
        </w:tc>
      </w:tr>
      <w:tr w:rsidR="00C059A7" w:rsidRPr="00986125" w:rsidTr="00C059A7">
        <w:trPr>
          <w:trHeight w:val="389"/>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о) Протяженность магистральных сетей и тепловых вводов (в однотрубном и</w:t>
            </w:r>
            <w:r w:rsidRPr="00986125">
              <w:rPr>
                <w:color w:val="000000"/>
              </w:rPr>
              <w:t>с</w:t>
            </w:r>
            <w:r w:rsidRPr="00986125">
              <w:rPr>
                <w:color w:val="000000"/>
              </w:rPr>
              <w:t>числении) (</w:t>
            </w:r>
            <w:proofErr w:type="gramStart"/>
            <w:r w:rsidRPr="00986125">
              <w:rPr>
                <w:color w:val="000000"/>
              </w:rPr>
              <w:t>км</w:t>
            </w:r>
            <w:proofErr w:type="gramEnd"/>
            <w:r w:rsidRPr="00986125">
              <w:rPr>
                <w:color w:val="000000"/>
              </w:rPr>
              <w:t>)</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10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п) Протяженность разводящих сетей (в однотрубном исчислении) (</w:t>
            </w:r>
            <w:proofErr w:type="gramStart"/>
            <w:r w:rsidRPr="00986125">
              <w:rPr>
                <w:color w:val="000000"/>
              </w:rPr>
              <w:t>км</w:t>
            </w:r>
            <w:proofErr w:type="gramEnd"/>
            <w:r w:rsidRPr="00986125">
              <w:rPr>
                <w:color w:val="000000"/>
              </w:rPr>
              <w:t>)</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2,46</w:t>
            </w:r>
          </w:p>
        </w:tc>
      </w:tr>
      <w:tr w:rsidR="00C059A7" w:rsidRPr="00986125" w:rsidTr="00C059A7">
        <w:trPr>
          <w:trHeight w:val="10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р) Количество теплоэлектростанций (штук)</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C059A7">
        <w:trPr>
          <w:trHeight w:val="9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с) Количество тепловых станций и котельных (штук)</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1</w:t>
            </w:r>
          </w:p>
        </w:tc>
      </w:tr>
      <w:tr w:rsidR="00C059A7" w:rsidRPr="00986125" w:rsidTr="00C059A7">
        <w:trPr>
          <w:trHeight w:val="98"/>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т) Количество тепловых пунктов (штук)</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p>
        </w:tc>
      </w:tr>
      <w:tr w:rsidR="00C059A7" w:rsidRPr="00986125" w:rsidTr="00560943">
        <w:trPr>
          <w:trHeight w:val="377"/>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у) Среднесписочная численность основного производственного персонала (чел</w:t>
            </w:r>
            <w:r w:rsidRPr="00986125">
              <w:rPr>
                <w:color w:val="000000"/>
              </w:rPr>
              <w:t>о</w:t>
            </w:r>
            <w:r w:rsidRPr="00986125">
              <w:rPr>
                <w:color w:val="000000"/>
              </w:rPr>
              <w:t>век)</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3,125</w:t>
            </w:r>
          </w:p>
        </w:tc>
      </w:tr>
      <w:tr w:rsidR="00C059A7" w:rsidRPr="00986125" w:rsidTr="00C059A7">
        <w:trPr>
          <w:trHeight w:val="110"/>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ф) Удельный расход  условного топлива на единицу тепловой энергии, отпу</w:t>
            </w:r>
            <w:r w:rsidRPr="00986125">
              <w:rPr>
                <w:color w:val="000000"/>
              </w:rPr>
              <w:t>с</w:t>
            </w:r>
            <w:r w:rsidRPr="00986125">
              <w:rPr>
                <w:color w:val="000000"/>
              </w:rPr>
              <w:t>каемой в тепловую сеть (</w:t>
            </w:r>
            <w:proofErr w:type="gramStart"/>
            <w:r w:rsidRPr="00986125">
              <w:rPr>
                <w:color w:val="000000"/>
              </w:rPr>
              <w:t>кг</w:t>
            </w:r>
            <w:proofErr w:type="gramEnd"/>
            <w:r w:rsidRPr="00986125">
              <w:rPr>
                <w:color w:val="000000"/>
              </w:rPr>
              <w:t xml:space="preserve"> у. т./Гкал);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225,6</w:t>
            </w:r>
          </w:p>
        </w:tc>
      </w:tr>
      <w:tr w:rsidR="00C059A7" w:rsidRPr="00986125" w:rsidTr="00C059A7">
        <w:trPr>
          <w:trHeight w:val="387"/>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х) Удельный расход электрической энергии на единицу тепловой энергии, о</w:t>
            </w:r>
            <w:r w:rsidRPr="00986125">
              <w:rPr>
                <w:color w:val="000000"/>
              </w:rPr>
              <w:t>т</w:t>
            </w:r>
            <w:r w:rsidRPr="00986125">
              <w:rPr>
                <w:color w:val="000000"/>
              </w:rPr>
              <w:t>пускаемой в тепловую сеть (тыс. кВт*</w:t>
            </w:r>
            <w:proofErr w:type="gramStart"/>
            <w:r w:rsidRPr="00986125">
              <w:rPr>
                <w:color w:val="000000"/>
              </w:rPr>
              <w:t>ч</w:t>
            </w:r>
            <w:proofErr w:type="gramEnd"/>
            <w:r w:rsidRPr="00986125">
              <w:rPr>
                <w:color w:val="000000"/>
              </w:rPr>
              <w:t>./Гкал)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26,53</w:t>
            </w:r>
          </w:p>
        </w:tc>
      </w:tr>
      <w:tr w:rsidR="00C059A7" w:rsidRPr="00986125" w:rsidTr="00C059A7">
        <w:trPr>
          <w:trHeight w:val="254"/>
        </w:trPr>
        <w:tc>
          <w:tcPr>
            <w:tcW w:w="4131" w:type="pct"/>
            <w:tcBorders>
              <w:top w:val="single" w:sz="4" w:space="0" w:color="auto"/>
              <w:left w:val="single" w:sz="4" w:space="0" w:color="auto"/>
              <w:bottom w:val="single" w:sz="4" w:space="0" w:color="auto"/>
              <w:right w:val="single" w:sz="4" w:space="0" w:color="auto"/>
            </w:tcBorders>
            <w:hideMark/>
          </w:tcPr>
          <w:p w:rsidR="00986125" w:rsidRPr="00986125" w:rsidRDefault="00986125">
            <w:pPr>
              <w:rPr>
                <w:color w:val="000000"/>
              </w:rPr>
            </w:pPr>
            <w:r w:rsidRPr="00986125">
              <w:rPr>
                <w:color w:val="000000"/>
              </w:rPr>
              <w:t xml:space="preserve">ц) Удельный расход холодной воды на единицу тепловой энергии, отпускаемой в тепловую сеть (куб. </w:t>
            </w:r>
            <w:proofErr w:type="gramStart"/>
            <w:r w:rsidRPr="00986125">
              <w:rPr>
                <w:color w:val="000000"/>
              </w:rPr>
              <w:t>м</w:t>
            </w:r>
            <w:proofErr w:type="gramEnd"/>
            <w:r w:rsidRPr="00986125">
              <w:rPr>
                <w:color w:val="000000"/>
              </w:rPr>
              <w:t>/Гкал).</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986125" w:rsidRPr="00986125" w:rsidRDefault="00986125" w:rsidP="00C059A7">
            <w:pPr>
              <w:jc w:val="center"/>
              <w:rPr>
                <w:color w:val="000000"/>
              </w:rPr>
            </w:pPr>
            <w:r w:rsidRPr="00986125">
              <w:rPr>
                <w:color w:val="000000"/>
              </w:rPr>
              <w:t>0,072</w:t>
            </w:r>
          </w:p>
        </w:tc>
      </w:tr>
    </w:tbl>
    <w:p w:rsidR="00D93902" w:rsidRPr="000709CC" w:rsidRDefault="00D41CBB" w:rsidP="00B078A6">
      <w:pPr>
        <w:pStyle w:val="3"/>
      </w:pPr>
      <w:bookmarkStart w:id="83" w:name="_Toc391732458"/>
      <w:bookmarkStart w:id="84" w:name="_Toc392495099"/>
      <w:bookmarkStart w:id="85" w:name="_Toc453770210"/>
      <w:r w:rsidRPr="000709CC">
        <w:t>Часть </w:t>
      </w:r>
      <w:r w:rsidR="00D93902" w:rsidRPr="000709CC">
        <w:t>11</w:t>
      </w:r>
      <w:r w:rsidRPr="000709CC">
        <w:t>.</w:t>
      </w:r>
      <w:r w:rsidR="0066790B" w:rsidRPr="000709CC">
        <w:t> </w:t>
      </w:r>
      <w:r w:rsidR="00D93902" w:rsidRPr="000709CC">
        <w:t>Цены (тарифы) в сфере теплоснабжения</w:t>
      </w:r>
      <w:bookmarkEnd w:id="83"/>
      <w:bookmarkEnd w:id="84"/>
      <w:bookmarkEnd w:id="85"/>
    </w:p>
    <w:p w:rsidR="00923E06" w:rsidRPr="00923E06" w:rsidRDefault="00923E06" w:rsidP="00AD4182">
      <w:pPr>
        <w:pStyle w:val="7"/>
      </w:pPr>
      <w:r w:rsidRPr="000709CC">
        <w:t>1.11.1 Динамика утвержденных тарифов, устанавливаемых органами исполнительной власти су</w:t>
      </w:r>
      <w:r w:rsidRPr="00923E06">
        <w:t>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w:t>
      </w:r>
      <w:r w:rsidR="00BC6A3B">
        <w:t xml:space="preserve">низации с учетом последних 3 </w:t>
      </w:r>
      <w:r w:rsidR="00E707E8">
        <w:t>лет</w:t>
      </w:r>
    </w:p>
    <w:p w:rsidR="005109A1" w:rsidRDefault="005109A1" w:rsidP="006D0C37">
      <w:pPr>
        <w:pStyle w:val="a"/>
        <w:numPr>
          <w:ilvl w:val="0"/>
          <w:numId w:val="8"/>
        </w:numPr>
      </w:pPr>
      <w:r>
        <w:t>– Динамика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4"/>
        <w:gridCol w:w="1180"/>
        <w:gridCol w:w="1180"/>
        <w:gridCol w:w="1180"/>
        <w:gridCol w:w="1180"/>
        <w:gridCol w:w="1180"/>
        <w:gridCol w:w="1180"/>
      </w:tblGrid>
      <w:tr w:rsidR="00240C9E" w:rsidTr="00AE3A67">
        <w:tc>
          <w:tcPr>
            <w:tcW w:w="1604" w:type="pct"/>
          </w:tcPr>
          <w:p w:rsidR="00240C9E" w:rsidRPr="001E70A3" w:rsidRDefault="00240C9E" w:rsidP="005109A1">
            <w:pPr>
              <w:jc w:val="center"/>
              <w:rPr>
                <w:b/>
              </w:rPr>
            </w:pPr>
            <w:r w:rsidRPr="001E70A3">
              <w:rPr>
                <w:b/>
              </w:rPr>
              <w:t>Период</w:t>
            </w:r>
          </w:p>
        </w:tc>
        <w:tc>
          <w:tcPr>
            <w:tcW w:w="566" w:type="pct"/>
          </w:tcPr>
          <w:p w:rsidR="00240C9E" w:rsidRPr="001E70A3" w:rsidRDefault="00240C9E" w:rsidP="00B35E54">
            <w:pPr>
              <w:ind w:left="-108" w:right="-108"/>
              <w:jc w:val="center"/>
              <w:rPr>
                <w:b/>
              </w:rPr>
            </w:pPr>
            <w:r>
              <w:rPr>
                <w:b/>
              </w:rPr>
              <w:t>01</w:t>
            </w:r>
            <w:r w:rsidRPr="001E70A3">
              <w:rPr>
                <w:b/>
              </w:rPr>
              <w:t>.0</w:t>
            </w:r>
            <w:r>
              <w:rPr>
                <w:b/>
              </w:rPr>
              <w:t>1</w:t>
            </w:r>
            <w:r w:rsidRPr="001E70A3">
              <w:rPr>
                <w:b/>
              </w:rPr>
              <w:t>.1</w:t>
            </w:r>
            <w:r>
              <w:rPr>
                <w:b/>
              </w:rPr>
              <w:t>4</w:t>
            </w:r>
            <w:r w:rsidRPr="001E70A3">
              <w:rPr>
                <w:b/>
              </w:rPr>
              <w:t>-30.06.1</w:t>
            </w:r>
            <w:r>
              <w:rPr>
                <w:b/>
              </w:rPr>
              <w:t>4</w:t>
            </w:r>
          </w:p>
        </w:tc>
        <w:tc>
          <w:tcPr>
            <w:tcW w:w="566" w:type="pct"/>
          </w:tcPr>
          <w:p w:rsidR="00240C9E" w:rsidRPr="001E70A3" w:rsidRDefault="00240C9E" w:rsidP="00B35E54">
            <w:pPr>
              <w:ind w:left="-108" w:right="-108"/>
              <w:jc w:val="center"/>
              <w:rPr>
                <w:b/>
              </w:rPr>
            </w:pPr>
            <w:r>
              <w:rPr>
                <w:b/>
              </w:rPr>
              <w:t>01</w:t>
            </w:r>
            <w:r w:rsidRPr="001E70A3">
              <w:rPr>
                <w:b/>
              </w:rPr>
              <w:t>.0</w:t>
            </w:r>
            <w:r>
              <w:rPr>
                <w:b/>
              </w:rPr>
              <w:t>7</w:t>
            </w:r>
            <w:r w:rsidRPr="001E70A3">
              <w:rPr>
                <w:b/>
              </w:rPr>
              <w:t>.1</w:t>
            </w:r>
            <w:r>
              <w:rPr>
                <w:b/>
              </w:rPr>
              <w:t>4</w:t>
            </w:r>
            <w:r w:rsidRPr="001E70A3">
              <w:rPr>
                <w:b/>
              </w:rPr>
              <w:t>-30.06.1</w:t>
            </w:r>
            <w:r>
              <w:rPr>
                <w:b/>
              </w:rPr>
              <w:t>5</w:t>
            </w:r>
          </w:p>
        </w:tc>
        <w:tc>
          <w:tcPr>
            <w:tcW w:w="566" w:type="pct"/>
          </w:tcPr>
          <w:p w:rsidR="00240C9E" w:rsidRDefault="00240C9E" w:rsidP="00B35E54">
            <w:r w:rsidRPr="007E7462">
              <w:rPr>
                <w:b/>
              </w:rPr>
              <w:t>01.07.1</w:t>
            </w:r>
            <w:r>
              <w:rPr>
                <w:b/>
              </w:rPr>
              <w:t>5</w:t>
            </w:r>
            <w:r w:rsidRPr="007E7462">
              <w:rPr>
                <w:b/>
              </w:rPr>
              <w:t>-30.06.1</w:t>
            </w:r>
            <w:r>
              <w:rPr>
                <w:b/>
              </w:rPr>
              <w:t>6</w:t>
            </w:r>
          </w:p>
        </w:tc>
        <w:tc>
          <w:tcPr>
            <w:tcW w:w="566" w:type="pct"/>
          </w:tcPr>
          <w:p w:rsidR="00240C9E" w:rsidRDefault="00240C9E" w:rsidP="00B35E54">
            <w:r w:rsidRPr="007E7462">
              <w:rPr>
                <w:b/>
              </w:rPr>
              <w:t>01.07.1</w:t>
            </w:r>
            <w:r>
              <w:rPr>
                <w:b/>
              </w:rPr>
              <w:t>6</w:t>
            </w:r>
            <w:r w:rsidRPr="007E7462">
              <w:rPr>
                <w:b/>
              </w:rPr>
              <w:t>-30.06.1</w:t>
            </w:r>
            <w:r>
              <w:rPr>
                <w:b/>
              </w:rPr>
              <w:t>7</w:t>
            </w:r>
          </w:p>
        </w:tc>
        <w:tc>
          <w:tcPr>
            <w:tcW w:w="566" w:type="pct"/>
          </w:tcPr>
          <w:p w:rsidR="00240C9E" w:rsidRDefault="00240C9E" w:rsidP="00B35E54">
            <w:pPr>
              <w:jc w:val="center"/>
              <w:rPr>
                <w:b/>
              </w:rPr>
            </w:pPr>
            <w:r>
              <w:rPr>
                <w:b/>
              </w:rPr>
              <w:t>01</w:t>
            </w:r>
            <w:r w:rsidRPr="001E70A3">
              <w:rPr>
                <w:b/>
              </w:rPr>
              <w:t>.0</w:t>
            </w:r>
            <w:r>
              <w:rPr>
                <w:b/>
              </w:rPr>
              <w:t>7</w:t>
            </w:r>
            <w:r w:rsidRPr="001E70A3">
              <w:rPr>
                <w:b/>
              </w:rPr>
              <w:t>.1</w:t>
            </w:r>
            <w:r>
              <w:rPr>
                <w:b/>
              </w:rPr>
              <w:t>7</w:t>
            </w:r>
            <w:r w:rsidRPr="001E70A3">
              <w:rPr>
                <w:b/>
              </w:rPr>
              <w:t>-30.06.1</w:t>
            </w:r>
            <w:r>
              <w:rPr>
                <w:b/>
              </w:rPr>
              <w:t>8</w:t>
            </w:r>
          </w:p>
        </w:tc>
        <w:tc>
          <w:tcPr>
            <w:tcW w:w="566" w:type="pct"/>
          </w:tcPr>
          <w:p w:rsidR="00240C9E" w:rsidRPr="001E70A3" w:rsidRDefault="00240C9E" w:rsidP="00986125">
            <w:pPr>
              <w:ind w:left="-113" w:right="-113"/>
              <w:jc w:val="center"/>
              <w:rPr>
                <w:b/>
              </w:rPr>
            </w:pPr>
            <w:r>
              <w:rPr>
                <w:b/>
              </w:rPr>
              <w:t>с 01.07.2018</w:t>
            </w:r>
          </w:p>
        </w:tc>
      </w:tr>
      <w:tr w:rsidR="00240C9E" w:rsidTr="00AE3A67">
        <w:tc>
          <w:tcPr>
            <w:tcW w:w="1604" w:type="pct"/>
          </w:tcPr>
          <w:p w:rsidR="00240C9E" w:rsidRDefault="00240C9E" w:rsidP="00182C19">
            <w:r w:rsidRPr="00182C19">
              <w:t>Тариф на тепловую энергию (мощность)</w:t>
            </w:r>
            <w:r>
              <w:t xml:space="preserve"> ООО «Универсал-5»</w:t>
            </w:r>
            <w:r w:rsidRPr="00182C19">
              <w:t>, руб./Гкал</w:t>
            </w:r>
          </w:p>
        </w:tc>
        <w:tc>
          <w:tcPr>
            <w:tcW w:w="566" w:type="pct"/>
            <w:vAlign w:val="center"/>
          </w:tcPr>
          <w:p w:rsidR="00240C9E" w:rsidRDefault="00240C9E" w:rsidP="00B35E54">
            <w:pPr>
              <w:jc w:val="center"/>
            </w:pPr>
            <w:r>
              <w:t>3684,62</w:t>
            </w:r>
          </w:p>
        </w:tc>
        <w:tc>
          <w:tcPr>
            <w:tcW w:w="566" w:type="pct"/>
            <w:vAlign w:val="center"/>
          </w:tcPr>
          <w:p w:rsidR="00240C9E" w:rsidRDefault="00240C9E" w:rsidP="00B35E54">
            <w:pPr>
              <w:jc w:val="center"/>
            </w:pPr>
            <w:r>
              <w:t>3835,30</w:t>
            </w:r>
          </w:p>
        </w:tc>
        <w:tc>
          <w:tcPr>
            <w:tcW w:w="566" w:type="pct"/>
            <w:vAlign w:val="center"/>
          </w:tcPr>
          <w:p w:rsidR="00240C9E" w:rsidRDefault="00240C9E" w:rsidP="00B35E54">
            <w:pPr>
              <w:jc w:val="center"/>
            </w:pPr>
            <w:r>
              <w:t>4159,29</w:t>
            </w:r>
          </w:p>
        </w:tc>
        <w:tc>
          <w:tcPr>
            <w:tcW w:w="566" w:type="pct"/>
            <w:vAlign w:val="center"/>
          </w:tcPr>
          <w:p w:rsidR="00240C9E" w:rsidRDefault="00240C9E" w:rsidP="00B35E54">
            <w:pPr>
              <w:jc w:val="center"/>
            </w:pPr>
            <w:r>
              <w:t>4343,09</w:t>
            </w:r>
          </w:p>
        </w:tc>
        <w:tc>
          <w:tcPr>
            <w:tcW w:w="566" w:type="pct"/>
            <w:vAlign w:val="center"/>
          </w:tcPr>
          <w:p w:rsidR="00240C9E" w:rsidRDefault="00240C9E" w:rsidP="00B35E54">
            <w:pPr>
              <w:jc w:val="center"/>
            </w:pPr>
            <w:r>
              <w:t>4631,28</w:t>
            </w:r>
          </w:p>
        </w:tc>
        <w:tc>
          <w:tcPr>
            <w:tcW w:w="566" w:type="pct"/>
            <w:vAlign w:val="center"/>
          </w:tcPr>
          <w:p w:rsidR="00240C9E" w:rsidRDefault="00240C9E" w:rsidP="00B35E54">
            <w:pPr>
              <w:jc w:val="center"/>
            </w:pPr>
            <w:r>
              <w:t>4760,34</w:t>
            </w:r>
          </w:p>
        </w:tc>
      </w:tr>
      <w:tr w:rsidR="00986125" w:rsidTr="00AE3A67">
        <w:tc>
          <w:tcPr>
            <w:tcW w:w="1604" w:type="pct"/>
          </w:tcPr>
          <w:p w:rsidR="00986125" w:rsidRDefault="00986125" w:rsidP="00B35E54">
            <w:r w:rsidRPr="00182C19">
              <w:t>Тариф на тепловую энергию (мощность)</w:t>
            </w:r>
            <w:r>
              <w:t xml:space="preserve"> </w:t>
            </w:r>
            <w:r>
              <w:rPr>
                <w:color w:val="000000"/>
              </w:rPr>
              <w:t>Шмаковский ф</w:t>
            </w:r>
            <w:r>
              <w:rPr>
                <w:color w:val="000000"/>
              </w:rPr>
              <w:t>и</w:t>
            </w:r>
            <w:r>
              <w:rPr>
                <w:color w:val="000000"/>
              </w:rPr>
              <w:t>лиал ГБ ПОУ «КТК»</w:t>
            </w:r>
            <w:r w:rsidRPr="00182C19">
              <w:t>, руб./Гкал</w:t>
            </w:r>
          </w:p>
        </w:tc>
        <w:tc>
          <w:tcPr>
            <w:tcW w:w="566" w:type="pct"/>
            <w:vAlign w:val="center"/>
          </w:tcPr>
          <w:p w:rsidR="00986125" w:rsidRPr="00986125" w:rsidRDefault="00986125" w:rsidP="00986125">
            <w:pPr>
              <w:jc w:val="center"/>
            </w:pPr>
            <w:r w:rsidRPr="00986125">
              <w:t>1335,11</w:t>
            </w:r>
          </w:p>
        </w:tc>
        <w:tc>
          <w:tcPr>
            <w:tcW w:w="566" w:type="pct"/>
            <w:vAlign w:val="center"/>
          </w:tcPr>
          <w:p w:rsidR="00986125" w:rsidRPr="00986125" w:rsidRDefault="00986125" w:rsidP="00986125">
            <w:pPr>
              <w:jc w:val="center"/>
            </w:pPr>
            <w:r w:rsidRPr="00986125">
              <w:t>1391,90</w:t>
            </w:r>
          </w:p>
        </w:tc>
        <w:tc>
          <w:tcPr>
            <w:tcW w:w="566" w:type="pct"/>
            <w:vAlign w:val="center"/>
          </w:tcPr>
          <w:p w:rsidR="00986125" w:rsidRPr="00FC42D4" w:rsidRDefault="00986125" w:rsidP="00986125">
            <w:pPr>
              <w:jc w:val="center"/>
              <w:rPr>
                <w:color w:val="FF0000"/>
              </w:rPr>
            </w:pPr>
            <w:r w:rsidRPr="00986125">
              <w:t>1503,63</w:t>
            </w:r>
          </w:p>
        </w:tc>
        <w:tc>
          <w:tcPr>
            <w:tcW w:w="566" w:type="pct"/>
            <w:vAlign w:val="center"/>
          </w:tcPr>
          <w:p w:rsidR="00986125" w:rsidRPr="00986125" w:rsidRDefault="00986125" w:rsidP="00986125">
            <w:pPr>
              <w:ind w:left="-113" w:right="-113"/>
              <w:jc w:val="center"/>
            </w:pPr>
            <w:r w:rsidRPr="00986125">
              <w:t>Не уст</w:t>
            </w:r>
            <w:r w:rsidRPr="00986125">
              <w:t>а</w:t>
            </w:r>
            <w:r w:rsidRPr="00986125">
              <w:t>новлено</w:t>
            </w:r>
          </w:p>
        </w:tc>
        <w:tc>
          <w:tcPr>
            <w:tcW w:w="566" w:type="pct"/>
            <w:vAlign w:val="center"/>
          </w:tcPr>
          <w:p w:rsidR="00986125" w:rsidRPr="00986125" w:rsidRDefault="00986125" w:rsidP="00986125">
            <w:pPr>
              <w:ind w:left="-113" w:right="-113"/>
              <w:jc w:val="center"/>
            </w:pPr>
            <w:r w:rsidRPr="00986125">
              <w:t>Не уст</w:t>
            </w:r>
            <w:r w:rsidRPr="00986125">
              <w:t>а</w:t>
            </w:r>
            <w:r w:rsidRPr="00986125">
              <w:t>новлено</w:t>
            </w:r>
          </w:p>
        </w:tc>
        <w:tc>
          <w:tcPr>
            <w:tcW w:w="566" w:type="pct"/>
            <w:vAlign w:val="center"/>
          </w:tcPr>
          <w:p w:rsidR="00986125" w:rsidRPr="00986125" w:rsidRDefault="00986125" w:rsidP="00986125">
            <w:pPr>
              <w:ind w:left="-113" w:right="-113"/>
              <w:jc w:val="center"/>
            </w:pPr>
            <w:r w:rsidRPr="00986125">
              <w:t>Не уст</w:t>
            </w:r>
            <w:r w:rsidRPr="00986125">
              <w:t>а</w:t>
            </w:r>
            <w:r w:rsidRPr="00986125">
              <w:t>новлено</w:t>
            </w:r>
          </w:p>
        </w:tc>
      </w:tr>
      <w:tr w:rsidR="00AE3A67" w:rsidTr="00AE3A67">
        <w:tc>
          <w:tcPr>
            <w:tcW w:w="1604" w:type="pct"/>
          </w:tcPr>
          <w:p w:rsidR="00AE3A67" w:rsidRDefault="00AE3A67" w:rsidP="00B35E54">
            <w:r w:rsidRPr="00182C19">
              <w:t>Тариф на тепловую энергию (мощность)</w:t>
            </w:r>
            <w:r>
              <w:t xml:space="preserve"> </w:t>
            </w:r>
            <w:r>
              <w:rPr>
                <w:color w:val="000000"/>
              </w:rPr>
              <w:t>ОАО «Кетовское ДРСП»</w:t>
            </w:r>
            <w:r w:rsidRPr="00182C19">
              <w:t>, руб./Гкал</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c>
          <w:tcPr>
            <w:tcW w:w="566" w:type="pct"/>
            <w:vAlign w:val="center"/>
          </w:tcPr>
          <w:p w:rsidR="00AE3A67" w:rsidRPr="00986125" w:rsidRDefault="00AE3A67" w:rsidP="00B35E54">
            <w:pPr>
              <w:ind w:left="-113" w:right="-113"/>
              <w:jc w:val="center"/>
            </w:pPr>
            <w:r w:rsidRPr="00986125">
              <w:t>Не уст</w:t>
            </w:r>
            <w:r w:rsidRPr="00986125">
              <w:t>а</w:t>
            </w:r>
            <w:r w:rsidRPr="00986125">
              <w:t>новлено</w:t>
            </w:r>
          </w:p>
        </w:tc>
      </w:tr>
    </w:tbl>
    <w:p w:rsidR="00182C19" w:rsidRPr="00182C19" w:rsidRDefault="00182C19" w:rsidP="00612324">
      <w:pPr>
        <w:pStyle w:val="7"/>
      </w:pPr>
      <w:r w:rsidRPr="00182C19">
        <w:lastRenderedPageBreak/>
        <w:t>1.11.2 Структур</w:t>
      </w:r>
      <w:r>
        <w:t>а</w:t>
      </w:r>
      <w:r w:rsidRPr="00182C19">
        <w:t xml:space="preserve"> цен (тарифов), установленных на момент разработки схемы теплоснабжения</w:t>
      </w:r>
    </w:p>
    <w:p w:rsidR="00182C19" w:rsidRPr="00865A74" w:rsidRDefault="00182C19" w:rsidP="00182C19">
      <w:pPr>
        <w:spacing w:line="300" w:lineRule="auto"/>
        <w:ind w:firstLine="709"/>
        <w:rPr>
          <w:spacing w:val="-2"/>
        </w:rPr>
      </w:pPr>
      <w:r w:rsidRPr="00865A74">
        <w:rPr>
          <w:spacing w:val="-2"/>
        </w:rPr>
        <w:t>Структура цены на тепловую энергию формируется одноставочным тарифом (таблица 2.</w:t>
      </w:r>
      <w:r w:rsidR="00D75FB9">
        <w:rPr>
          <w:spacing w:val="-2"/>
        </w:rPr>
        <w:t>2</w:t>
      </w:r>
      <w:r w:rsidR="00AE3A67">
        <w:rPr>
          <w:spacing w:val="-2"/>
        </w:rPr>
        <w:t>3</w:t>
      </w:r>
      <w:r w:rsidRPr="00865A74">
        <w:rPr>
          <w:spacing w:val="-2"/>
        </w:rPr>
        <w:t>).</w:t>
      </w:r>
    </w:p>
    <w:p w:rsidR="00182C19" w:rsidRDefault="00182C19" w:rsidP="00182C19">
      <w:pPr>
        <w:spacing w:line="300" w:lineRule="auto"/>
      </w:pPr>
    </w:p>
    <w:p w:rsidR="00182C19" w:rsidRDefault="00182C19" w:rsidP="006D0C37">
      <w:pPr>
        <w:pStyle w:val="a"/>
        <w:numPr>
          <w:ilvl w:val="0"/>
          <w:numId w:val="8"/>
        </w:numPr>
        <w:spacing w:line="300" w:lineRule="auto"/>
      </w:pPr>
      <w:r>
        <w:t xml:space="preserve">– </w:t>
      </w:r>
      <w:r w:rsidRPr="00182C19">
        <w:t>Структура цен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7"/>
        <w:gridCol w:w="1359"/>
        <w:gridCol w:w="1359"/>
        <w:gridCol w:w="1359"/>
      </w:tblGrid>
      <w:tr w:rsidR="00AE3A67" w:rsidRPr="00182C19" w:rsidTr="00AE3A67">
        <w:trPr>
          <w:trHeight w:val="20"/>
        </w:trPr>
        <w:tc>
          <w:tcPr>
            <w:tcW w:w="3044" w:type="pct"/>
            <w:shd w:val="clear" w:color="auto" w:fill="auto"/>
            <w:vAlign w:val="center"/>
          </w:tcPr>
          <w:p w:rsidR="00AE3A67" w:rsidRPr="00AE3A67" w:rsidRDefault="00AE3A67" w:rsidP="00AE3A67">
            <w:pPr>
              <w:jc w:val="center"/>
              <w:rPr>
                <w:b/>
                <w:color w:val="000000"/>
              </w:rPr>
            </w:pPr>
            <w:r w:rsidRPr="00AE3A67">
              <w:rPr>
                <w:b/>
                <w:color w:val="000000"/>
              </w:rPr>
              <w:t>Период</w:t>
            </w:r>
          </w:p>
        </w:tc>
        <w:tc>
          <w:tcPr>
            <w:tcW w:w="652" w:type="pct"/>
            <w:shd w:val="clear" w:color="auto" w:fill="auto"/>
            <w:noWrap/>
            <w:vAlign w:val="center"/>
          </w:tcPr>
          <w:p w:rsidR="00AE3A67" w:rsidRPr="001E70A3" w:rsidRDefault="00AE3A67" w:rsidP="00AE3A67">
            <w:pPr>
              <w:ind w:left="-108" w:right="-108"/>
              <w:jc w:val="center"/>
              <w:rPr>
                <w:b/>
              </w:rPr>
            </w:pPr>
            <w:r>
              <w:rPr>
                <w:b/>
              </w:rPr>
              <w:t>01</w:t>
            </w:r>
            <w:r w:rsidRPr="001E70A3">
              <w:rPr>
                <w:b/>
              </w:rPr>
              <w:t>.0</w:t>
            </w:r>
            <w:r>
              <w:rPr>
                <w:b/>
              </w:rPr>
              <w:t>1</w:t>
            </w:r>
            <w:r w:rsidRPr="001E70A3">
              <w:rPr>
                <w:b/>
              </w:rPr>
              <w:t>.1</w:t>
            </w:r>
            <w:r>
              <w:rPr>
                <w:b/>
              </w:rPr>
              <w:t>4</w:t>
            </w:r>
            <w:r w:rsidRPr="001E70A3">
              <w:rPr>
                <w:b/>
              </w:rPr>
              <w:t>-30.06.1</w:t>
            </w:r>
            <w:r>
              <w:rPr>
                <w:b/>
              </w:rPr>
              <w:t>4</w:t>
            </w:r>
          </w:p>
        </w:tc>
        <w:tc>
          <w:tcPr>
            <w:tcW w:w="652" w:type="pct"/>
            <w:shd w:val="clear" w:color="auto" w:fill="auto"/>
            <w:vAlign w:val="center"/>
          </w:tcPr>
          <w:p w:rsidR="00AE3A67" w:rsidRPr="001E70A3" w:rsidRDefault="00AE3A67" w:rsidP="00AE3A67">
            <w:pPr>
              <w:ind w:left="-108" w:right="-108"/>
              <w:jc w:val="center"/>
              <w:rPr>
                <w:b/>
              </w:rPr>
            </w:pPr>
            <w:r>
              <w:rPr>
                <w:b/>
              </w:rPr>
              <w:t>01</w:t>
            </w:r>
            <w:r w:rsidRPr="001E70A3">
              <w:rPr>
                <w:b/>
              </w:rPr>
              <w:t>.0</w:t>
            </w:r>
            <w:r>
              <w:rPr>
                <w:b/>
              </w:rPr>
              <w:t>7</w:t>
            </w:r>
            <w:r w:rsidRPr="001E70A3">
              <w:rPr>
                <w:b/>
              </w:rPr>
              <w:t>.1</w:t>
            </w:r>
            <w:r>
              <w:rPr>
                <w:b/>
              </w:rPr>
              <w:t>4</w:t>
            </w:r>
            <w:r w:rsidRPr="001E70A3">
              <w:rPr>
                <w:b/>
              </w:rPr>
              <w:t>-30.06.1</w:t>
            </w:r>
            <w:r>
              <w:rPr>
                <w:b/>
              </w:rPr>
              <w:t>5</w:t>
            </w:r>
          </w:p>
        </w:tc>
        <w:tc>
          <w:tcPr>
            <w:tcW w:w="652" w:type="pct"/>
            <w:vAlign w:val="center"/>
          </w:tcPr>
          <w:p w:rsidR="00AE3A67" w:rsidRDefault="00AE3A67" w:rsidP="00AE3A67">
            <w:pPr>
              <w:jc w:val="center"/>
            </w:pPr>
            <w:r w:rsidRPr="007E7462">
              <w:rPr>
                <w:b/>
              </w:rPr>
              <w:t>01.07.1</w:t>
            </w:r>
            <w:r>
              <w:rPr>
                <w:b/>
              </w:rPr>
              <w:t>5</w:t>
            </w:r>
            <w:r w:rsidRPr="007E7462">
              <w:rPr>
                <w:b/>
              </w:rPr>
              <w:t>-30.06.1</w:t>
            </w:r>
            <w:r>
              <w:rPr>
                <w:b/>
              </w:rPr>
              <w:t>6</w:t>
            </w:r>
          </w:p>
        </w:tc>
      </w:tr>
      <w:tr w:rsidR="00AE3A67" w:rsidRPr="00182C19" w:rsidTr="00AE3A67">
        <w:trPr>
          <w:trHeight w:val="20"/>
        </w:trPr>
        <w:tc>
          <w:tcPr>
            <w:tcW w:w="3044" w:type="pct"/>
            <w:shd w:val="clear" w:color="auto" w:fill="auto"/>
            <w:vAlign w:val="center"/>
          </w:tcPr>
          <w:p w:rsidR="00AE3A67" w:rsidRPr="00182C19" w:rsidRDefault="00AE3A67" w:rsidP="00CC7AF3">
            <w:pPr>
              <w:rPr>
                <w:color w:val="000000"/>
              </w:rPr>
            </w:pPr>
            <w:r w:rsidRPr="00182C19">
              <w:rPr>
                <w:color w:val="000000"/>
              </w:rPr>
              <w:t>Тариф на тепловую энергию (мощность)</w:t>
            </w:r>
            <w:r>
              <w:rPr>
                <w:color w:val="000000"/>
              </w:rPr>
              <w:t xml:space="preserve"> </w:t>
            </w:r>
            <w:r>
              <w:t>ООО «Универсал-5»</w:t>
            </w:r>
            <w:r w:rsidRPr="00182C19">
              <w:rPr>
                <w:color w:val="000000"/>
              </w:rPr>
              <w:t>, руб./Гкал</w:t>
            </w:r>
          </w:p>
        </w:tc>
        <w:tc>
          <w:tcPr>
            <w:tcW w:w="652" w:type="pct"/>
            <w:shd w:val="clear" w:color="auto" w:fill="auto"/>
            <w:noWrap/>
            <w:vAlign w:val="center"/>
          </w:tcPr>
          <w:p w:rsidR="00AE3A67" w:rsidRDefault="00AE3A67" w:rsidP="00AE3A67">
            <w:pPr>
              <w:jc w:val="center"/>
            </w:pPr>
            <w:r>
              <w:t>3684,62</w:t>
            </w:r>
          </w:p>
        </w:tc>
        <w:tc>
          <w:tcPr>
            <w:tcW w:w="652" w:type="pct"/>
            <w:shd w:val="clear" w:color="auto" w:fill="auto"/>
            <w:vAlign w:val="center"/>
          </w:tcPr>
          <w:p w:rsidR="00AE3A67" w:rsidRDefault="00AE3A67" w:rsidP="00AE3A67">
            <w:pPr>
              <w:jc w:val="center"/>
            </w:pPr>
            <w:r>
              <w:t>3835,30</w:t>
            </w:r>
          </w:p>
        </w:tc>
        <w:tc>
          <w:tcPr>
            <w:tcW w:w="652" w:type="pct"/>
            <w:vAlign w:val="center"/>
          </w:tcPr>
          <w:p w:rsidR="00AE3A67" w:rsidRDefault="00AE3A67" w:rsidP="00AE3A67">
            <w:pPr>
              <w:jc w:val="center"/>
            </w:pPr>
            <w:r>
              <w:t>4159,29</w:t>
            </w:r>
          </w:p>
        </w:tc>
      </w:tr>
      <w:tr w:rsidR="00AE3A67" w:rsidRPr="00182C19" w:rsidTr="00AE3A67">
        <w:trPr>
          <w:trHeight w:val="20"/>
        </w:trPr>
        <w:tc>
          <w:tcPr>
            <w:tcW w:w="3044" w:type="pct"/>
            <w:shd w:val="clear" w:color="auto" w:fill="auto"/>
            <w:vAlign w:val="center"/>
          </w:tcPr>
          <w:p w:rsidR="00AE3A67" w:rsidRPr="00182C19" w:rsidRDefault="00AE3A67" w:rsidP="00CC7AF3">
            <w:pPr>
              <w:rPr>
                <w:color w:val="000000"/>
              </w:rPr>
            </w:pPr>
            <w:r w:rsidRPr="00182C19">
              <w:rPr>
                <w:color w:val="000000"/>
              </w:rPr>
              <w:t>Тариф на тепловую энергию (мощность)</w:t>
            </w:r>
            <w:r>
              <w:rPr>
                <w:color w:val="000000"/>
              </w:rPr>
              <w:t xml:space="preserve"> Шмаковский ф</w:t>
            </w:r>
            <w:r>
              <w:rPr>
                <w:color w:val="000000"/>
              </w:rPr>
              <w:t>и</w:t>
            </w:r>
            <w:r>
              <w:rPr>
                <w:color w:val="000000"/>
              </w:rPr>
              <w:t>лиал ГБ ПОУ «КТК»</w:t>
            </w:r>
            <w:r w:rsidRPr="00182C19">
              <w:rPr>
                <w:color w:val="000000"/>
              </w:rPr>
              <w:t>, руб./Гкал</w:t>
            </w:r>
          </w:p>
        </w:tc>
        <w:tc>
          <w:tcPr>
            <w:tcW w:w="652" w:type="pct"/>
            <w:shd w:val="clear" w:color="auto" w:fill="auto"/>
            <w:noWrap/>
            <w:vAlign w:val="center"/>
          </w:tcPr>
          <w:p w:rsidR="00AE3A67" w:rsidRPr="00986125" w:rsidRDefault="00AE3A67" w:rsidP="00AE3A67">
            <w:pPr>
              <w:jc w:val="center"/>
            </w:pPr>
            <w:r w:rsidRPr="00986125">
              <w:t>1335,11</w:t>
            </w:r>
          </w:p>
        </w:tc>
        <w:tc>
          <w:tcPr>
            <w:tcW w:w="652" w:type="pct"/>
            <w:shd w:val="clear" w:color="auto" w:fill="auto"/>
            <w:vAlign w:val="center"/>
          </w:tcPr>
          <w:p w:rsidR="00AE3A67" w:rsidRPr="00986125" w:rsidRDefault="00AE3A67" w:rsidP="00AE3A67">
            <w:pPr>
              <w:jc w:val="center"/>
            </w:pPr>
            <w:r w:rsidRPr="00986125">
              <w:t>1391,90</w:t>
            </w:r>
          </w:p>
        </w:tc>
        <w:tc>
          <w:tcPr>
            <w:tcW w:w="652" w:type="pct"/>
            <w:vAlign w:val="center"/>
          </w:tcPr>
          <w:p w:rsidR="00AE3A67" w:rsidRPr="00FC42D4" w:rsidRDefault="00AE3A67" w:rsidP="00AE3A67">
            <w:pPr>
              <w:jc w:val="center"/>
              <w:rPr>
                <w:color w:val="FF0000"/>
              </w:rPr>
            </w:pPr>
            <w:r w:rsidRPr="00986125">
              <w:t>1503,63</w:t>
            </w:r>
          </w:p>
        </w:tc>
      </w:tr>
      <w:tr w:rsidR="00AE3A67" w:rsidRPr="00182C19" w:rsidTr="00AE3A67">
        <w:trPr>
          <w:trHeight w:val="20"/>
        </w:trPr>
        <w:tc>
          <w:tcPr>
            <w:tcW w:w="3044" w:type="pct"/>
            <w:shd w:val="clear" w:color="auto" w:fill="auto"/>
            <w:noWrap/>
            <w:vAlign w:val="center"/>
          </w:tcPr>
          <w:p w:rsidR="00AE3A67" w:rsidRPr="00182C19" w:rsidRDefault="00AE3A67" w:rsidP="00CC7AF3">
            <w:pPr>
              <w:rPr>
                <w:color w:val="000000"/>
              </w:rPr>
            </w:pPr>
            <w:r w:rsidRPr="00182C19">
              <w:rPr>
                <w:color w:val="000000"/>
              </w:rPr>
              <w:t>Тариф на передачу тепловой энергии (мощности)</w:t>
            </w:r>
            <w:r>
              <w:rPr>
                <w:color w:val="000000"/>
              </w:rPr>
              <w:t xml:space="preserve"> </w:t>
            </w:r>
          </w:p>
        </w:tc>
        <w:tc>
          <w:tcPr>
            <w:tcW w:w="652" w:type="pct"/>
            <w:shd w:val="clear" w:color="auto" w:fill="auto"/>
            <w:noWrap/>
            <w:vAlign w:val="center"/>
          </w:tcPr>
          <w:p w:rsidR="00AE3A67" w:rsidRPr="00182C19" w:rsidRDefault="00AE3A67" w:rsidP="00AE3A67">
            <w:pPr>
              <w:jc w:val="center"/>
              <w:rPr>
                <w:color w:val="000000"/>
              </w:rPr>
            </w:pPr>
            <w:r>
              <w:rPr>
                <w:color w:val="000000"/>
              </w:rPr>
              <w:t>0</w:t>
            </w:r>
          </w:p>
        </w:tc>
        <w:tc>
          <w:tcPr>
            <w:tcW w:w="652" w:type="pct"/>
            <w:shd w:val="clear" w:color="auto" w:fill="auto"/>
            <w:vAlign w:val="center"/>
          </w:tcPr>
          <w:p w:rsidR="00AE3A67" w:rsidRPr="00182C19" w:rsidRDefault="00AE3A67" w:rsidP="00AE3A67">
            <w:pPr>
              <w:jc w:val="center"/>
              <w:rPr>
                <w:color w:val="000000"/>
              </w:rPr>
            </w:pPr>
            <w:r>
              <w:rPr>
                <w:color w:val="000000"/>
              </w:rPr>
              <w:t>0</w:t>
            </w:r>
          </w:p>
        </w:tc>
        <w:tc>
          <w:tcPr>
            <w:tcW w:w="652" w:type="pct"/>
            <w:vAlign w:val="center"/>
          </w:tcPr>
          <w:p w:rsidR="00AE3A67" w:rsidRPr="00182C19" w:rsidRDefault="00AE3A67" w:rsidP="00B35E54">
            <w:pPr>
              <w:jc w:val="center"/>
              <w:rPr>
                <w:color w:val="000000"/>
              </w:rPr>
            </w:pPr>
            <w:r>
              <w:rPr>
                <w:color w:val="000000"/>
              </w:rPr>
              <w:t>0</w:t>
            </w:r>
          </w:p>
        </w:tc>
      </w:tr>
      <w:tr w:rsidR="00AE3A67" w:rsidRPr="00182C19" w:rsidTr="00AE3A67">
        <w:trPr>
          <w:trHeight w:val="20"/>
        </w:trPr>
        <w:tc>
          <w:tcPr>
            <w:tcW w:w="3044" w:type="pct"/>
            <w:shd w:val="clear" w:color="auto" w:fill="auto"/>
            <w:vAlign w:val="center"/>
          </w:tcPr>
          <w:p w:rsidR="00AE3A67" w:rsidRPr="00182C19" w:rsidRDefault="00AE3A67" w:rsidP="00CC7AF3">
            <w:pPr>
              <w:rPr>
                <w:color w:val="000000"/>
              </w:rPr>
            </w:pPr>
            <w:r w:rsidRPr="00182C19">
              <w:rPr>
                <w:color w:val="000000"/>
              </w:rPr>
              <w:t>Надбавка к тарифу на тепловую энергию для потребителей</w:t>
            </w:r>
          </w:p>
        </w:tc>
        <w:tc>
          <w:tcPr>
            <w:tcW w:w="652" w:type="pct"/>
            <w:shd w:val="clear" w:color="auto" w:fill="auto"/>
            <w:noWrap/>
            <w:vAlign w:val="center"/>
          </w:tcPr>
          <w:p w:rsidR="00AE3A67" w:rsidRPr="00182C19" w:rsidRDefault="00AE3A67" w:rsidP="00AE3A67">
            <w:pPr>
              <w:jc w:val="center"/>
              <w:rPr>
                <w:color w:val="000000"/>
              </w:rPr>
            </w:pPr>
            <w:r>
              <w:rPr>
                <w:color w:val="000000"/>
              </w:rPr>
              <w:t>0</w:t>
            </w:r>
          </w:p>
        </w:tc>
        <w:tc>
          <w:tcPr>
            <w:tcW w:w="652" w:type="pct"/>
            <w:shd w:val="clear" w:color="auto" w:fill="auto"/>
            <w:vAlign w:val="center"/>
          </w:tcPr>
          <w:p w:rsidR="00AE3A67" w:rsidRPr="00182C19" w:rsidRDefault="00AE3A67" w:rsidP="00AE3A67">
            <w:pPr>
              <w:jc w:val="center"/>
              <w:rPr>
                <w:color w:val="000000"/>
              </w:rPr>
            </w:pPr>
            <w:r>
              <w:rPr>
                <w:color w:val="000000"/>
              </w:rPr>
              <w:t>0</w:t>
            </w:r>
          </w:p>
        </w:tc>
        <w:tc>
          <w:tcPr>
            <w:tcW w:w="652" w:type="pct"/>
            <w:vAlign w:val="center"/>
          </w:tcPr>
          <w:p w:rsidR="00AE3A67" w:rsidRPr="00182C19" w:rsidRDefault="00AE3A67" w:rsidP="00B35E54">
            <w:pPr>
              <w:jc w:val="center"/>
              <w:rPr>
                <w:color w:val="000000"/>
              </w:rPr>
            </w:pPr>
            <w:r>
              <w:rPr>
                <w:color w:val="000000"/>
              </w:rPr>
              <w:t>0</w:t>
            </w:r>
          </w:p>
        </w:tc>
      </w:tr>
      <w:tr w:rsidR="00AE3A67" w:rsidRPr="00182C19" w:rsidTr="00AE3A67">
        <w:trPr>
          <w:trHeight w:val="20"/>
        </w:trPr>
        <w:tc>
          <w:tcPr>
            <w:tcW w:w="3044" w:type="pct"/>
            <w:shd w:val="clear" w:color="auto" w:fill="auto"/>
          </w:tcPr>
          <w:p w:rsidR="00AE3A67" w:rsidRPr="00182C19" w:rsidRDefault="00AE3A67" w:rsidP="00CC7AF3">
            <w:pPr>
              <w:rPr>
                <w:color w:val="000000"/>
              </w:rPr>
            </w:pPr>
            <w:r w:rsidRPr="00182C19">
              <w:rPr>
                <w:color w:val="000000"/>
              </w:rPr>
              <w:t>Надбавка к тарифу регулируемых организаций на тепл</w:t>
            </w:r>
            <w:r w:rsidRPr="00182C19">
              <w:rPr>
                <w:color w:val="000000"/>
              </w:rPr>
              <w:t>о</w:t>
            </w:r>
            <w:r w:rsidRPr="00182C19">
              <w:rPr>
                <w:color w:val="000000"/>
              </w:rPr>
              <w:t>вую энергию</w:t>
            </w:r>
          </w:p>
        </w:tc>
        <w:tc>
          <w:tcPr>
            <w:tcW w:w="652" w:type="pct"/>
            <w:shd w:val="clear" w:color="auto" w:fill="auto"/>
            <w:noWrap/>
            <w:vAlign w:val="center"/>
          </w:tcPr>
          <w:p w:rsidR="00AE3A67" w:rsidRPr="00182C19" w:rsidRDefault="00AE3A67" w:rsidP="00AE3A67">
            <w:pPr>
              <w:jc w:val="center"/>
              <w:rPr>
                <w:color w:val="000000"/>
              </w:rPr>
            </w:pPr>
            <w:r>
              <w:rPr>
                <w:color w:val="000000"/>
              </w:rPr>
              <w:t>0</w:t>
            </w:r>
          </w:p>
        </w:tc>
        <w:tc>
          <w:tcPr>
            <w:tcW w:w="652" w:type="pct"/>
            <w:shd w:val="clear" w:color="auto" w:fill="auto"/>
            <w:vAlign w:val="center"/>
          </w:tcPr>
          <w:p w:rsidR="00AE3A67" w:rsidRPr="00182C19" w:rsidRDefault="00AE3A67" w:rsidP="00AE3A67">
            <w:pPr>
              <w:jc w:val="center"/>
              <w:rPr>
                <w:color w:val="000000"/>
              </w:rPr>
            </w:pPr>
            <w:r>
              <w:rPr>
                <w:color w:val="000000"/>
              </w:rPr>
              <w:t>0</w:t>
            </w:r>
          </w:p>
        </w:tc>
        <w:tc>
          <w:tcPr>
            <w:tcW w:w="652" w:type="pct"/>
            <w:vAlign w:val="center"/>
          </w:tcPr>
          <w:p w:rsidR="00AE3A67" w:rsidRPr="00182C19" w:rsidRDefault="00AE3A67" w:rsidP="00B35E54">
            <w:pPr>
              <w:jc w:val="center"/>
              <w:rPr>
                <w:color w:val="000000"/>
              </w:rPr>
            </w:pPr>
            <w:r>
              <w:rPr>
                <w:color w:val="000000"/>
              </w:rPr>
              <w:t>0</w:t>
            </w:r>
          </w:p>
        </w:tc>
      </w:tr>
      <w:tr w:rsidR="00AE3A67" w:rsidRPr="00182C19" w:rsidTr="00AE3A67">
        <w:trPr>
          <w:trHeight w:val="20"/>
        </w:trPr>
        <w:tc>
          <w:tcPr>
            <w:tcW w:w="3044" w:type="pct"/>
            <w:shd w:val="clear" w:color="auto" w:fill="auto"/>
            <w:vAlign w:val="center"/>
          </w:tcPr>
          <w:p w:rsidR="00AE3A67" w:rsidRPr="00182C19" w:rsidRDefault="00AE3A67" w:rsidP="00CC7AF3">
            <w:pPr>
              <w:rPr>
                <w:color w:val="000000"/>
              </w:rPr>
            </w:pPr>
            <w:r w:rsidRPr="00182C19">
              <w:rPr>
                <w:color w:val="000000"/>
              </w:rPr>
              <w:t>Надбавка к тарифу регулируемых организаций на передачу тепловой энергии</w:t>
            </w:r>
          </w:p>
        </w:tc>
        <w:tc>
          <w:tcPr>
            <w:tcW w:w="652" w:type="pct"/>
            <w:shd w:val="clear" w:color="auto" w:fill="auto"/>
            <w:noWrap/>
            <w:vAlign w:val="center"/>
          </w:tcPr>
          <w:p w:rsidR="00AE3A67" w:rsidRPr="00182C19" w:rsidRDefault="00AE3A67" w:rsidP="00AE3A67">
            <w:pPr>
              <w:jc w:val="center"/>
              <w:rPr>
                <w:color w:val="000000"/>
              </w:rPr>
            </w:pPr>
            <w:r>
              <w:rPr>
                <w:color w:val="000000"/>
              </w:rPr>
              <w:t>0</w:t>
            </w:r>
          </w:p>
        </w:tc>
        <w:tc>
          <w:tcPr>
            <w:tcW w:w="652" w:type="pct"/>
            <w:shd w:val="clear" w:color="auto" w:fill="auto"/>
            <w:vAlign w:val="center"/>
          </w:tcPr>
          <w:p w:rsidR="00AE3A67" w:rsidRPr="00182C19" w:rsidRDefault="00AE3A67" w:rsidP="00AE3A67">
            <w:pPr>
              <w:jc w:val="center"/>
              <w:rPr>
                <w:color w:val="000000"/>
              </w:rPr>
            </w:pPr>
            <w:r>
              <w:rPr>
                <w:color w:val="000000"/>
              </w:rPr>
              <w:t>0</w:t>
            </w:r>
          </w:p>
        </w:tc>
        <w:tc>
          <w:tcPr>
            <w:tcW w:w="652" w:type="pct"/>
            <w:vAlign w:val="center"/>
          </w:tcPr>
          <w:p w:rsidR="00AE3A67" w:rsidRPr="00182C19" w:rsidRDefault="00AE3A67" w:rsidP="00B35E54">
            <w:pPr>
              <w:jc w:val="center"/>
              <w:rPr>
                <w:color w:val="000000"/>
              </w:rPr>
            </w:pPr>
            <w:r>
              <w:rPr>
                <w:color w:val="000000"/>
              </w:rPr>
              <w:t>0</w:t>
            </w:r>
          </w:p>
        </w:tc>
      </w:tr>
    </w:tbl>
    <w:p w:rsidR="00182C19" w:rsidRPr="00182C19" w:rsidRDefault="00182C19" w:rsidP="00612324">
      <w:pPr>
        <w:pStyle w:val="7"/>
      </w:pPr>
      <w:r w:rsidRPr="00182C19">
        <w:t>1.11.3 Плат</w:t>
      </w:r>
      <w:r>
        <w:t>а</w:t>
      </w:r>
      <w:r w:rsidRPr="00182C19">
        <w:t xml:space="preserve"> за подключение к системе теплоснабжения и поступлени</w:t>
      </w:r>
      <w:r w:rsidR="00BC6A3B">
        <w:t>я</w:t>
      </w:r>
      <w:r w:rsidRPr="00182C19">
        <w:t xml:space="preserve"> денежных средств от осуществления указанной деятельности</w:t>
      </w:r>
    </w:p>
    <w:p w:rsidR="00182C19" w:rsidRDefault="00182C19" w:rsidP="00612324">
      <w:pPr>
        <w:spacing w:line="276" w:lineRule="auto"/>
        <w:ind w:firstLine="709"/>
      </w:pPr>
      <w:r w:rsidRPr="00182C19">
        <w:t xml:space="preserve">Плата за подключение к системе теплоснабжения </w:t>
      </w:r>
      <w:r w:rsidR="001C396D">
        <w:t xml:space="preserve">на </w:t>
      </w:r>
      <w:r w:rsidR="00E10F4D">
        <w:t>апрел</w:t>
      </w:r>
      <w:r w:rsidR="001C396D">
        <w:t xml:space="preserve">ь </w:t>
      </w:r>
      <w:r w:rsidR="00E10F4D">
        <w:t>2016</w:t>
      </w:r>
      <w:r w:rsidR="001C396D">
        <w:t xml:space="preserve"> г. не установлена.</w:t>
      </w:r>
      <w:r w:rsidRPr="00182C19">
        <w:t xml:space="preserve"> </w:t>
      </w:r>
      <w:r w:rsidR="001C396D" w:rsidRPr="00182C19">
        <w:t>Пост</w:t>
      </w:r>
      <w:r w:rsidR="001C396D" w:rsidRPr="00182C19">
        <w:t>у</w:t>
      </w:r>
      <w:r w:rsidR="001C396D" w:rsidRPr="00182C19">
        <w:t>плени</w:t>
      </w:r>
      <w:r w:rsidR="001C396D">
        <w:t>е</w:t>
      </w:r>
      <w:r w:rsidR="001C396D" w:rsidRPr="00182C19">
        <w:t xml:space="preserve"> </w:t>
      </w:r>
      <w:r w:rsidRPr="00182C19">
        <w:t>денежных средств от осуществления указанной деятельности</w:t>
      </w:r>
      <w:r>
        <w:t xml:space="preserve"> </w:t>
      </w:r>
      <w:r w:rsidR="001C396D">
        <w:t>отсутствует</w:t>
      </w:r>
      <w:r>
        <w:t>.</w:t>
      </w:r>
    </w:p>
    <w:p w:rsidR="00182C19" w:rsidRPr="00182C19" w:rsidRDefault="00182C19" w:rsidP="00612324">
      <w:pPr>
        <w:pStyle w:val="7"/>
      </w:pPr>
      <w:r w:rsidRPr="00182C19">
        <w:t>1.11.4 Плат</w:t>
      </w:r>
      <w:r>
        <w:t>а</w:t>
      </w:r>
      <w:r w:rsidRPr="00182C19">
        <w:t xml:space="preserve"> за услуги по поддержанию резервной тепловой мощности, в том числе для социально значимых категорий потребителей</w:t>
      </w:r>
    </w:p>
    <w:p w:rsidR="00182C19" w:rsidRDefault="00182C19" w:rsidP="00612324">
      <w:pPr>
        <w:spacing w:line="276" w:lineRule="auto"/>
        <w:ind w:firstLine="709"/>
      </w:pPr>
      <w:r w:rsidRPr="00182C19">
        <w:t>Плат</w:t>
      </w:r>
      <w:r>
        <w:t>а</w:t>
      </w:r>
      <w:r w:rsidRPr="00182C19">
        <w:t xml:space="preserve"> за услуги по поддержанию резервной тепловой мощности, в том числе для социально значимых категорий потребителей</w:t>
      </w:r>
      <w:r>
        <w:t>, не производится</w:t>
      </w:r>
    </w:p>
    <w:p w:rsidR="00D93902" w:rsidRDefault="00D15975" w:rsidP="00B078A6">
      <w:pPr>
        <w:pStyle w:val="3"/>
      </w:pPr>
      <w:bookmarkStart w:id="86" w:name="_Toc391732459"/>
      <w:bookmarkStart w:id="87" w:name="_Toc392495100"/>
      <w:bookmarkStart w:id="88" w:name="_Toc453770211"/>
      <w:r w:rsidRPr="00AD7B87">
        <w:t>Часть </w:t>
      </w:r>
      <w:r w:rsidR="00D93902" w:rsidRPr="00AD7B87">
        <w:t>12</w:t>
      </w:r>
      <w:r w:rsidRPr="00AD7B87">
        <w:t>.</w:t>
      </w:r>
      <w:r w:rsidR="0066790B" w:rsidRPr="00AD7B87">
        <w:t> </w:t>
      </w:r>
      <w:r w:rsidR="00D93902" w:rsidRPr="00AD7B87">
        <w:t>Описание существующих технических и технологических проблем в системах теплоснабжения поселения</w:t>
      </w:r>
      <w:bookmarkEnd w:id="86"/>
      <w:bookmarkEnd w:id="87"/>
      <w:bookmarkEnd w:id="88"/>
    </w:p>
    <w:p w:rsidR="00AD7B87" w:rsidRPr="00AD7B87" w:rsidRDefault="00AD7B87" w:rsidP="00612324">
      <w:pPr>
        <w:pStyle w:val="7"/>
      </w:pPr>
      <w:r w:rsidRPr="00AD7B87">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AD7B87" w:rsidRDefault="00AD7B87" w:rsidP="00F80602">
      <w:pPr>
        <w:spacing w:line="300" w:lineRule="auto"/>
        <w:ind w:firstLine="709"/>
      </w:pPr>
      <w:r w:rsidRPr="00AD7B87">
        <w:t>Проблем</w:t>
      </w:r>
      <w:r>
        <w:t>ы</w:t>
      </w:r>
      <w:r w:rsidRPr="00AD7B87">
        <w:t xml:space="preserve"> организации качественного теплоснабжения</w:t>
      </w:r>
      <w:r>
        <w:t xml:space="preserve"> отсутствуют.</w:t>
      </w:r>
    </w:p>
    <w:p w:rsidR="00AD7B87" w:rsidRPr="00AD7B87" w:rsidRDefault="00AD7B87" w:rsidP="00612324">
      <w:pPr>
        <w:pStyle w:val="7"/>
      </w:pPr>
      <w:r w:rsidRPr="00AD7B87">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612324" w:rsidRDefault="00612324" w:rsidP="00612324">
      <w:pPr>
        <w:spacing w:line="300" w:lineRule="auto"/>
        <w:ind w:firstLine="709"/>
      </w:pPr>
      <w:r w:rsidRPr="00AD7B87">
        <w:t>Проблем</w:t>
      </w:r>
      <w:r>
        <w:t>ы</w:t>
      </w:r>
      <w:r w:rsidRPr="00AD7B87">
        <w:t xml:space="preserve"> организации </w:t>
      </w:r>
      <w:r>
        <w:t>надежного и безопасного</w:t>
      </w:r>
      <w:r w:rsidRPr="00AD7B87">
        <w:t xml:space="preserve"> теплоснабжения</w:t>
      </w:r>
      <w:r>
        <w:t xml:space="preserve"> </w:t>
      </w:r>
      <w:r w:rsidR="00A46780">
        <w:t>имеются в связи с бол</w:t>
      </w:r>
      <w:r w:rsidR="00A46780">
        <w:t>ь</w:t>
      </w:r>
      <w:r w:rsidR="00A46780">
        <w:t>шим износом тепловых сетей</w:t>
      </w:r>
      <w:r>
        <w:t>.</w:t>
      </w:r>
    </w:p>
    <w:p w:rsidR="00D93902" w:rsidRDefault="00AD7B87" w:rsidP="00612324">
      <w:pPr>
        <w:pStyle w:val="7"/>
      </w:pPr>
      <w:r>
        <w:t>1.12.3 </w:t>
      </w:r>
      <w:r w:rsidRPr="00AD7B87">
        <w:t>Описание существующих проблем развития систем теплоснабжения</w:t>
      </w:r>
    </w:p>
    <w:p w:rsidR="00A46780" w:rsidRDefault="00A46780" w:rsidP="00A46780">
      <w:pPr>
        <w:spacing w:line="276" w:lineRule="auto"/>
        <w:ind w:firstLine="709"/>
      </w:pPr>
      <w:r>
        <w:t xml:space="preserve">Основной проблемой развития систем теплоснабжения является </w:t>
      </w:r>
      <w:proofErr w:type="gramStart"/>
      <w:r>
        <w:t>низкая</w:t>
      </w:r>
      <w:proofErr w:type="gramEnd"/>
      <w:r>
        <w:t xml:space="preserve"> востребованность в централизованном теплоснабжении. Физические лица предпочитают индивидуальные источники тепловой энергии.</w:t>
      </w:r>
    </w:p>
    <w:p w:rsidR="00A46780" w:rsidRDefault="00A46780" w:rsidP="00A46780">
      <w:pPr>
        <w:spacing w:line="276" w:lineRule="auto"/>
        <w:ind w:firstLine="709"/>
      </w:pPr>
      <w:r w:rsidRPr="00DE5420">
        <w:lastRenderedPageBreak/>
        <w:t xml:space="preserve">Программа газификации </w:t>
      </w:r>
      <w:r w:rsidR="00EC0FED">
        <w:t>Шмаковск</w:t>
      </w:r>
      <w:r>
        <w:t>ого сельсовета позволит сэкономить средства за счет перехода с твердого вида топлива на газообразное, что скажется также на тарифах.</w:t>
      </w:r>
    </w:p>
    <w:p w:rsidR="00AD7B87" w:rsidRDefault="00A46780" w:rsidP="00A46780">
      <w:pPr>
        <w:spacing w:line="276" w:lineRule="auto"/>
        <w:ind w:firstLine="709"/>
      </w:pPr>
      <w:r>
        <w:t>Однако при газификации населенных пунктов население в районе предпочитает установку индивидуальных автономных газовых котлов.</w:t>
      </w:r>
      <w:r w:rsidR="007D291C">
        <w:t xml:space="preserve"> </w:t>
      </w:r>
    </w:p>
    <w:p w:rsidR="00AD7B87" w:rsidRPr="00AD7B87" w:rsidRDefault="00AD7B87" w:rsidP="007D291C">
      <w:pPr>
        <w:pStyle w:val="7"/>
      </w:pPr>
      <w:r w:rsidRPr="00AD7B87">
        <w:t>1.12.4 Описание существующих проблем надежного и эффективного снабжения топливом действующих систем теплоснабжения</w:t>
      </w:r>
    </w:p>
    <w:p w:rsidR="00AD7B87" w:rsidRDefault="00AD7B87" w:rsidP="00865A74">
      <w:pPr>
        <w:spacing w:line="276" w:lineRule="auto"/>
        <w:ind w:firstLine="709"/>
      </w:pPr>
      <w:r>
        <w:t>Проблем надежного и эффективного снабжения топливом действующих систем теплосна</w:t>
      </w:r>
      <w:r>
        <w:t>б</w:t>
      </w:r>
      <w:r>
        <w:t>жения не существует.</w:t>
      </w:r>
    </w:p>
    <w:p w:rsidR="00AD7B87" w:rsidRPr="00B54A9D" w:rsidRDefault="00AD7B87" w:rsidP="007D291C">
      <w:pPr>
        <w:pStyle w:val="7"/>
      </w:pPr>
      <w:r w:rsidRPr="00B54A9D">
        <w:t>1.12.5 анализ предписаний надзорных органов об устранении нарушений, влияющих на безопасность и надежность системы теплоснабжения</w:t>
      </w:r>
    </w:p>
    <w:p w:rsidR="00AD7B87" w:rsidRDefault="00AD7B87" w:rsidP="00865A74">
      <w:pPr>
        <w:spacing w:line="276" w:lineRule="auto"/>
        <w:ind w:firstLine="709"/>
      </w:pPr>
      <w:r>
        <w:t xml:space="preserve">Предписания надзорных органов об устранении нарушений, влияющих на безопасность и надежность системы теплоснабжения, </w:t>
      </w:r>
      <w:r w:rsidR="00B54A9D">
        <w:t>отсутствуют</w:t>
      </w:r>
      <w:r>
        <w:t>.</w:t>
      </w:r>
    </w:p>
    <w:p w:rsidR="00DE5420" w:rsidRDefault="00DE5420">
      <w:pPr>
        <w:rPr>
          <w:b/>
          <w:bCs/>
          <w:iCs/>
        </w:rPr>
      </w:pPr>
      <w:bookmarkStart w:id="89" w:name="_Toc391732460"/>
      <w:bookmarkStart w:id="90" w:name="_Toc392495101"/>
      <w:r>
        <w:rPr>
          <w:i/>
        </w:rPr>
        <w:br w:type="page"/>
      </w:r>
    </w:p>
    <w:p w:rsidR="00D93902" w:rsidRDefault="00D93902" w:rsidP="00B54A9D">
      <w:pPr>
        <w:pStyle w:val="2"/>
        <w:spacing w:before="0" w:after="0" w:line="276" w:lineRule="auto"/>
        <w:ind w:firstLine="709"/>
        <w:rPr>
          <w:rFonts w:ascii="Times New Roman" w:hAnsi="Times New Roman" w:cs="Times New Roman"/>
          <w:i w:val="0"/>
          <w:sz w:val="24"/>
          <w:szCs w:val="24"/>
        </w:rPr>
      </w:pPr>
      <w:bookmarkStart w:id="91" w:name="_Toc453770212"/>
      <w:r w:rsidRPr="00B54A9D">
        <w:rPr>
          <w:rFonts w:ascii="Times New Roman" w:hAnsi="Times New Roman" w:cs="Times New Roman"/>
          <w:i w:val="0"/>
          <w:sz w:val="24"/>
          <w:szCs w:val="24"/>
        </w:rPr>
        <w:lastRenderedPageBreak/>
        <w:t>ГЛАВА</w:t>
      </w:r>
      <w:r w:rsidR="00D15975" w:rsidRPr="00B54A9D">
        <w:rPr>
          <w:rFonts w:ascii="Times New Roman" w:hAnsi="Times New Roman" w:cs="Times New Roman"/>
          <w:i w:val="0"/>
          <w:sz w:val="24"/>
          <w:szCs w:val="24"/>
        </w:rPr>
        <w:t> </w:t>
      </w:r>
      <w:r w:rsidRPr="00B54A9D">
        <w:rPr>
          <w:rFonts w:ascii="Times New Roman" w:hAnsi="Times New Roman" w:cs="Times New Roman"/>
          <w:i w:val="0"/>
          <w:sz w:val="24"/>
          <w:szCs w:val="24"/>
        </w:rPr>
        <w:t>2</w:t>
      </w:r>
      <w:r w:rsidR="00D15975"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потребление тепловой энергии на цели теплоснабжения</w:t>
      </w:r>
      <w:bookmarkEnd w:id="89"/>
      <w:bookmarkEnd w:id="90"/>
      <w:bookmarkEnd w:id="91"/>
    </w:p>
    <w:p w:rsidR="00B54A9D" w:rsidRPr="009C5486" w:rsidRDefault="00B54A9D" w:rsidP="00B078A6">
      <w:pPr>
        <w:pStyle w:val="3"/>
      </w:pPr>
      <w:bookmarkStart w:id="92" w:name="_Toc392495102"/>
      <w:bookmarkStart w:id="93" w:name="_Toc453770213"/>
      <w:r w:rsidRPr="009C5486">
        <w:t>2.1 Данные базового уровня потребления тепла на цели теплоснабжения</w:t>
      </w:r>
      <w:bookmarkEnd w:id="92"/>
      <w:bookmarkEnd w:id="93"/>
    </w:p>
    <w:p w:rsidR="00881A83" w:rsidRPr="00A2542F" w:rsidRDefault="00B54A9D" w:rsidP="00892B5F">
      <w:pPr>
        <w:spacing w:line="276" w:lineRule="auto"/>
        <w:ind w:firstLine="709"/>
      </w:pPr>
      <w:r w:rsidRPr="00B54A9D">
        <w:t>Базов</w:t>
      </w:r>
      <w:r>
        <w:t>ый</w:t>
      </w:r>
      <w:r w:rsidRPr="00B54A9D">
        <w:t xml:space="preserve"> уров</w:t>
      </w:r>
      <w:r>
        <w:t>ень</w:t>
      </w:r>
      <w:r w:rsidRPr="00B54A9D">
        <w:t xml:space="preserve"> потребления тепла на цели теплоснабжения</w:t>
      </w:r>
      <w:r>
        <w:t xml:space="preserve"> от </w:t>
      </w:r>
      <w:r w:rsidR="00AB60FB">
        <w:t xml:space="preserve">всех </w:t>
      </w:r>
      <w:r>
        <w:t xml:space="preserve">котельных </w:t>
      </w:r>
      <w:r w:rsidR="00AB60FB">
        <w:t xml:space="preserve">с. Шмаково </w:t>
      </w:r>
      <w:r>
        <w:t xml:space="preserve">составляет </w:t>
      </w:r>
      <w:r w:rsidR="00FC42D4">
        <w:t>1</w:t>
      </w:r>
      <w:r w:rsidR="00AB60FB">
        <w:t>10</w:t>
      </w:r>
      <w:r w:rsidR="00FC42D4">
        <w:t>1</w:t>
      </w:r>
      <w:r w:rsidR="00FC42D4" w:rsidRPr="009C5486">
        <w:t> </w:t>
      </w:r>
      <w:r>
        <w:t>Гкал/год.</w:t>
      </w:r>
    </w:p>
    <w:p w:rsidR="00B54A9D" w:rsidRDefault="00B54A9D" w:rsidP="00B078A6">
      <w:pPr>
        <w:pStyle w:val="3"/>
      </w:pPr>
      <w:bookmarkStart w:id="94" w:name="_Toc392495103"/>
      <w:bookmarkStart w:id="95" w:name="_Toc453770214"/>
      <w:proofErr w:type="gramStart"/>
      <w:r w:rsidRPr="009C5486">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bookmarkEnd w:id="94"/>
      <w:bookmarkEnd w:id="95"/>
      <w:proofErr w:type="gramEnd"/>
    </w:p>
    <w:p w:rsidR="004C5572" w:rsidRDefault="001E70A3" w:rsidP="00A46780">
      <w:pPr>
        <w:spacing w:line="276" w:lineRule="auto"/>
        <w:ind w:firstLine="709"/>
      </w:pPr>
      <w:r>
        <w:t>П</w:t>
      </w:r>
      <w:r w:rsidRPr="00EC582C">
        <w:t>рир</w:t>
      </w:r>
      <w:r>
        <w:t xml:space="preserve">осты площади строительных фондов зоне действия муниципальных котельных </w:t>
      </w:r>
      <w:r w:rsidR="00EC0314">
        <w:t>с. </w:t>
      </w:r>
      <w:r w:rsidR="00A84E67">
        <w:t>Шмаково</w:t>
      </w:r>
      <w:r w:rsidR="00892B5F">
        <w:t xml:space="preserve"> приведены в таблице 2.2</w:t>
      </w:r>
      <w:r w:rsidR="00A46780">
        <w:t>4</w:t>
      </w:r>
      <w:r>
        <w:t>.</w:t>
      </w:r>
    </w:p>
    <w:p w:rsidR="00892B5F" w:rsidRDefault="00892B5F"/>
    <w:p w:rsidR="00B54A9D" w:rsidRDefault="00B54A9D" w:rsidP="006D0C37">
      <w:pPr>
        <w:pStyle w:val="a"/>
        <w:numPr>
          <w:ilvl w:val="0"/>
          <w:numId w:val="8"/>
        </w:numPr>
        <w:spacing w:line="240" w:lineRule="auto"/>
      </w:pPr>
      <w:r>
        <w:t>–</w:t>
      </w:r>
      <w:r w:rsidR="00747AA5">
        <w:t xml:space="preserve"> </w:t>
      </w:r>
      <w:r w:rsidRPr="00EC582C">
        <w:t>Площадь строительных фондов и приросты площади строительных фондов</w:t>
      </w:r>
      <w:r>
        <w:t xml:space="preserve"> в расчетном элементе </w:t>
      </w:r>
      <w:r w:rsidR="00747AA5">
        <w:t>в зоне действия</w:t>
      </w:r>
      <w:r>
        <w:t xml:space="preserve"> источник</w:t>
      </w:r>
      <w:r w:rsidR="007D291C">
        <w:t>ов</w:t>
      </w:r>
      <w:r>
        <w:t xml:space="preserve"> </w:t>
      </w:r>
      <w:r w:rsidR="00747AA5">
        <w:t>тепловой энергии –</w:t>
      </w:r>
      <w:r>
        <w:t xml:space="preserve"> котельн</w:t>
      </w:r>
      <w:r w:rsidR="00477EAB">
        <w:t>ой</w:t>
      </w:r>
      <w:r>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3"/>
        <w:gridCol w:w="882"/>
        <w:gridCol w:w="10"/>
        <w:gridCol w:w="871"/>
        <w:gridCol w:w="882"/>
        <w:gridCol w:w="882"/>
        <w:gridCol w:w="882"/>
        <w:gridCol w:w="882"/>
        <w:gridCol w:w="882"/>
        <w:gridCol w:w="882"/>
        <w:gridCol w:w="876"/>
      </w:tblGrid>
      <w:tr w:rsidR="00B54A9D" w:rsidRPr="00267071" w:rsidTr="00CC7AF3">
        <w:trPr>
          <w:trHeight w:val="80"/>
        </w:trPr>
        <w:tc>
          <w:tcPr>
            <w:tcW w:w="1196" w:type="pct"/>
            <w:vMerge w:val="restart"/>
            <w:vAlign w:val="center"/>
          </w:tcPr>
          <w:p w:rsidR="00B54A9D" w:rsidRPr="001E70A3" w:rsidRDefault="00B54A9D" w:rsidP="00CC7AF3">
            <w:pPr>
              <w:pStyle w:val="Default"/>
              <w:ind w:left="-107" w:right="-108" w:firstLine="107"/>
              <w:jc w:val="center"/>
              <w:rPr>
                <w:b/>
                <w:sz w:val="20"/>
                <w:szCs w:val="20"/>
              </w:rPr>
            </w:pPr>
            <w:r w:rsidRPr="001E70A3">
              <w:rPr>
                <w:b/>
                <w:sz w:val="20"/>
                <w:szCs w:val="20"/>
              </w:rPr>
              <w:t>Показатель</w:t>
            </w:r>
          </w:p>
        </w:tc>
        <w:tc>
          <w:tcPr>
            <w:tcW w:w="3804" w:type="pct"/>
            <w:gridSpan w:val="10"/>
            <w:vAlign w:val="center"/>
          </w:tcPr>
          <w:p w:rsidR="00B54A9D" w:rsidRPr="001E70A3" w:rsidRDefault="00B54A9D" w:rsidP="00CC7AF3">
            <w:pPr>
              <w:pStyle w:val="Default"/>
              <w:ind w:left="-107" w:right="-108" w:firstLine="107"/>
              <w:jc w:val="center"/>
              <w:rPr>
                <w:b/>
                <w:sz w:val="20"/>
                <w:szCs w:val="20"/>
              </w:rPr>
            </w:pPr>
            <w:r w:rsidRPr="001E70A3">
              <w:rPr>
                <w:b/>
                <w:sz w:val="20"/>
                <w:szCs w:val="20"/>
              </w:rPr>
              <w:t>Площадь строительных фондов</w:t>
            </w:r>
          </w:p>
        </w:tc>
      </w:tr>
      <w:tr w:rsidR="00B54A9D" w:rsidRPr="00267071" w:rsidTr="00A46780">
        <w:trPr>
          <w:trHeight w:val="80"/>
        </w:trPr>
        <w:tc>
          <w:tcPr>
            <w:tcW w:w="1196" w:type="pct"/>
            <w:vMerge/>
            <w:vAlign w:val="center"/>
          </w:tcPr>
          <w:p w:rsidR="00B54A9D" w:rsidRPr="001E70A3" w:rsidRDefault="00B54A9D" w:rsidP="00CC7AF3">
            <w:pPr>
              <w:pStyle w:val="Default"/>
              <w:ind w:left="-107" w:right="-108" w:firstLine="107"/>
              <w:jc w:val="center"/>
              <w:rPr>
                <w:b/>
                <w:sz w:val="20"/>
                <w:szCs w:val="20"/>
              </w:rPr>
            </w:pPr>
          </w:p>
        </w:tc>
        <w:tc>
          <w:tcPr>
            <w:tcW w:w="428" w:type="pct"/>
            <w:gridSpan w:val="2"/>
            <w:vAlign w:val="center"/>
          </w:tcPr>
          <w:p w:rsidR="00B54A9D" w:rsidRPr="001E70A3" w:rsidRDefault="00B54A9D" w:rsidP="00CC7AF3">
            <w:pPr>
              <w:pStyle w:val="Default"/>
              <w:ind w:left="-107" w:right="-108" w:firstLine="107"/>
              <w:jc w:val="center"/>
              <w:rPr>
                <w:b/>
                <w:sz w:val="20"/>
                <w:szCs w:val="20"/>
              </w:rPr>
            </w:pPr>
            <w:r w:rsidRPr="001E70A3">
              <w:rPr>
                <w:b/>
                <w:sz w:val="20"/>
                <w:szCs w:val="20"/>
              </w:rPr>
              <w:t>Сущ</w:t>
            </w:r>
            <w:r w:rsidRPr="001E70A3">
              <w:rPr>
                <w:b/>
                <w:sz w:val="20"/>
                <w:szCs w:val="20"/>
              </w:rPr>
              <w:t>е</w:t>
            </w:r>
            <w:r w:rsidRPr="001E70A3">
              <w:rPr>
                <w:b/>
                <w:sz w:val="20"/>
                <w:szCs w:val="20"/>
              </w:rPr>
              <w:t>ству</w:t>
            </w:r>
            <w:r w:rsidRPr="001E70A3">
              <w:rPr>
                <w:b/>
                <w:sz w:val="20"/>
                <w:szCs w:val="20"/>
              </w:rPr>
              <w:t>ю</w:t>
            </w:r>
            <w:r w:rsidRPr="001E70A3">
              <w:rPr>
                <w:b/>
                <w:sz w:val="20"/>
                <w:szCs w:val="20"/>
              </w:rPr>
              <w:t>щая</w:t>
            </w:r>
          </w:p>
        </w:tc>
        <w:tc>
          <w:tcPr>
            <w:tcW w:w="3376" w:type="pct"/>
            <w:gridSpan w:val="8"/>
            <w:vAlign w:val="center"/>
          </w:tcPr>
          <w:p w:rsidR="00B54A9D" w:rsidRPr="001E70A3" w:rsidRDefault="00B54A9D" w:rsidP="00CC7AF3">
            <w:pPr>
              <w:pStyle w:val="Default"/>
              <w:ind w:left="-107" w:right="-108" w:firstLine="107"/>
              <w:jc w:val="center"/>
              <w:rPr>
                <w:b/>
                <w:sz w:val="20"/>
                <w:szCs w:val="20"/>
              </w:rPr>
            </w:pPr>
            <w:r w:rsidRPr="001E70A3">
              <w:rPr>
                <w:b/>
                <w:sz w:val="20"/>
                <w:szCs w:val="20"/>
              </w:rPr>
              <w:t>Перспективная</w:t>
            </w:r>
          </w:p>
        </w:tc>
      </w:tr>
      <w:tr w:rsidR="00B54A9D" w:rsidRPr="00267071" w:rsidTr="00BA5348">
        <w:trPr>
          <w:trHeight w:val="80"/>
        </w:trPr>
        <w:tc>
          <w:tcPr>
            <w:tcW w:w="1196" w:type="pct"/>
            <w:vAlign w:val="center"/>
          </w:tcPr>
          <w:p w:rsidR="00B54A9D" w:rsidRPr="001E70A3" w:rsidRDefault="00B54A9D" w:rsidP="00CC7AF3">
            <w:pPr>
              <w:pStyle w:val="Default"/>
              <w:ind w:left="-107" w:right="-108" w:firstLine="107"/>
              <w:jc w:val="center"/>
              <w:rPr>
                <w:b/>
                <w:sz w:val="20"/>
                <w:szCs w:val="20"/>
              </w:rPr>
            </w:pPr>
            <w:r w:rsidRPr="001E70A3">
              <w:rPr>
                <w:b/>
                <w:sz w:val="20"/>
                <w:szCs w:val="20"/>
              </w:rPr>
              <w:t>Год</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2015</w:t>
            </w:r>
          </w:p>
        </w:tc>
        <w:tc>
          <w:tcPr>
            <w:tcW w:w="423" w:type="pct"/>
            <w:gridSpan w:val="2"/>
            <w:vAlign w:val="center"/>
          </w:tcPr>
          <w:p w:rsidR="00B54A9D" w:rsidRPr="001E70A3" w:rsidRDefault="00322BB9" w:rsidP="00CC7AF3">
            <w:pPr>
              <w:pStyle w:val="Default"/>
              <w:ind w:left="-107" w:right="-108" w:firstLine="107"/>
              <w:jc w:val="center"/>
              <w:rPr>
                <w:b/>
                <w:sz w:val="20"/>
                <w:szCs w:val="20"/>
              </w:rPr>
            </w:pPr>
            <w:r>
              <w:rPr>
                <w:b/>
                <w:bCs/>
                <w:iCs/>
                <w:sz w:val="20"/>
                <w:szCs w:val="20"/>
              </w:rPr>
              <w:t>2016</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2017</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2018</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2019</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2020</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2021</w:t>
            </w:r>
            <w:r w:rsidR="0069263D">
              <w:rPr>
                <w:b/>
                <w:bCs/>
                <w:iCs/>
                <w:sz w:val="20"/>
                <w:szCs w:val="20"/>
              </w:rPr>
              <w:t>-</w:t>
            </w:r>
            <w:r>
              <w:rPr>
                <w:b/>
                <w:bCs/>
                <w:iCs/>
                <w:sz w:val="20"/>
                <w:szCs w:val="20"/>
              </w:rPr>
              <w:t>2025</w:t>
            </w:r>
          </w:p>
        </w:tc>
        <w:tc>
          <w:tcPr>
            <w:tcW w:w="423"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2026</w:t>
            </w:r>
            <w:r w:rsidR="0069263D">
              <w:rPr>
                <w:b/>
                <w:bCs/>
                <w:iCs/>
                <w:sz w:val="20"/>
                <w:szCs w:val="20"/>
              </w:rPr>
              <w:t>-</w:t>
            </w:r>
            <w:r>
              <w:rPr>
                <w:b/>
                <w:bCs/>
                <w:iCs/>
                <w:sz w:val="20"/>
                <w:szCs w:val="20"/>
              </w:rPr>
              <w:t>2030</w:t>
            </w:r>
          </w:p>
        </w:tc>
        <w:tc>
          <w:tcPr>
            <w:tcW w:w="420" w:type="pct"/>
            <w:vAlign w:val="center"/>
          </w:tcPr>
          <w:p w:rsidR="00B54A9D" w:rsidRPr="001E70A3" w:rsidRDefault="00322BB9" w:rsidP="00CC7AF3">
            <w:pPr>
              <w:pStyle w:val="Default"/>
              <w:ind w:left="-107" w:right="-108" w:firstLine="107"/>
              <w:jc w:val="center"/>
              <w:rPr>
                <w:b/>
                <w:sz w:val="20"/>
                <w:szCs w:val="20"/>
              </w:rPr>
            </w:pPr>
            <w:r>
              <w:rPr>
                <w:b/>
                <w:bCs/>
                <w:iCs/>
                <w:sz w:val="20"/>
                <w:szCs w:val="20"/>
              </w:rPr>
              <w:t>2031</w:t>
            </w:r>
            <w:r w:rsidR="0069263D">
              <w:rPr>
                <w:b/>
                <w:bCs/>
                <w:iCs/>
                <w:sz w:val="20"/>
                <w:szCs w:val="20"/>
              </w:rPr>
              <w:t>-</w:t>
            </w:r>
            <w:r>
              <w:rPr>
                <w:b/>
                <w:bCs/>
                <w:iCs/>
                <w:sz w:val="20"/>
                <w:szCs w:val="20"/>
              </w:rPr>
              <w:t>2035</w:t>
            </w:r>
          </w:p>
        </w:tc>
      </w:tr>
      <w:tr w:rsidR="00B54A9D" w:rsidRPr="00267071" w:rsidTr="00CC7AF3">
        <w:trPr>
          <w:trHeight w:val="80"/>
        </w:trPr>
        <w:tc>
          <w:tcPr>
            <w:tcW w:w="5000" w:type="pct"/>
            <w:gridSpan w:val="11"/>
            <w:vAlign w:val="center"/>
          </w:tcPr>
          <w:p w:rsidR="00B54A9D" w:rsidRPr="00B32D30" w:rsidRDefault="00A46780" w:rsidP="00A46780">
            <w:pPr>
              <w:pStyle w:val="Default"/>
              <w:ind w:left="-107" w:right="-108" w:firstLine="107"/>
              <w:jc w:val="center"/>
              <w:rPr>
                <w:bCs/>
                <w:iCs/>
                <w:sz w:val="20"/>
                <w:szCs w:val="20"/>
              </w:rPr>
            </w:pPr>
            <w:r>
              <w:rPr>
                <w:bCs/>
                <w:iCs/>
                <w:sz w:val="20"/>
                <w:szCs w:val="20"/>
              </w:rPr>
              <w:t xml:space="preserve">с. </w:t>
            </w:r>
            <w:r w:rsidR="00A84E67">
              <w:rPr>
                <w:bCs/>
                <w:iCs/>
                <w:sz w:val="20"/>
                <w:szCs w:val="20"/>
              </w:rPr>
              <w:t>Шмаково</w:t>
            </w:r>
            <w:r>
              <w:rPr>
                <w:bCs/>
                <w:iCs/>
                <w:sz w:val="20"/>
                <w:szCs w:val="20"/>
              </w:rPr>
              <w:t xml:space="preserve"> к</w:t>
            </w:r>
            <w:r w:rsidR="00477EAB">
              <w:rPr>
                <w:bCs/>
                <w:iCs/>
                <w:sz w:val="20"/>
                <w:szCs w:val="20"/>
              </w:rPr>
              <w:t>адастровы</w:t>
            </w:r>
            <w:r>
              <w:rPr>
                <w:bCs/>
                <w:iCs/>
                <w:sz w:val="20"/>
                <w:szCs w:val="20"/>
              </w:rPr>
              <w:t>й</w:t>
            </w:r>
            <w:r w:rsidR="00477EAB">
              <w:rPr>
                <w:bCs/>
                <w:iCs/>
                <w:sz w:val="20"/>
                <w:szCs w:val="20"/>
              </w:rPr>
              <w:t xml:space="preserve"> квартал </w:t>
            </w:r>
            <w:r w:rsidR="002F3B2D">
              <w:rPr>
                <w:sz w:val="20"/>
                <w:szCs w:val="20"/>
              </w:rPr>
              <w:t>45:08:022603, 45:08:022604</w:t>
            </w:r>
          </w:p>
        </w:tc>
      </w:tr>
      <w:tr w:rsidR="00AB60FB" w:rsidRPr="00427CD7" w:rsidTr="00A46780">
        <w:trPr>
          <w:trHeight w:val="412"/>
        </w:trPr>
        <w:tc>
          <w:tcPr>
            <w:tcW w:w="1196" w:type="pct"/>
            <w:vAlign w:val="center"/>
          </w:tcPr>
          <w:p w:rsidR="00AB60FB" w:rsidRPr="00427CD7" w:rsidRDefault="00AB60FB" w:rsidP="00CC7AF3">
            <w:pPr>
              <w:pStyle w:val="Default"/>
              <w:rPr>
                <w:sz w:val="20"/>
                <w:szCs w:val="20"/>
              </w:rPr>
            </w:pPr>
            <w:r w:rsidRPr="00427CD7">
              <w:rPr>
                <w:bCs/>
                <w:sz w:val="20"/>
                <w:szCs w:val="20"/>
              </w:rPr>
              <w:t>многоквартирные дома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895,3</w:t>
            </w:r>
          </w:p>
        </w:tc>
        <w:tc>
          <w:tcPr>
            <w:tcW w:w="420" w:type="pct"/>
            <w:vAlign w:val="center"/>
          </w:tcPr>
          <w:p w:rsidR="00AB60FB" w:rsidRDefault="00AB60FB" w:rsidP="00AB60FB">
            <w:pPr>
              <w:ind w:left="-57" w:right="-57"/>
              <w:jc w:val="center"/>
              <w:rPr>
                <w:color w:val="000000"/>
                <w:sz w:val="20"/>
                <w:szCs w:val="20"/>
              </w:rPr>
            </w:pPr>
            <w:r>
              <w:rPr>
                <w:color w:val="000000"/>
                <w:sz w:val="20"/>
                <w:szCs w:val="20"/>
              </w:rPr>
              <w:t>895,3</w:t>
            </w:r>
          </w:p>
        </w:tc>
      </w:tr>
      <w:tr w:rsidR="00AB60FB" w:rsidRPr="00427CD7" w:rsidTr="00A46780">
        <w:trPr>
          <w:trHeight w:val="412"/>
        </w:trPr>
        <w:tc>
          <w:tcPr>
            <w:tcW w:w="1196" w:type="pct"/>
            <w:vAlign w:val="center"/>
          </w:tcPr>
          <w:p w:rsidR="00AB60FB" w:rsidRPr="00427CD7" w:rsidRDefault="00AB60FB" w:rsidP="00CC7AF3">
            <w:pPr>
              <w:pStyle w:val="Default"/>
              <w:rPr>
                <w:bCs/>
                <w:sz w:val="20"/>
                <w:szCs w:val="20"/>
              </w:rPr>
            </w:pPr>
            <w:r w:rsidRPr="00427CD7">
              <w:rPr>
                <w:bCs/>
                <w:sz w:val="20"/>
                <w:szCs w:val="20"/>
              </w:rPr>
              <w:t>многоквартирные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0,00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0</w:t>
            </w:r>
          </w:p>
        </w:tc>
      </w:tr>
      <w:tr w:rsidR="00AB60FB" w:rsidRPr="00427CD7" w:rsidTr="00A46780">
        <w:trPr>
          <w:trHeight w:val="412"/>
        </w:trPr>
        <w:tc>
          <w:tcPr>
            <w:tcW w:w="1196" w:type="pct"/>
            <w:vAlign w:val="center"/>
          </w:tcPr>
          <w:p w:rsidR="00AB60FB" w:rsidRPr="00427CD7" w:rsidRDefault="00AB60FB" w:rsidP="00CC7AF3">
            <w:pPr>
              <w:pStyle w:val="Default"/>
              <w:rPr>
                <w:sz w:val="20"/>
                <w:szCs w:val="20"/>
              </w:rPr>
            </w:pPr>
            <w:r w:rsidRPr="00427CD7">
              <w:rPr>
                <w:bCs/>
                <w:sz w:val="20"/>
                <w:szCs w:val="20"/>
              </w:rPr>
              <w:t>жилые дома (сохраняемая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1442,0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1442,0</w:t>
            </w:r>
          </w:p>
        </w:tc>
      </w:tr>
      <w:tr w:rsidR="00AB60FB" w:rsidRPr="00427CD7" w:rsidTr="00A46780">
        <w:trPr>
          <w:trHeight w:val="412"/>
        </w:trPr>
        <w:tc>
          <w:tcPr>
            <w:tcW w:w="1196" w:type="pct"/>
            <w:vAlign w:val="center"/>
          </w:tcPr>
          <w:p w:rsidR="00AB60FB" w:rsidRPr="00427CD7" w:rsidRDefault="00AB60FB" w:rsidP="00CC7AF3">
            <w:pPr>
              <w:pStyle w:val="Default"/>
              <w:rPr>
                <w:bCs/>
                <w:sz w:val="20"/>
                <w:szCs w:val="20"/>
              </w:rPr>
            </w:pPr>
            <w:r w:rsidRPr="00427CD7">
              <w:rPr>
                <w:bCs/>
                <w:sz w:val="20"/>
                <w:szCs w:val="20"/>
              </w:rPr>
              <w:t>жилые дома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0,00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0</w:t>
            </w:r>
          </w:p>
        </w:tc>
      </w:tr>
      <w:tr w:rsidR="00AB60FB" w:rsidRPr="00427CD7" w:rsidTr="00A46780">
        <w:trPr>
          <w:trHeight w:val="412"/>
        </w:trPr>
        <w:tc>
          <w:tcPr>
            <w:tcW w:w="1196" w:type="pct"/>
            <w:vAlign w:val="center"/>
          </w:tcPr>
          <w:p w:rsidR="00AB60FB" w:rsidRPr="00427CD7" w:rsidRDefault="00AB60FB" w:rsidP="009C5486">
            <w:pPr>
              <w:pStyle w:val="Default"/>
              <w:rPr>
                <w:sz w:val="20"/>
                <w:szCs w:val="20"/>
              </w:rPr>
            </w:pPr>
            <w:r w:rsidRPr="00427CD7">
              <w:rPr>
                <w:bCs/>
                <w:sz w:val="20"/>
                <w:szCs w:val="20"/>
              </w:rPr>
              <w:t>общественные здания (с</w:t>
            </w:r>
            <w:r w:rsidRPr="00427CD7">
              <w:rPr>
                <w:bCs/>
                <w:sz w:val="20"/>
                <w:szCs w:val="20"/>
              </w:rPr>
              <w:t>о</w:t>
            </w:r>
            <w:r w:rsidRPr="00427CD7">
              <w:rPr>
                <w:bCs/>
                <w:sz w:val="20"/>
                <w:szCs w:val="20"/>
              </w:rPr>
              <w:t>храняемая площадь)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11034,00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11034</w:t>
            </w:r>
          </w:p>
        </w:tc>
        <w:tc>
          <w:tcPr>
            <w:tcW w:w="420" w:type="pct"/>
            <w:vAlign w:val="center"/>
          </w:tcPr>
          <w:p w:rsidR="00AB60FB" w:rsidRDefault="00AB60FB" w:rsidP="00AB60FB">
            <w:pPr>
              <w:ind w:left="-57" w:right="-57"/>
              <w:jc w:val="center"/>
              <w:rPr>
                <w:color w:val="000000"/>
                <w:sz w:val="20"/>
                <w:szCs w:val="20"/>
              </w:rPr>
            </w:pPr>
            <w:r>
              <w:rPr>
                <w:color w:val="000000"/>
                <w:sz w:val="20"/>
                <w:szCs w:val="20"/>
              </w:rPr>
              <w:t>11034</w:t>
            </w:r>
          </w:p>
        </w:tc>
      </w:tr>
      <w:tr w:rsidR="00AB60FB" w:rsidRPr="00427CD7" w:rsidTr="00A46780">
        <w:trPr>
          <w:trHeight w:val="412"/>
        </w:trPr>
        <w:tc>
          <w:tcPr>
            <w:tcW w:w="1196" w:type="pct"/>
            <w:vAlign w:val="center"/>
          </w:tcPr>
          <w:p w:rsidR="00AB60FB" w:rsidRPr="00427CD7" w:rsidRDefault="00AB60FB" w:rsidP="004C5572">
            <w:pPr>
              <w:pStyle w:val="Default"/>
              <w:rPr>
                <w:bCs/>
                <w:sz w:val="20"/>
                <w:szCs w:val="20"/>
              </w:rPr>
            </w:pPr>
            <w:r w:rsidRPr="00427CD7">
              <w:rPr>
                <w:bCs/>
                <w:sz w:val="20"/>
                <w:szCs w:val="20"/>
              </w:rPr>
              <w:t>общественные здания (прирост)</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0,00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0</w:t>
            </w:r>
          </w:p>
        </w:tc>
      </w:tr>
      <w:tr w:rsidR="00AB60FB" w:rsidRPr="00427CD7" w:rsidTr="00A46780">
        <w:trPr>
          <w:trHeight w:val="412"/>
        </w:trPr>
        <w:tc>
          <w:tcPr>
            <w:tcW w:w="1196" w:type="pct"/>
            <w:vAlign w:val="center"/>
          </w:tcPr>
          <w:p w:rsidR="00AB60FB" w:rsidRPr="00427CD7" w:rsidRDefault="00AB60FB" w:rsidP="00CC7AF3">
            <w:pPr>
              <w:pStyle w:val="Default"/>
              <w:rPr>
                <w:sz w:val="20"/>
                <w:szCs w:val="20"/>
              </w:rPr>
            </w:pPr>
            <w:r w:rsidRPr="00427CD7">
              <w:rPr>
                <w:bCs/>
                <w:sz w:val="20"/>
                <w:szCs w:val="20"/>
              </w:rPr>
              <w:t>производственные здания промышленных предпр</w:t>
            </w:r>
            <w:r w:rsidRPr="00427CD7">
              <w:rPr>
                <w:bCs/>
                <w:sz w:val="20"/>
                <w:szCs w:val="20"/>
              </w:rPr>
              <w:t>и</w:t>
            </w:r>
            <w:r w:rsidRPr="00427CD7">
              <w:rPr>
                <w:bCs/>
                <w:sz w:val="20"/>
                <w:szCs w:val="20"/>
              </w:rPr>
              <w:t>ятий (сохраняемая пл</w:t>
            </w:r>
            <w:r w:rsidRPr="00427CD7">
              <w:rPr>
                <w:bCs/>
                <w:sz w:val="20"/>
                <w:szCs w:val="20"/>
              </w:rPr>
              <w:t>о</w:t>
            </w:r>
            <w:r w:rsidRPr="00427CD7">
              <w:rPr>
                <w:bCs/>
                <w:sz w:val="20"/>
                <w:szCs w:val="20"/>
              </w:rPr>
              <w:t>щадь)</w:t>
            </w:r>
            <w:r w:rsidRPr="00427CD7">
              <w:rPr>
                <w:sz w:val="20"/>
                <w:szCs w:val="20"/>
              </w:rPr>
              <w:t xml:space="preserve">, </w:t>
            </w:r>
            <w:proofErr w:type="gramStart"/>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288,0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288,0</w:t>
            </w:r>
          </w:p>
        </w:tc>
      </w:tr>
      <w:tr w:rsidR="00AB60FB" w:rsidRPr="00427CD7" w:rsidTr="00A46780">
        <w:trPr>
          <w:trHeight w:val="412"/>
        </w:trPr>
        <w:tc>
          <w:tcPr>
            <w:tcW w:w="1196" w:type="pct"/>
            <w:vAlign w:val="center"/>
          </w:tcPr>
          <w:p w:rsidR="00AB60FB" w:rsidRPr="00427CD7" w:rsidRDefault="00AB60FB" w:rsidP="00CC7AF3">
            <w:pPr>
              <w:pStyle w:val="Default"/>
              <w:rPr>
                <w:bCs/>
                <w:sz w:val="20"/>
                <w:szCs w:val="20"/>
              </w:rPr>
            </w:pPr>
            <w:r w:rsidRPr="00427CD7">
              <w:rPr>
                <w:bCs/>
                <w:sz w:val="20"/>
                <w:szCs w:val="20"/>
              </w:rPr>
              <w:t>производственные здания промышленных предпр</w:t>
            </w:r>
            <w:r w:rsidRPr="00427CD7">
              <w:rPr>
                <w:bCs/>
                <w:sz w:val="20"/>
                <w:szCs w:val="20"/>
              </w:rPr>
              <w:t>и</w:t>
            </w:r>
            <w:r w:rsidRPr="00427CD7">
              <w:rPr>
                <w:bCs/>
                <w:sz w:val="20"/>
                <w:szCs w:val="20"/>
              </w:rPr>
              <w:t>ятий (прирост</w:t>
            </w:r>
            <w:proofErr w:type="gramStart"/>
            <w:r w:rsidRPr="00427CD7">
              <w:rPr>
                <w:bCs/>
                <w:sz w:val="20"/>
                <w:szCs w:val="20"/>
              </w:rPr>
              <w:t>)</w:t>
            </w:r>
            <w:r w:rsidRPr="00427CD7">
              <w:rPr>
                <w:sz w:val="20"/>
                <w:szCs w:val="20"/>
              </w:rPr>
              <w:t>м</w:t>
            </w:r>
            <w:proofErr w:type="gramEnd"/>
            <w:r w:rsidRPr="00427CD7">
              <w:rPr>
                <w:sz w:val="20"/>
                <w:szCs w:val="20"/>
              </w:rPr>
              <w:t>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0,00</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3" w:type="pct"/>
            <w:vAlign w:val="center"/>
          </w:tcPr>
          <w:p w:rsidR="00AB60FB" w:rsidRDefault="00AB60FB" w:rsidP="00AB60FB">
            <w:pPr>
              <w:ind w:left="-57" w:right="-57"/>
              <w:jc w:val="center"/>
              <w:rPr>
                <w:color w:val="000000"/>
                <w:sz w:val="20"/>
                <w:szCs w:val="20"/>
              </w:rPr>
            </w:pPr>
            <w:r>
              <w:rPr>
                <w:color w:val="000000"/>
                <w:sz w:val="20"/>
                <w:szCs w:val="20"/>
              </w:rPr>
              <w:t>0</w:t>
            </w:r>
          </w:p>
        </w:tc>
        <w:tc>
          <w:tcPr>
            <w:tcW w:w="420" w:type="pct"/>
            <w:vAlign w:val="center"/>
          </w:tcPr>
          <w:p w:rsidR="00AB60FB" w:rsidRDefault="00AB60FB" w:rsidP="00AB60FB">
            <w:pPr>
              <w:ind w:left="-57" w:right="-57"/>
              <w:jc w:val="center"/>
              <w:rPr>
                <w:color w:val="000000"/>
                <w:sz w:val="20"/>
                <w:szCs w:val="20"/>
              </w:rPr>
            </w:pPr>
            <w:r>
              <w:rPr>
                <w:color w:val="000000"/>
                <w:sz w:val="20"/>
                <w:szCs w:val="20"/>
              </w:rPr>
              <w:t>0</w:t>
            </w:r>
          </w:p>
        </w:tc>
      </w:tr>
      <w:tr w:rsidR="00AB60FB" w:rsidRPr="00427CD7" w:rsidTr="00A46780">
        <w:trPr>
          <w:trHeight w:val="412"/>
        </w:trPr>
        <w:tc>
          <w:tcPr>
            <w:tcW w:w="1196" w:type="pct"/>
            <w:vAlign w:val="center"/>
          </w:tcPr>
          <w:p w:rsidR="00AB60FB" w:rsidRPr="00427CD7" w:rsidRDefault="00AB60FB" w:rsidP="00CC7AF3">
            <w:pPr>
              <w:pStyle w:val="Default"/>
              <w:rPr>
                <w:bCs/>
                <w:sz w:val="20"/>
                <w:szCs w:val="20"/>
              </w:rPr>
            </w:pPr>
            <w:r w:rsidRPr="00427CD7">
              <w:rPr>
                <w:bCs/>
                <w:sz w:val="20"/>
                <w:szCs w:val="20"/>
              </w:rPr>
              <w:t xml:space="preserve">Всего </w:t>
            </w:r>
            <w:proofErr w:type="gramStart"/>
            <w:r w:rsidRPr="00427CD7">
              <w:rPr>
                <w:bCs/>
                <w:sz w:val="20"/>
                <w:szCs w:val="20"/>
              </w:rPr>
              <w:t>строительных</w:t>
            </w:r>
            <w:proofErr w:type="gramEnd"/>
            <w:r w:rsidRPr="00427CD7">
              <w:rPr>
                <w:bCs/>
                <w:sz w:val="20"/>
                <w:szCs w:val="20"/>
              </w:rPr>
              <w:t xml:space="preserve"> фо</w:t>
            </w:r>
            <w:r w:rsidRPr="00427CD7">
              <w:rPr>
                <w:bCs/>
                <w:sz w:val="20"/>
                <w:szCs w:val="20"/>
              </w:rPr>
              <w:t>н</w:t>
            </w:r>
            <w:r w:rsidRPr="00427CD7">
              <w:rPr>
                <w:bCs/>
                <w:sz w:val="20"/>
                <w:szCs w:val="20"/>
              </w:rPr>
              <w:t>да</w:t>
            </w:r>
            <w:r w:rsidRPr="00267071">
              <w:rPr>
                <w:sz w:val="20"/>
                <w:szCs w:val="20"/>
              </w:rPr>
              <w:t>, м²</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gridSpan w:val="2"/>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3" w:type="pct"/>
            <w:vAlign w:val="center"/>
          </w:tcPr>
          <w:p w:rsidR="00AB60FB" w:rsidRDefault="00AB60FB" w:rsidP="00AB60FB">
            <w:pPr>
              <w:ind w:left="-57" w:right="-57"/>
              <w:jc w:val="center"/>
              <w:rPr>
                <w:color w:val="000000"/>
                <w:sz w:val="20"/>
                <w:szCs w:val="20"/>
              </w:rPr>
            </w:pPr>
            <w:r>
              <w:rPr>
                <w:color w:val="000000"/>
                <w:sz w:val="20"/>
                <w:szCs w:val="20"/>
              </w:rPr>
              <w:t>13659,3</w:t>
            </w:r>
          </w:p>
        </w:tc>
        <w:tc>
          <w:tcPr>
            <w:tcW w:w="420" w:type="pct"/>
            <w:vAlign w:val="center"/>
          </w:tcPr>
          <w:p w:rsidR="00AB60FB" w:rsidRDefault="00AB60FB" w:rsidP="00AB60FB">
            <w:pPr>
              <w:ind w:left="-57" w:right="-57"/>
              <w:jc w:val="center"/>
              <w:rPr>
                <w:color w:val="000000"/>
                <w:sz w:val="20"/>
                <w:szCs w:val="20"/>
              </w:rPr>
            </w:pPr>
            <w:r>
              <w:rPr>
                <w:color w:val="000000"/>
                <w:sz w:val="20"/>
                <w:szCs w:val="20"/>
              </w:rPr>
              <w:t>13659,3</w:t>
            </w:r>
          </w:p>
        </w:tc>
      </w:tr>
    </w:tbl>
    <w:p w:rsidR="00B54A9D" w:rsidRPr="00427CD7" w:rsidRDefault="00B54A9D" w:rsidP="00B54A9D">
      <w:pPr>
        <w:spacing w:line="276" w:lineRule="auto"/>
      </w:pPr>
    </w:p>
    <w:p w:rsidR="00747AA5" w:rsidRDefault="00747AA5" w:rsidP="00B078A6">
      <w:pPr>
        <w:pStyle w:val="3"/>
      </w:pPr>
      <w:bookmarkStart w:id="96" w:name="_Toc453770215"/>
      <w:r w:rsidRPr="009C5486">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96"/>
    </w:p>
    <w:p w:rsidR="001227D9" w:rsidRDefault="001227D9" w:rsidP="001227D9">
      <w:pPr>
        <w:spacing w:line="276" w:lineRule="auto"/>
        <w:ind w:firstLine="709"/>
      </w:pPr>
      <w:r w:rsidRPr="00CC7AF3">
        <w:t>Прогнозы перспективных удельных расходов тепловой энергии</w:t>
      </w:r>
      <w:r>
        <w:t xml:space="preserve"> муниципальных</w:t>
      </w:r>
      <w:r w:rsidR="00AB60FB">
        <w:t xml:space="preserve"> и частных</w:t>
      </w:r>
      <w:r>
        <w:t xml:space="preserve"> котельных </w:t>
      </w:r>
      <w:r w:rsidR="00EC0FED">
        <w:t>Шмаковск</w:t>
      </w:r>
      <w:r>
        <w:t>ого сельсовета приведены в таблице 2.25.</w:t>
      </w:r>
    </w:p>
    <w:p w:rsidR="001227D9" w:rsidRPr="001227D9" w:rsidRDefault="001227D9" w:rsidP="001227D9">
      <w:pPr>
        <w:ind w:firstLine="709"/>
      </w:pPr>
    </w:p>
    <w:p w:rsidR="00747AA5" w:rsidRDefault="00747AA5" w:rsidP="006D0C37">
      <w:pPr>
        <w:pStyle w:val="a"/>
        <w:numPr>
          <w:ilvl w:val="0"/>
          <w:numId w:val="8"/>
        </w:numPr>
      </w:pPr>
      <w:r>
        <w:lastRenderedPageBreak/>
        <w:t xml:space="preserve">– </w:t>
      </w:r>
      <w:r w:rsidR="00CC7AF3" w:rsidRPr="00CC7AF3">
        <w:t>Прогнозы перспективных удельных расходов тепловой энергии</w:t>
      </w:r>
      <w:r w:rsidR="003D7DD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875"/>
        <w:gridCol w:w="875"/>
        <w:gridCol w:w="876"/>
        <w:gridCol w:w="876"/>
        <w:gridCol w:w="876"/>
        <w:gridCol w:w="876"/>
        <w:gridCol w:w="876"/>
        <w:gridCol w:w="878"/>
      </w:tblGrid>
      <w:tr w:rsidR="00EC0314" w:rsidRPr="00CC7AF3" w:rsidTr="00FC42D4">
        <w:trPr>
          <w:trHeight w:val="20"/>
        </w:trPr>
        <w:tc>
          <w:tcPr>
            <w:tcW w:w="1639" w:type="pct"/>
            <w:tcBorders>
              <w:tl2br w:val="single" w:sz="4" w:space="0" w:color="auto"/>
            </w:tcBorders>
            <w:vAlign w:val="center"/>
          </w:tcPr>
          <w:p w:rsidR="00CC7AF3" w:rsidRPr="001E70A3" w:rsidRDefault="00CC7AF3" w:rsidP="00CC7AF3">
            <w:pPr>
              <w:pStyle w:val="Default"/>
              <w:ind w:left="-107" w:firstLine="107"/>
              <w:jc w:val="right"/>
              <w:rPr>
                <w:b/>
              </w:rPr>
            </w:pPr>
            <w:r w:rsidRPr="001E70A3">
              <w:rPr>
                <w:b/>
              </w:rPr>
              <w:t>Год</w:t>
            </w:r>
          </w:p>
          <w:p w:rsidR="00CC7AF3" w:rsidRPr="001E70A3" w:rsidRDefault="00CC7AF3" w:rsidP="00ED538D">
            <w:pPr>
              <w:pStyle w:val="Default"/>
              <w:jc w:val="left"/>
              <w:rPr>
                <w:b/>
              </w:rPr>
            </w:pPr>
            <w:r w:rsidRPr="001E70A3">
              <w:rPr>
                <w:b/>
              </w:rPr>
              <w:t>Удел</w:t>
            </w:r>
            <w:proofErr w:type="gramStart"/>
            <w:r w:rsidRPr="001E70A3">
              <w:rPr>
                <w:b/>
              </w:rPr>
              <w:t>ь-</w:t>
            </w:r>
            <w:proofErr w:type="gramEnd"/>
            <w:r w:rsidRPr="001E70A3">
              <w:rPr>
                <w:b/>
              </w:rPr>
              <w:br/>
              <w:t>ный  расход</w:t>
            </w:r>
            <w:r w:rsidRPr="001E70A3">
              <w:rPr>
                <w:b/>
              </w:rPr>
              <w:br/>
              <w:t>тепловой энергии</w:t>
            </w:r>
          </w:p>
        </w:tc>
        <w:tc>
          <w:tcPr>
            <w:tcW w:w="420" w:type="pct"/>
            <w:vAlign w:val="center"/>
          </w:tcPr>
          <w:p w:rsidR="00CC7AF3" w:rsidRPr="001E70A3" w:rsidRDefault="00322BB9" w:rsidP="00EC0314">
            <w:pPr>
              <w:pStyle w:val="Default"/>
              <w:jc w:val="center"/>
              <w:rPr>
                <w:b/>
              </w:rPr>
            </w:pPr>
            <w:r>
              <w:rPr>
                <w:b/>
                <w:bCs/>
                <w:iCs/>
              </w:rPr>
              <w:t>2016</w:t>
            </w:r>
          </w:p>
        </w:tc>
        <w:tc>
          <w:tcPr>
            <w:tcW w:w="420" w:type="pct"/>
            <w:vAlign w:val="center"/>
          </w:tcPr>
          <w:p w:rsidR="00CC7AF3" w:rsidRPr="001E70A3" w:rsidRDefault="00322BB9" w:rsidP="00EC0314">
            <w:pPr>
              <w:pStyle w:val="Default"/>
              <w:jc w:val="center"/>
              <w:rPr>
                <w:b/>
              </w:rPr>
            </w:pPr>
            <w:r>
              <w:rPr>
                <w:b/>
                <w:bCs/>
                <w:iCs/>
              </w:rPr>
              <w:t>2017</w:t>
            </w:r>
          </w:p>
        </w:tc>
        <w:tc>
          <w:tcPr>
            <w:tcW w:w="420" w:type="pct"/>
            <w:vAlign w:val="center"/>
          </w:tcPr>
          <w:p w:rsidR="00CC7AF3" w:rsidRPr="001E70A3" w:rsidRDefault="00322BB9" w:rsidP="00EC0314">
            <w:pPr>
              <w:pStyle w:val="Default"/>
              <w:jc w:val="center"/>
              <w:rPr>
                <w:b/>
              </w:rPr>
            </w:pPr>
            <w:r>
              <w:rPr>
                <w:b/>
                <w:bCs/>
                <w:iCs/>
              </w:rPr>
              <w:t>2018</w:t>
            </w:r>
          </w:p>
        </w:tc>
        <w:tc>
          <w:tcPr>
            <w:tcW w:w="420" w:type="pct"/>
            <w:vAlign w:val="center"/>
          </w:tcPr>
          <w:p w:rsidR="00CC7AF3" w:rsidRPr="001E70A3" w:rsidRDefault="00322BB9" w:rsidP="00EC0314">
            <w:pPr>
              <w:pStyle w:val="Default"/>
              <w:jc w:val="center"/>
              <w:rPr>
                <w:b/>
              </w:rPr>
            </w:pPr>
            <w:r>
              <w:rPr>
                <w:b/>
                <w:bCs/>
                <w:iCs/>
              </w:rPr>
              <w:t>2019</w:t>
            </w:r>
          </w:p>
        </w:tc>
        <w:tc>
          <w:tcPr>
            <w:tcW w:w="420" w:type="pct"/>
            <w:vAlign w:val="center"/>
          </w:tcPr>
          <w:p w:rsidR="00CC7AF3" w:rsidRPr="001E70A3" w:rsidRDefault="00322BB9" w:rsidP="00EC0314">
            <w:pPr>
              <w:pStyle w:val="Default"/>
              <w:jc w:val="center"/>
              <w:rPr>
                <w:b/>
              </w:rPr>
            </w:pPr>
            <w:r>
              <w:rPr>
                <w:b/>
                <w:bCs/>
                <w:iCs/>
              </w:rPr>
              <w:t>2020</w:t>
            </w:r>
          </w:p>
        </w:tc>
        <w:tc>
          <w:tcPr>
            <w:tcW w:w="420" w:type="pct"/>
            <w:vAlign w:val="center"/>
          </w:tcPr>
          <w:p w:rsidR="00CC7AF3" w:rsidRPr="001E70A3" w:rsidRDefault="00322BB9" w:rsidP="00EC0314">
            <w:pPr>
              <w:pStyle w:val="Default"/>
              <w:jc w:val="center"/>
              <w:rPr>
                <w:b/>
              </w:rPr>
            </w:pPr>
            <w:r>
              <w:rPr>
                <w:b/>
                <w:bCs/>
                <w:iCs/>
              </w:rPr>
              <w:t>2021</w:t>
            </w:r>
            <w:r w:rsidR="0069263D">
              <w:rPr>
                <w:b/>
                <w:bCs/>
                <w:iCs/>
              </w:rPr>
              <w:t>-</w:t>
            </w:r>
            <w:r>
              <w:rPr>
                <w:b/>
                <w:bCs/>
                <w:iCs/>
              </w:rPr>
              <w:t>2025</w:t>
            </w:r>
          </w:p>
        </w:tc>
        <w:tc>
          <w:tcPr>
            <w:tcW w:w="420" w:type="pct"/>
            <w:vAlign w:val="center"/>
          </w:tcPr>
          <w:p w:rsidR="00CC7AF3" w:rsidRPr="001E70A3" w:rsidRDefault="00322BB9" w:rsidP="00EC0314">
            <w:pPr>
              <w:pStyle w:val="Default"/>
              <w:jc w:val="center"/>
              <w:rPr>
                <w:b/>
              </w:rPr>
            </w:pPr>
            <w:r>
              <w:rPr>
                <w:b/>
                <w:bCs/>
                <w:iCs/>
              </w:rPr>
              <w:t>2026</w:t>
            </w:r>
            <w:r w:rsidR="0069263D">
              <w:rPr>
                <w:b/>
                <w:bCs/>
                <w:iCs/>
              </w:rPr>
              <w:t>-</w:t>
            </w:r>
            <w:r>
              <w:rPr>
                <w:b/>
                <w:bCs/>
                <w:iCs/>
              </w:rPr>
              <w:t>2030</w:t>
            </w:r>
          </w:p>
        </w:tc>
        <w:tc>
          <w:tcPr>
            <w:tcW w:w="421" w:type="pct"/>
            <w:vAlign w:val="center"/>
          </w:tcPr>
          <w:p w:rsidR="00CC7AF3" w:rsidRPr="001E70A3" w:rsidRDefault="00322BB9" w:rsidP="00EC0314">
            <w:pPr>
              <w:pStyle w:val="Default"/>
              <w:jc w:val="center"/>
              <w:rPr>
                <w:b/>
              </w:rPr>
            </w:pPr>
            <w:r>
              <w:rPr>
                <w:b/>
                <w:bCs/>
                <w:iCs/>
              </w:rPr>
              <w:t>2031</w:t>
            </w:r>
            <w:r w:rsidR="0069263D">
              <w:rPr>
                <w:b/>
                <w:bCs/>
                <w:iCs/>
              </w:rPr>
              <w:t>-</w:t>
            </w:r>
            <w:r>
              <w:rPr>
                <w:b/>
                <w:bCs/>
                <w:iCs/>
              </w:rPr>
              <w:t>2035</w:t>
            </w:r>
          </w:p>
        </w:tc>
      </w:tr>
      <w:tr w:rsidR="00FC42D4" w:rsidRPr="00CC7AF3" w:rsidTr="00FC42D4">
        <w:trPr>
          <w:trHeight w:val="20"/>
        </w:trPr>
        <w:tc>
          <w:tcPr>
            <w:tcW w:w="5000" w:type="pct"/>
            <w:gridSpan w:val="9"/>
            <w:vAlign w:val="center"/>
          </w:tcPr>
          <w:p w:rsidR="00FC42D4" w:rsidRPr="00FC42D4" w:rsidRDefault="00FC42D4" w:rsidP="001227D9">
            <w:pPr>
              <w:jc w:val="center"/>
              <w:rPr>
                <w:b/>
                <w:color w:val="000000"/>
              </w:rPr>
            </w:pPr>
            <w:r w:rsidRPr="00FC42D4">
              <w:rPr>
                <w:b/>
                <w:color w:val="000000"/>
              </w:rPr>
              <w:t>Котельная №1, с. Шмаково</w:t>
            </w:r>
          </w:p>
        </w:tc>
      </w:tr>
      <w:tr w:rsidR="00AB60FB" w:rsidRPr="00CC7AF3" w:rsidTr="00FC42D4">
        <w:trPr>
          <w:trHeight w:val="20"/>
        </w:trPr>
        <w:tc>
          <w:tcPr>
            <w:tcW w:w="1639" w:type="pct"/>
            <w:vAlign w:val="center"/>
          </w:tcPr>
          <w:p w:rsidR="00AB60FB" w:rsidRPr="00CC7AF3" w:rsidRDefault="00AB60FB" w:rsidP="00CC7AF3">
            <w:pPr>
              <w:pStyle w:val="Default"/>
            </w:pPr>
            <w:r w:rsidRPr="00CC7AF3">
              <w:t>Тепловая энергия на отопл</w:t>
            </w:r>
            <w:r w:rsidRPr="00CC7AF3">
              <w:t>е</w:t>
            </w:r>
            <w:r w:rsidRPr="00CC7AF3">
              <w:t>ние, Гкал/</w:t>
            </w:r>
            <w:proofErr w:type="gramStart"/>
            <w:r w:rsidRPr="00CC7AF3">
              <w:t>ч</w:t>
            </w:r>
            <w:proofErr w:type="gramEnd"/>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0" w:type="pct"/>
            <w:vAlign w:val="center"/>
          </w:tcPr>
          <w:p w:rsidR="00AB60FB" w:rsidRPr="00AB60FB" w:rsidRDefault="00AD3395">
            <w:pPr>
              <w:jc w:val="center"/>
              <w:rPr>
                <w:color w:val="000000"/>
                <w:szCs w:val="20"/>
              </w:rPr>
            </w:pPr>
            <w:r>
              <w:rPr>
                <w:color w:val="000000"/>
                <w:szCs w:val="20"/>
              </w:rPr>
              <w:t>0,155</w:t>
            </w:r>
          </w:p>
        </w:tc>
        <w:tc>
          <w:tcPr>
            <w:tcW w:w="421" w:type="pct"/>
            <w:vAlign w:val="center"/>
          </w:tcPr>
          <w:p w:rsidR="00AB60FB" w:rsidRPr="00AB60FB" w:rsidRDefault="00AD3395">
            <w:pPr>
              <w:jc w:val="center"/>
              <w:rPr>
                <w:color w:val="000000"/>
                <w:szCs w:val="20"/>
              </w:rPr>
            </w:pPr>
            <w:r>
              <w:rPr>
                <w:color w:val="000000"/>
                <w:szCs w:val="20"/>
              </w:rPr>
              <w:t>0,155</w:t>
            </w:r>
          </w:p>
        </w:tc>
      </w:tr>
      <w:tr w:rsidR="001227D9" w:rsidRPr="00CC7AF3" w:rsidTr="00FC42D4">
        <w:trPr>
          <w:trHeight w:val="20"/>
        </w:trPr>
        <w:tc>
          <w:tcPr>
            <w:tcW w:w="1639" w:type="pct"/>
            <w:vAlign w:val="center"/>
          </w:tcPr>
          <w:p w:rsidR="001227D9" w:rsidRPr="00CC7AF3" w:rsidRDefault="001227D9" w:rsidP="00CC7AF3">
            <w:pPr>
              <w:pStyle w:val="Default"/>
            </w:pPr>
            <w:r w:rsidRPr="00CC7AF3">
              <w:t>Тепловая энергия на ГВС, Гкал/</w:t>
            </w:r>
            <w:proofErr w:type="gramStart"/>
            <w:r w:rsidRPr="00CC7AF3">
              <w:t>ч</w:t>
            </w:r>
            <w:proofErr w:type="gramEnd"/>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0" w:type="pct"/>
            <w:vAlign w:val="center"/>
          </w:tcPr>
          <w:p w:rsidR="001227D9" w:rsidRPr="00973CF1" w:rsidRDefault="001227D9" w:rsidP="00046DB5">
            <w:pPr>
              <w:pStyle w:val="Default"/>
              <w:jc w:val="center"/>
            </w:pPr>
            <w:r w:rsidRPr="00973CF1">
              <w:t>0</w:t>
            </w:r>
          </w:p>
        </w:tc>
        <w:tc>
          <w:tcPr>
            <w:tcW w:w="421" w:type="pct"/>
            <w:vAlign w:val="center"/>
          </w:tcPr>
          <w:p w:rsidR="001227D9" w:rsidRPr="00973CF1" w:rsidRDefault="001227D9" w:rsidP="00046DB5">
            <w:pPr>
              <w:pStyle w:val="Default"/>
              <w:jc w:val="center"/>
            </w:pPr>
            <w:r w:rsidRPr="00973CF1">
              <w:t>0</w:t>
            </w:r>
          </w:p>
        </w:tc>
      </w:tr>
      <w:tr w:rsidR="00EC0314" w:rsidRPr="00CC7AF3" w:rsidTr="00FC42D4">
        <w:trPr>
          <w:trHeight w:val="20"/>
        </w:trPr>
        <w:tc>
          <w:tcPr>
            <w:tcW w:w="1639" w:type="pct"/>
            <w:vAlign w:val="center"/>
          </w:tcPr>
          <w:p w:rsidR="00CC7AF3" w:rsidRPr="00CC7AF3" w:rsidRDefault="00CC7AF3" w:rsidP="00CC7AF3">
            <w:pPr>
              <w:pStyle w:val="Default"/>
            </w:pPr>
            <w:r w:rsidRPr="00CC7AF3">
              <w:t>Тепловая энергия на вентил</w:t>
            </w:r>
            <w:r w:rsidRPr="00CC7AF3">
              <w:t>я</w:t>
            </w:r>
            <w:r w:rsidRPr="00CC7AF3">
              <w:t>цию, Гкал/</w:t>
            </w:r>
            <w:proofErr w:type="gramStart"/>
            <w:r w:rsidRPr="00CC7AF3">
              <w:t>ч</w:t>
            </w:r>
            <w:proofErr w:type="gramEnd"/>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0" w:type="pct"/>
            <w:vAlign w:val="center"/>
          </w:tcPr>
          <w:p w:rsidR="00CC7AF3" w:rsidRPr="00973CF1" w:rsidRDefault="00CC7AF3" w:rsidP="00EC0314">
            <w:pPr>
              <w:pStyle w:val="Default"/>
              <w:jc w:val="center"/>
            </w:pPr>
            <w:r w:rsidRPr="00973CF1">
              <w:t>0</w:t>
            </w:r>
          </w:p>
        </w:tc>
        <w:tc>
          <w:tcPr>
            <w:tcW w:w="421" w:type="pct"/>
            <w:vAlign w:val="center"/>
          </w:tcPr>
          <w:p w:rsidR="00CC7AF3" w:rsidRPr="00973CF1" w:rsidRDefault="00CC7AF3" w:rsidP="00EC0314">
            <w:pPr>
              <w:pStyle w:val="Default"/>
              <w:jc w:val="center"/>
            </w:pPr>
            <w:r w:rsidRPr="00973CF1">
              <w:t>0</w:t>
            </w:r>
          </w:p>
        </w:tc>
      </w:tr>
      <w:tr w:rsidR="00AB60FB" w:rsidRPr="00CC7AF3" w:rsidTr="00B35E54">
        <w:trPr>
          <w:trHeight w:val="20"/>
        </w:trPr>
        <w:tc>
          <w:tcPr>
            <w:tcW w:w="1639" w:type="pct"/>
            <w:vAlign w:val="center"/>
          </w:tcPr>
          <w:p w:rsidR="00AB60FB" w:rsidRPr="00973CF1" w:rsidRDefault="00AB60FB" w:rsidP="00973CF1">
            <w:pPr>
              <w:pStyle w:val="Default"/>
              <w:jc w:val="center"/>
              <w:rPr>
                <w:b/>
              </w:rPr>
            </w:pPr>
            <w:r w:rsidRPr="00973CF1">
              <w:rPr>
                <w:b/>
              </w:rPr>
              <w:t>Всего, Гкал/</w:t>
            </w:r>
            <w:proofErr w:type="gramStart"/>
            <w:r w:rsidRPr="00973CF1">
              <w:rPr>
                <w:b/>
              </w:rPr>
              <w:t>ч</w:t>
            </w:r>
            <w:proofErr w:type="gramEnd"/>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0" w:type="pct"/>
            <w:vAlign w:val="center"/>
          </w:tcPr>
          <w:p w:rsidR="00AB60FB" w:rsidRPr="00AB60FB" w:rsidRDefault="00AD3395" w:rsidP="00B35E54">
            <w:pPr>
              <w:jc w:val="center"/>
              <w:rPr>
                <w:b/>
                <w:color w:val="000000"/>
                <w:szCs w:val="20"/>
              </w:rPr>
            </w:pPr>
            <w:r>
              <w:rPr>
                <w:b/>
                <w:color w:val="000000"/>
                <w:szCs w:val="20"/>
              </w:rPr>
              <w:t>0,155</w:t>
            </w:r>
          </w:p>
        </w:tc>
        <w:tc>
          <w:tcPr>
            <w:tcW w:w="421" w:type="pct"/>
            <w:vAlign w:val="center"/>
          </w:tcPr>
          <w:p w:rsidR="00AB60FB" w:rsidRPr="00AB60FB" w:rsidRDefault="00AD3395" w:rsidP="00B35E54">
            <w:pPr>
              <w:jc w:val="center"/>
              <w:rPr>
                <w:b/>
                <w:color w:val="000000"/>
                <w:szCs w:val="20"/>
              </w:rPr>
            </w:pPr>
            <w:r>
              <w:rPr>
                <w:b/>
                <w:color w:val="000000"/>
                <w:szCs w:val="20"/>
              </w:rPr>
              <w:t>0,155</w:t>
            </w:r>
          </w:p>
        </w:tc>
      </w:tr>
      <w:tr w:rsidR="00FC42D4" w:rsidRPr="00FC42D4" w:rsidTr="004A5037">
        <w:trPr>
          <w:trHeight w:val="20"/>
        </w:trPr>
        <w:tc>
          <w:tcPr>
            <w:tcW w:w="5000" w:type="pct"/>
            <w:gridSpan w:val="9"/>
            <w:vAlign w:val="center"/>
          </w:tcPr>
          <w:p w:rsidR="00FC42D4" w:rsidRPr="00FC42D4" w:rsidRDefault="00FC42D4" w:rsidP="00FC42D4">
            <w:pPr>
              <w:jc w:val="center"/>
              <w:rPr>
                <w:b/>
                <w:color w:val="000000"/>
              </w:rPr>
            </w:pPr>
            <w:bookmarkStart w:id="97" w:name="_Toc392495105"/>
            <w:r w:rsidRPr="00FC42D4">
              <w:rPr>
                <w:b/>
                <w:color w:val="000000"/>
              </w:rPr>
              <w:t>Котельная №</w:t>
            </w:r>
            <w:r>
              <w:rPr>
                <w:b/>
                <w:color w:val="000000"/>
              </w:rPr>
              <w:t>2</w:t>
            </w:r>
            <w:r w:rsidRPr="00FC42D4">
              <w:rPr>
                <w:b/>
                <w:color w:val="000000"/>
              </w:rPr>
              <w:t>, с. Шмаково</w:t>
            </w:r>
          </w:p>
        </w:tc>
      </w:tr>
      <w:tr w:rsidR="00AB60FB" w:rsidTr="00FC42D4">
        <w:trPr>
          <w:trHeight w:val="20"/>
        </w:trPr>
        <w:tc>
          <w:tcPr>
            <w:tcW w:w="1639" w:type="pct"/>
            <w:vAlign w:val="center"/>
          </w:tcPr>
          <w:p w:rsidR="00AB60FB" w:rsidRPr="00CC7AF3" w:rsidRDefault="00AB60FB" w:rsidP="004A5037">
            <w:pPr>
              <w:pStyle w:val="Default"/>
            </w:pPr>
            <w:r w:rsidRPr="00CC7AF3">
              <w:t>Тепловая энергия на отопл</w:t>
            </w:r>
            <w:r w:rsidRPr="00CC7AF3">
              <w:t>е</w:t>
            </w:r>
            <w:r w:rsidRPr="00CC7AF3">
              <w:t>ние, Гкал/</w:t>
            </w:r>
            <w:proofErr w:type="gramStart"/>
            <w:r w:rsidRPr="00CC7AF3">
              <w:t>ч</w:t>
            </w:r>
            <w:proofErr w:type="gramEnd"/>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0" w:type="pct"/>
            <w:vAlign w:val="center"/>
          </w:tcPr>
          <w:p w:rsidR="00AB60FB" w:rsidRPr="00AB60FB" w:rsidRDefault="00AB60FB">
            <w:pPr>
              <w:jc w:val="center"/>
              <w:rPr>
                <w:color w:val="000000"/>
                <w:szCs w:val="20"/>
              </w:rPr>
            </w:pPr>
            <w:r w:rsidRPr="00AB60FB">
              <w:rPr>
                <w:color w:val="000000"/>
                <w:szCs w:val="20"/>
              </w:rPr>
              <w:t>0,128</w:t>
            </w:r>
          </w:p>
        </w:tc>
        <w:tc>
          <w:tcPr>
            <w:tcW w:w="421" w:type="pct"/>
            <w:vAlign w:val="center"/>
          </w:tcPr>
          <w:p w:rsidR="00AB60FB" w:rsidRPr="00AB60FB" w:rsidRDefault="00AB60FB">
            <w:pPr>
              <w:jc w:val="center"/>
              <w:rPr>
                <w:color w:val="000000"/>
                <w:szCs w:val="20"/>
              </w:rPr>
            </w:pPr>
            <w:r w:rsidRPr="00AB60FB">
              <w:rPr>
                <w:color w:val="000000"/>
                <w:szCs w:val="20"/>
              </w:rPr>
              <w:t>0,128</w:t>
            </w:r>
          </w:p>
        </w:tc>
      </w:tr>
      <w:tr w:rsidR="00FC42D4" w:rsidRPr="00973CF1" w:rsidTr="00FC42D4">
        <w:trPr>
          <w:trHeight w:val="20"/>
        </w:trPr>
        <w:tc>
          <w:tcPr>
            <w:tcW w:w="1639" w:type="pct"/>
            <w:vAlign w:val="center"/>
          </w:tcPr>
          <w:p w:rsidR="00FC42D4" w:rsidRPr="00CC7AF3" w:rsidRDefault="00FC42D4" w:rsidP="004A5037">
            <w:pPr>
              <w:pStyle w:val="Default"/>
            </w:pPr>
            <w:r w:rsidRPr="00CC7AF3">
              <w:t>Тепловая энергия на ГВС, Гкал/</w:t>
            </w:r>
            <w:proofErr w:type="gramStart"/>
            <w:r w:rsidRPr="00CC7AF3">
              <w:t>ч</w:t>
            </w:r>
            <w:proofErr w:type="gramEnd"/>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1" w:type="pct"/>
            <w:vAlign w:val="center"/>
          </w:tcPr>
          <w:p w:rsidR="00FC42D4" w:rsidRPr="00973CF1" w:rsidRDefault="00FC42D4" w:rsidP="004A5037">
            <w:pPr>
              <w:pStyle w:val="Default"/>
              <w:jc w:val="center"/>
            </w:pPr>
            <w:r w:rsidRPr="00973CF1">
              <w:t>0</w:t>
            </w:r>
          </w:p>
        </w:tc>
      </w:tr>
      <w:tr w:rsidR="00FC42D4" w:rsidRPr="00973CF1" w:rsidTr="00FC42D4">
        <w:trPr>
          <w:trHeight w:val="20"/>
        </w:trPr>
        <w:tc>
          <w:tcPr>
            <w:tcW w:w="1639" w:type="pct"/>
            <w:vAlign w:val="center"/>
          </w:tcPr>
          <w:p w:rsidR="00FC42D4" w:rsidRPr="00CC7AF3" w:rsidRDefault="00FC42D4" w:rsidP="004A5037">
            <w:pPr>
              <w:pStyle w:val="Default"/>
            </w:pPr>
            <w:r w:rsidRPr="00CC7AF3">
              <w:t>Тепловая энергия на вентил</w:t>
            </w:r>
            <w:r w:rsidRPr="00CC7AF3">
              <w:t>я</w:t>
            </w:r>
            <w:r w:rsidRPr="00CC7AF3">
              <w:t>цию, Гкал/</w:t>
            </w:r>
            <w:proofErr w:type="gramStart"/>
            <w:r w:rsidRPr="00CC7AF3">
              <w:t>ч</w:t>
            </w:r>
            <w:proofErr w:type="gramEnd"/>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0" w:type="pct"/>
            <w:vAlign w:val="center"/>
          </w:tcPr>
          <w:p w:rsidR="00FC42D4" w:rsidRPr="00973CF1" w:rsidRDefault="00FC42D4" w:rsidP="004A5037">
            <w:pPr>
              <w:pStyle w:val="Default"/>
              <w:jc w:val="center"/>
            </w:pPr>
            <w:r w:rsidRPr="00973CF1">
              <w:t>0</w:t>
            </w:r>
          </w:p>
        </w:tc>
        <w:tc>
          <w:tcPr>
            <w:tcW w:w="421" w:type="pct"/>
            <w:vAlign w:val="center"/>
          </w:tcPr>
          <w:p w:rsidR="00FC42D4" w:rsidRPr="00973CF1" w:rsidRDefault="00FC42D4" w:rsidP="004A5037">
            <w:pPr>
              <w:pStyle w:val="Default"/>
              <w:jc w:val="center"/>
            </w:pPr>
            <w:r w:rsidRPr="00973CF1">
              <w:t>0</w:t>
            </w:r>
          </w:p>
        </w:tc>
      </w:tr>
      <w:tr w:rsidR="00AB60FB" w:rsidRPr="001227D9" w:rsidTr="00B35E54">
        <w:trPr>
          <w:trHeight w:val="20"/>
        </w:trPr>
        <w:tc>
          <w:tcPr>
            <w:tcW w:w="1639" w:type="pct"/>
            <w:vAlign w:val="center"/>
          </w:tcPr>
          <w:p w:rsidR="00AB60FB" w:rsidRPr="00973CF1" w:rsidRDefault="00AB60FB" w:rsidP="004A5037">
            <w:pPr>
              <w:pStyle w:val="Default"/>
              <w:jc w:val="center"/>
              <w:rPr>
                <w:b/>
              </w:rPr>
            </w:pPr>
            <w:r w:rsidRPr="00973CF1">
              <w:rPr>
                <w:b/>
              </w:rPr>
              <w:t>Всего, Гкал/</w:t>
            </w:r>
            <w:proofErr w:type="gramStart"/>
            <w:r w:rsidRPr="00973CF1">
              <w:rPr>
                <w:b/>
              </w:rPr>
              <w:t>ч</w:t>
            </w:r>
            <w:proofErr w:type="gramEnd"/>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0" w:type="pct"/>
            <w:vAlign w:val="center"/>
          </w:tcPr>
          <w:p w:rsidR="00AB60FB" w:rsidRPr="00AB60FB" w:rsidRDefault="00AB60FB" w:rsidP="00B35E54">
            <w:pPr>
              <w:jc w:val="center"/>
              <w:rPr>
                <w:b/>
                <w:color w:val="000000"/>
                <w:szCs w:val="20"/>
              </w:rPr>
            </w:pPr>
            <w:r w:rsidRPr="00AB60FB">
              <w:rPr>
                <w:b/>
                <w:color w:val="000000"/>
                <w:szCs w:val="20"/>
              </w:rPr>
              <w:t>0,128</w:t>
            </w:r>
          </w:p>
        </w:tc>
        <w:tc>
          <w:tcPr>
            <w:tcW w:w="421" w:type="pct"/>
            <w:vAlign w:val="center"/>
          </w:tcPr>
          <w:p w:rsidR="00AB60FB" w:rsidRPr="00AB60FB" w:rsidRDefault="00AB60FB" w:rsidP="00B35E54">
            <w:pPr>
              <w:jc w:val="center"/>
              <w:rPr>
                <w:b/>
                <w:color w:val="000000"/>
                <w:szCs w:val="20"/>
              </w:rPr>
            </w:pPr>
            <w:r w:rsidRPr="00AB60FB">
              <w:rPr>
                <w:b/>
                <w:color w:val="000000"/>
                <w:szCs w:val="20"/>
              </w:rPr>
              <w:t>0,128</w:t>
            </w:r>
          </w:p>
        </w:tc>
      </w:tr>
      <w:tr w:rsidR="00AB60FB" w:rsidRPr="00FC42D4" w:rsidTr="00B35E54">
        <w:trPr>
          <w:trHeight w:val="20"/>
        </w:trPr>
        <w:tc>
          <w:tcPr>
            <w:tcW w:w="5000" w:type="pct"/>
            <w:gridSpan w:val="9"/>
            <w:vAlign w:val="center"/>
          </w:tcPr>
          <w:p w:rsidR="00AB60FB" w:rsidRPr="00FC42D4" w:rsidRDefault="00AB60FB" w:rsidP="00AB60FB">
            <w:pPr>
              <w:jc w:val="center"/>
              <w:rPr>
                <w:b/>
                <w:color w:val="000000"/>
              </w:rPr>
            </w:pPr>
            <w:r w:rsidRPr="00FC42D4">
              <w:rPr>
                <w:b/>
                <w:color w:val="000000"/>
              </w:rPr>
              <w:t>Котельная №</w:t>
            </w:r>
            <w:r>
              <w:rPr>
                <w:b/>
                <w:color w:val="000000"/>
              </w:rPr>
              <w:t>3</w:t>
            </w:r>
            <w:r w:rsidRPr="00FC42D4">
              <w:rPr>
                <w:b/>
                <w:color w:val="000000"/>
              </w:rPr>
              <w:t>, с. Шмаково</w:t>
            </w:r>
          </w:p>
        </w:tc>
      </w:tr>
      <w:tr w:rsidR="00AB60FB" w:rsidTr="00B35E54">
        <w:trPr>
          <w:trHeight w:val="20"/>
        </w:trPr>
        <w:tc>
          <w:tcPr>
            <w:tcW w:w="1639" w:type="pct"/>
            <w:vAlign w:val="center"/>
          </w:tcPr>
          <w:p w:rsidR="00AB60FB" w:rsidRPr="00CC7AF3" w:rsidRDefault="00AB60FB" w:rsidP="00B35E54">
            <w:pPr>
              <w:pStyle w:val="Default"/>
            </w:pPr>
            <w:r w:rsidRPr="00CC7AF3">
              <w:t>Тепловая энергия на отопл</w:t>
            </w:r>
            <w:r w:rsidRPr="00CC7AF3">
              <w:t>е</w:t>
            </w:r>
            <w:r w:rsidRPr="00CC7AF3">
              <w:t>ние, Гкал/</w:t>
            </w:r>
            <w:proofErr w:type="gramStart"/>
            <w:r w:rsidRPr="00CC7AF3">
              <w:t>ч</w:t>
            </w:r>
            <w:proofErr w:type="gramEnd"/>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0" w:type="pct"/>
            <w:vAlign w:val="center"/>
          </w:tcPr>
          <w:p w:rsidR="00AB60FB" w:rsidRPr="00AB60FB" w:rsidRDefault="00AB60FB">
            <w:pPr>
              <w:jc w:val="center"/>
              <w:rPr>
                <w:color w:val="000000"/>
                <w:szCs w:val="20"/>
              </w:rPr>
            </w:pPr>
            <w:r w:rsidRPr="00AB60FB">
              <w:rPr>
                <w:color w:val="000000"/>
                <w:szCs w:val="20"/>
              </w:rPr>
              <w:t>0,890</w:t>
            </w:r>
          </w:p>
        </w:tc>
        <w:tc>
          <w:tcPr>
            <w:tcW w:w="421" w:type="pct"/>
            <w:vAlign w:val="center"/>
          </w:tcPr>
          <w:p w:rsidR="00AB60FB" w:rsidRPr="00AB60FB" w:rsidRDefault="00AB60FB">
            <w:pPr>
              <w:jc w:val="center"/>
              <w:rPr>
                <w:color w:val="000000"/>
                <w:szCs w:val="20"/>
              </w:rPr>
            </w:pPr>
            <w:r w:rsidRPr="00AB60FB">
              <w:rPr>
                <w:color w:val="000000"/>
                <w:szCs w:val="20"/>
              </w:rPr>
              <w:t>0,890</w:t>
            </w:r>
          </w:p>
        </w:tc>
      </w:tr>
      <w:tr w:rsidR="00AB60FB" w:rsidRPr="00973CF1" w:rsidTr="00B35E54">
        <w:trPr>
          <w:trHeight w:val="20"/>
        </w:trPr>
        <w:tc>
          <w:tcPr>
            <w:tcW w:w="1639" w:type="pct"/>
            <w:vAlign w:val="center"/>
          </w:tcPr>
          <w:p w:rsidR="00AB60FB" w:rsidRPr="00CC7AF3" w:rsidRDefault="00AB60FB" w:rsidP="00B35E54">
            <w:pPr>
              <w:pStyle w:val="Default"/>
            </w:pPr>
            <w:r w:rsidRPr="00CC7AF3">
              <w:t>Тепловая энергия на ГВС, Гкал/</w:t>
            </w:r>
            <w:proofErr w:type="gramStart"/>
            <w:r w:rsidRPr="00CC7AF3">
              <w:t>ч</w:t>
            </w:r>
            <w:proofErr w:type="gramEnd"/>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1" w:type="pct"/>
            <w:vAlign w:val="center"/>
          </w:tcPr>
          <w:p w:rsidR="00AB60FB" w:rsidRPr="00973CF1" w:rsidRDefault="00AB60FB" w:rsidP="00B35E54">
            <w:pPr>
              <w:pStyle w:val="Default"/>
              <w:jc w:val="center"/>
            </w:pPr>
            <w:r w:rsidRPr="00973CF1">
              <w:t>0</w:t>
            </w:r>
          </w:p>
        </w:tc>
      </w:tr>
      <w:tr w:rsidR="00AB60FB" w:rsidRPr="00973CF1" w:rsidTr="00B35E54">
        <w:trPr>
          <w:trHeight w:val="20"/>
        </w:trPr>
        <w:tc>
          <w:tcPr>
            <w:tcW w:w="1639" w:type="pct"/>
            <w:vAlign w:val="center"/>
          </w:tcPr>
          <w:p w:rsidR="00AB60FB" w:rsidRPr="00CC7AF3" w:rsidRDefault="00AB60FB" w:rsidP="00B35E54">
            <w:pPr>
              <w:pStyle w:val="Default"/>
            </w:pPr>
            <w:r w:rsidRPr="00CC7AF3">
              <w:t>Тепловая энергия на вентил</w:t>
            </w:r>
            <w:r w:rsidRPr="00CC7AF3">
              <w:t>я</w:t>
            </w:r>
            <w:r w:rsidRPr="00CC7AF3">
              <w:t>цию, Гкал/</w:t>
            </w:r>
            <w:proofErr w:type="gramStart"/>
            <w:r w:rsidRPr="00CC7AF3">
              <w:t>ч</w:t>
            </w:r>
            <w:proofErr w:type="gramEnd"/>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1" w:type="pct"/>
            <w:vAlign w:val="center"/>
          </w:tcPr>
          <w:p w:rsidR="00AB60FB" w:rsidRPr="00973CF1" w:rsidRDefault="00AB60FB" w:rsidP="00B35E54">
            <w:pPr>
              <w:pStyle w:val="Default"/>
              <w:jc w:val="center"/>
            </w:pPr>
            <w:r w:rsidRPr="00973CF1">
              <w:t>0</w:t>
            </w:r>
          </w:p>
        </w:tc>
      </w:tr>
      <w:tr w:rsidR="00AB60FB" w:rsidRPr="001227D9" w:rsidTr="00B35E54">
        <w:trPr>
          <w:trHeight w:val="20"/>
        </w:trPr>
        <w:tc>
          <w:tcPr>
            <w:tcW w:w="1639" w:type="pct"/>
            <w:vAlign w:val="center"/>
          </w:tcPr>
          <w:p w:rsidR="00AB60FB" w:rsidRPr="00973CF1" w:rsidRDefault="00AB60FB" w:rsidP="00B35E54">
            <w:pPr>
              <w:pStyle w:val="Default"/>
              <w:jc w:val="center"/>
              <w:rPr>
                <w:b/>
              </w:rPr>
            </w:pPr>
            <w:r w:rsidRPr="00973CF1">
              <w:rPr>
                <w:b/>
              </w:rPr>
              <w:t>Всего, Гкал/</w:t>
            </w:r>
            <w:proofErr w:type="gramStart"/>
            <w:r w:rsidRPr="00973CF1">
              <w:rPr>
                <w:b/>
              </w:rPr>
              <w:t>ч</w:t>
            </w:r>
            <w:proofErr w:type="gramEnd"/>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0" w:type="pct"/>
            <w:vAlign w:val="center"/>
          </w:tcPr>
          <w:p w:rsidR="00AB60FB" w:rsidRPr="00AB60FB" w:rsidRDefault="00AB60FB" w:rsidP="00B35E54">
            <w:pPr>
              <w:jc w:val="center"/>
              <w:rPr>
                <w:b/>
                <w:color w:val="000000"/>
                <w:szCs w:val="20"/>
              </w:rPr>
            </w:pPr>
            <w:r w:rsidRPr="00AB60FB">
              <w:rPr>
                <w:b/>
                <w:color w:val="000000"/>
                <w:szCs w:val="20"/>
              </w:rPr>
              <w:t>0,890</w:t>
            </w:r>
          </w:p>
        </w:tc>
        <w:tc>
          <w:tcPr>
            <w:tcW w:w="421" w:type="pct"/>
            <w:vAlign w:val="center"/>
          </w:tcPr>
          <w:p w:rsidR="00AB60FB" w:rsidRPr="00AB60FB" w:rsidRDefault="00AB60FB" w:rsidP="00B35E54">
            <w:pPr>
              <w:jc w:val="center"/>
              <w:rPr>
                <w:b/>
                <w:color w:val="000000"/>
                <w:szCs w:val="20"/>
              </w:rPr>
            </w:pPr>
            <w:r w:rsidRPr="00AB60FB">
              <w:rPr>
                <w:b/>
                <w:color w:val="000000"/>
                <w:szCs w:val="20"/>
              </w:rPr>
              <w:t>0,890</w:t>
            </w:r>
          </w:p>
        </w:tc>
      </w:tr>
      <w:tr w:rsidR="00AB60FB" w:rsidRPr="00FC42D4" w:rsidTr="00B35E54">
        <w:trPr>
          <w:trHeight w:val="20"/>
        </w:trPr>
        <w:tc>
          <w:tcPr>
            <w:tcW w:w="5000" w:type="pct"/>
            <w:gridSpan w:val="9"/>
            <w:vAlign w:val="center"/>
          </w:tcPr>
          <w:p w:rsidR="00AB60FB" w:rsidRPr="00FC42D4" w:rsidRDefault="00AB60FB" w:rsidP="00AB60FB">
            <w:pPr>
              <w:jc w:val="center"/>
              <w:rPr>
                <w:b/>
                <w:color w:val="000000"/>
              </w:rPr>
            </w:pPr>
            <w:r w:rsidRPr="00FC42D4">
              <w:rPr>
                <w:b/>
                <w:color w:val="000000"/>
              </w:rPr>
              <w:t>Котельная №</w:t>
            </w:r>
            <w:r>
              <w:rPr>
                <w:b/>
                <w:color w:val="000000"/>
              </w:rPr>
              <w:t>4</w:t>
            </w:r>
            <w:r w:rsidRPr="00FC42D4">
              <w:rPr>
                <w:b/>
                <w:color w:val="000000"/>
              </w:rPr>
              <w:t>, с. Шмаково</w:t>
            </w:r>
          </w:p>
        </w:tc>
      </w:tr>
      <w:tr w:rsidR="00AB60FB" w:rsidTr="00B35E54">
        <w:trPr>
          <w:trHeight w:val="20"/>
        </w:trPr>
        <w:tc>
          <w:tcPr>
            <w:tcW w:w="1639" w:type="pct"/>
            <w:vAlign w:val="center"/>
          </w:tcPr>
          <w:p w:rsidR="00AB60FB" w:rsidRPr="00CC7AF3" w:rsidRDefault="00AB60FB" w:rsidP="00B35E54">
            <w:pPr>
              <w:pStyle w:val="Default"/>
            </w:pPr>
            <w:r w:rsidRPr="00CC7AF3">
              <w:t>Тепловая энергия на отопл</w:t>
            </w:r>
            <w:r w:rsidRPr="00CC7AF3">
              <w:t>е</w:t>
            </w:r>
            <w:r w:rsidRPr="00CC7AF3">
              <w:t>ние, Гкал/</w:t>
            </w:r>
            <w:proofErr w:type="gramStart"/>
            <w:r w:rsidRPr="00CC7AF3">
              <w:t>ч</w:t>
            </w:r>
            <w:proofErr w:type="gramEnd"/>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0" w:type="pct"/>
            <w:vAlign w:val="center"/>
          </w:tcPr>
          <w:p w:rsidR="00AB60FB" w:rsidRPr="00AB60FB" w:rsidRDefault="00AB60FB">
            <w:pPr>
              <w:jc w:val="center"/>
              <w:rPr>
                <w:color w:val="000000"/>
                <w:szCs w:val="20"/>
              </w:rPr>
            </w:pPr>
            <w:r w:rsidRPr="00AB60FB">
              <w:rPr>
                <w:color w:val="000000"/>
                <w:szCs w:val="20"/>
              </w:rPr>
              <w:t>0,020</w:t>
            </w:r>
          </w:p>
        </w:tc>
        <w:tc>
          <w:tcPr>
            <w:tcW w:w="421" w:type="pct"/>
            <w:vAlign w:val="center"/>
          </w:tcPr>
          <w:p w:rsidR="00AB60FB" w:rsidRPr="00AB60FB" w:rsidRDefault="00AB60FB">
            <w:pPr>
              <w:jc w:val="center"/>
              <w:rPr>
                <w:color w:val="000000"/>
                <w:szCs w:val="20"/>
              </w:rPr>
            </w:pPr>
            <w:r w:rsidRPr="00AB60FB">
              <w:rPr>
                <w:color w:val="000000"/>
                <w:szCs w:val="20"/>
              </w:rPr>
              <w:t>0,020</w:t>
            </w:r>
          </w:p>
        </w:tc>
      </w:tr>
      <w:tr w:rsidR="00AB60FB" w:rsidRPr="00973CF1" w:rsidTr="00B35E54">
        <w:trPr>
          <w:trHeight w:val="20"/>
        </w:trPr>
        <w:tc>
          <w:tcPr>
            <w:tcW w:w="1639" w:type="pct"/>
            <w:vAlign w:val="center"/>
          </w:tcPr>
          <w:p w:rsidR="00AB60FB" w:rsidRPr="00CC7AF3" w:rsidRDefault="00AB60FB" w:rsidP="00B35E54">
            <w:pPr>
              <w:pStyle w:val="Default"/>
            </w:pPr>
            <w:r w:rsidRPr="00CC7AF3">
              <w:t>Тепловая энергия на ГВС, Гкал/</w:t>
            </w:r>
            <w:proofErr w:type="gramStart"/>
            <w:r w:rsidRPr="00CC7AF3">
              <w:t>ч</w:t>
            </w:r>
            <w:proofErr w:type="gramEnd"/>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1" w:type="pct"/>
            <w:vAlign w:val="center"/>
          </w:tcPr>
          <w:p w:rsidR="00AB60FB" w:rsidRPr="00973CF1" w:rsidRDefault="00AB60FB" w:rsidP="00B35E54">
            <w:pPr>
              <w:pStyle w:val="Default"/>
              <w:jc w:val="center"/>
            </w:pPr>
            <w:r w:rsidRPr="00973CF1">
              <w:t>0</w:t>
            </w:r>
          </w:p>
        </w:tc>
      </w:tr>
      <w:tr w:rsidR="00AB60FB" w:rsidRPr="00973CF1" w:rsidTr="00B35E54">
        <w:trPr>
          <w:trHeight w:val="20"/>
        </w:trPr>
        <w:tc>
          <w:tcPr>
            <w:tcW w:w="1639" w:type="pct"/>
            <w:vAlign w:val="center"/>
          </w:tcPr>
          <w:p w:rsidR="00AB60FB" w:rsidRPr="00CC7AF3" w:rsidRDefault="00AB60FB" w:rsidP="00B35E54">
            <w:pPr>
              <w:pStyle w:val="Default"/>
            </w:pPr>
            <w:r w:rsidRPr="00CC7AF3">
              <w:t>Тепловая энергия на вентил</w:t>
            </w:r>
            <w:r w:rsidRPr="00CC7AF3">
              <w:t>я</w:t>
            </w:r>
            <w:r w:rsidRPr="00CC7AF3">
              <w:t>цию, Гкал/</w:t>
            </w:r>
            <w:proofErr w:type="gramStart"/>
            <w:r w:rsidRPr="00CC7AF3">
              <w:t>ч</w:t>
            </w:r>
            <w:proofErr w:type="gramEnd"/>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0" w:type="pct"/>
            <w:vAlign w:val="center"/>
          </w:tcPr>
          <w:p w:rsidR="00AB60FB" w:rsidRPr="00973CF1" w:rsidRDefault="00AB60FB" w:rsidP="00B35E54">
            <w:pPr>
              <w:pStyle w:val="Default"/>
              <w:jc w:val="center"/>
            </w:pPr>
            <w:r w:rsidRPr="00973CF1">
              <w:t>0</w:t>
            </w:r>
          </w:p>
        </w:tc>
        <w:tc>
          <w:tcPr>
            <w:tcW w:w="421" w:type="pct"/>
            <w:vAlign w:val="center"/>
          </w:tcPr>
          <w:p w:rsidR="00AB60FB" w:rsidRPr="00973CF1" w:rsidRDefault="00AB60FB" w:rsidP="00B35E54">
            <w:pPr>
              <w:pStyle w:val="Default"/>
              <w:jc w:val="center"/>
            </w:pPr>
            <w:r w:rsidRPr="00973CF1">
              <w:t>0</w:t>
            </w:r>
          </w:p>
        </w:tc>
      </w:tr>
      <w:tr w:rsidR="00AB60FB" w:rsidRPr="00FC42D4" w:rsidTr="00B35E54">
        <w:trPr>
          <w:trHeight w:val="20"/>
        </w:trPr>
        <w:tc>
          <w:tcPr>
            <w:tcW w:w="1639" w:type="pct"/>
            <w:vAlign w:val="center"/>
          </w:tcPr>
          <w:p w:rsidR="00AB60FB" w:rsidRPr="00973CF1" w:rsidRDefault="00AB60FB" w:rsidP="00B35E54">
            <w:pPr>
              <w:pStyle w:val="Default"/>
              <w:jc w:val="center"/>
              <w:rPr>
                <w:b/>
              </w:rPr>
            </w:pPr>
            <w:r w:rsidRPr="00973CF1">
              <w:rPr>
                <w:b/>
              </w:rPr>
              <w:t>Всего, Гкал/</w:t>
            </w:r>
            <w:proofErr w:type="gramStart"/>
            <w:r w:rsidRPr="00973CF1">
              <w:rPr>
                <w:b/>
              </w:rPr>
              <w:t>ч</w:t>
            </w:r>
            <w:proofErr w:type="gramEnd"/>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0" w:type="pct"/>
            <w:vAlign w:val="center"/>
          </w:tcPr>
          <w:p w:rsidR="00AB60FB" w:rsidRPr="00AB60FB" w:rsidRDefault="00AB60FB" w:rsidP="00B35E54">
            <w:pPr>
              <w:jc w:val="center"/>
              <w:rPr>
                <w:b/>
                <w:color w:val="000000"/>
                <w:szCs w:val="20"/>
              </w:rPr>
            </w:pPr>
            <w:r w:rsidRPr="00AB60FB">
              <w:rPr>
                <w:b/>
                <w:color w:val="000000"/>
                <w:szCs w:val="20"/>
              </w:rPr>
              <w:t>0,020</w:t>
            </w:r>
          </w:p>
        </w:tc>
        <w:tc>
          <w:tcPr>
            <w:tcW w:w="421" w:type="pct"/>
            <w:vAlign w:val="center"/>
          </w:tcPr>
          <w:p w:rsidR="00AB60FB" w:rsidRPr="00AB60FB" w:rsidRDefault="00AB60FB" w:rsidP="00B35E54">
            <w:pPr>
              <w:jc w:val="center"/>
              <w:rPr>
                <w:b/>
                <w:color w:val="000000"/>
                <w:szCs w:val="20"/>
              </w:rPr>
            </w:pPr>
            <w:r w:rsidRPr="00AB60FB">
              <w:rPr>
                <w:b/>
                <w:color w:val="000000"/>
                <w:szCs w:val="20"/>
              </w:rPr>
              <w:t>0,020</w:t>
            </w:r>
          </w:p>
        </w:tc>
      </w:tr>
    </w:tbl>
    <w:p w:rsidR="001227D9" w:rsidRDefault="001227D9" w:rsidP="001227D9">
      <w:pPr>
        <w:spacing w:line="300" w:lineRule="auto"/>
        <w:ind w:firstLine="709"/>
      </w:pPr>
    </w:p>
    <w:p w:rsidR="00747AA5" w:rsidRDefault="00747AA5" w:rsidP="00B078A6">
      <w:pPr>
        <w:pStyle w:val="3"/>
      </w:pPr>
      <w:bookmarkStart w:id="98" w:name="_Toc453770216"/>
      <w:r w:rsidRPr="009C5486">
        <w:t>2.4 Прогнозы перспективных удельных расходов тепловой энергии для обеспечения технологических процессов</w:t>
      </w:r>
      <w:bookmarkEnd w:id="97"/>
      <w:bookmarkEnd w:id="98"/>
    </w:p>
    <w:p w:rsidR="001227D9" w:rsidRDefault="001227D9" w:rsidP="001227D9">
      <w:pPr>
        <w:spacing w:line="276" w:lineRule="auto"/>
        <w:ind w:firstLine="709"/>
      </w:pPr>
      <w:r w:rsidRPr="00747AA5">
        <w:t>Прогнозы перспективных удельных расходов тепловой энергии для обеспечения технол</w:t>
      </w:r>
      <w:r w:rsidRPr="00747AA5">
        <w:t>о</w:t>
      </w:r>
      <w:r w:rsidRPr="00747AA5">
        <w:t>гических процессов</w:t>
      </w:r>
      <w:r>
        <w:t xml:space="preserve"> муниципальных</w:t>
      </w:r>
      <w:r w:rsidR="00AB60FB">
        <w:t xml:space="preserve"> и частных</w:t>
      </w:r>
      <w:r>
        <w:t xml:space="preserve"> котельных </w:t>
      </w:r>
      <w:r w:rsidR="00EC0FED">
        <w:t>Шмаковск</w:t>
      </w:r>
      <w:r>
        <w:t>ого сельсовета приведены в таблице</w:t>
      </w:r>
      <w:r w:rsidRPr="009C5486">
        <w:t> </w:t>
      </w:r>
      <w:r>
        <w:t xml:space="preserve">2.26. </w:t>
      </w:r>
    </w:p>
    <w:p w:rsidR="001227D9" w:rsidRPr="001227D9" w:rsidRDefault="001227D9" w:rsidP="001227D9">
      <w:pPr>
        <w:spacing w:line="276" w:lineRule="auto"/>
        <w:ind w:firstLine="709"/>
      </w:pPr>
    </w:p>
    <w:p w:rsidR="00AB60FB" w:rsidRDefault="00AB60FB">
      <w:r>
        <w:br w:type="page"/>
      </w:r>
    </w:p>
    <w:p w:rsidR="00747AA5" w:rsidRDefault="00747AA5" w:rsidP="006D0C37">
      <w:pPr>
        <w:pStyle w:val="a"/>
        <w:numPr>
          <w:ilvl w:val="0"/>
          <w:numId w:val="8"/>
        </w:numPr>
        <w:spacing w:line="240" w:lineRule="auto"/>
      </w:pPr>
      <w:r>
        <w:lastRenderedPageBreak/>
        <w:t xml:space="preserve"> – </w:t>
      </w:r>
      <w:r w:rsidRPr="00747AA5">
        <w:t>Прогнозы перспективных удельных расходов тепловой энергии для обесп</w:t>
      </w:r>
      <w:r w:rsidRPr="00747AA5">
        <w:t>е</w:t>
      </w:r>
      <w:r w:rsidRPr="00747AA5">
        <w:t>чения технологических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976"/>
        <w:gridCol w:w="984"/>
        <w:gridCol w:w="976"/>
        <w:gridCol w:w="984"/>
        <w:gridCol w:w="978"/>
        <w:gridCol w:w="980"/>
        <w:gridCol w:w="978"/>
        <w:gridCol w:w="842"/>
      </w:tblGrid>
      <w:tr w:rsidR="00747AA5" w:rsidRPr="0036303D" w:rsidTr="00747AA5">
        <w:trPr>
          <w:trHeight w:val="20"/>
        </w:trPr>
        <w:tc>
          <w:tcPr>
            <w:tcW w:w="1308" w:type="pct"/>
            <w:tcBorders>
              <w:tl2br w:val="single" w:sz="4" w:space="0" w:color="auto"/>
            </w:tcBorders>
            <w:vAlign w:val="center"/>
          </w:tcPr>
          <w:p w:rsidR="00747AA5" w:rsidRPr="00B20CCD" w:rsidRDefault="00747AA5" w:rsidP="0036303D">
            <w:pPr>
              <w:pStyle w:val="Default"/>
              <w:ind w:left="-107" w:firstLine="107"/>
              <w:jc w:val="right"/>
              <w:rPr>
                <w:b/>
              </w:rPr>
            </w:pPr>
            <w:r w:rsidRPr="00B20CCD">
              <w:rPr>
                <w:b/>
              </w:rPr>
              <w:t>Год</w:t>
            </w:r>
          </w:p>
          <w:p w:rsidR="00747AA5" w:rsidRPr="00B20CCD" w:rsidRDefault="00747AA5" w:rsidP="0036303D">
            <w:pPr>
              <w:pStyle w:val="Default"/>
              <w:ind w:left="-107" w:firstLine="107"/>
              <w:rPr>
                <w:b/>
              </w:rPr>
            </w:pPr>
            <w:r w:rsidRPr="00B20CCD">
              <w:rPr>
                <w:b/>
              </w:rPr>
              <w:t>Показатель</w:t>
            </w:r>
          </w:p>
        </w:tc>
        <w:tc>
          <w:tcPr>
            <w:tcW w:w="468" w:type="pct"/>
            <w:vAlign w:val="center"/>
          </w:tcPr>
          <w:p w:rsidR="00747AA5" w:rsidRPr="00B20CCD" w:rsidRDefault="00322BB9" w:rsidP="00CC7AF3">
            <w:pPr>
              <w:pStyle w:val="Default"/>
              <w:ind w:left="-107" w:right="-108" w:firstLine="107"/>
              <w:jc w:val="center"/>
              <w:rPr>
                <w:b/>
              </w:rPr>
            </w:pPr>
            <w:r>
              <w:rPr>
                <w:b/>
                <w:bCs/>
                <w:iCs/>
              </w:rPr>
              <w:t>2016</w:t>
            </w:r>
          </w:p>
        </w:tc>
        <w:tc>
          <w:tcPr>
            <w:tcW w:w="472" w:type="pct"/>
            <w:vAlign w:val="center"/>
          </w:tcPr>
          <w:p w:rsidR="00747AA5" w:rsidRPr="00B20CCD" w:rsidRDefault="00322BB9" w:rsidP="00CC7AF3">
            <w:pPr>
              <w:pStyle w:val="Default"/>
              <w:ind w:left="-107" w:right="-108" w:firstLine="107"/>
              <w:jc w:val="center"/>
              <w:rPr>
                <w:b/>
              </w:rPr>
            </w:pPr>
            <w:r>
              <w:rPr>
                <w:b/>
                <w:bCs/>
                <w:iCs/>
              </w:rPr>
              <w:t>2017</w:t>
            </w:r>
          </w:p>
        </w:tc>
        <w:tc>
          <w:tcPr>
            <w:tcW w:w="468" w:type="pct"/>
            <w:vAlign w:val="center"/>
          </w:tcPr>
          <w:p w:rsidR="00747AA5" w:rsidRPr="00B20CCD" w:rsidRDefault="00322BB9" w:rsidP="00CC7AF3">
            <w:pPr>
              <w:pStyle w:val="Default"/>
              <w:ind w:left="-107" w:right="-108" w:firstLine="107"/>
              <w:jc w:val="center"/>
              <w:rPr>
                <w:b/>
              </w:rPr>
            </w:pPr>
            <w:r>
              <w:rPr>
                <w:b/>
                <w:bCs/>
                <w:iCs/>
              </w:rPr>
              <w:t>2018</w:t>
            </w:r>
          </w:p>
        </w:tc>
        <w:tc>
          <w:tcPr>
            <w:tcW w:w="472" w:type="pct"/>
            <w:vAlign w:val="center"/>
          </w:tcPr>
          <w:p w:rsidR="00747AA5" w:rsidRPr="00B20CCD" w:rsidRDefault="00322BB9" w:rsidP="00CC7AF3">
            <w:pPr>
              <w:pStyle w:val="Default"/>
              <w:ind w:left="-107" w:right="-108" w:firstLine="107"/>
              <w:jc w:val="center"/>
              <w:rPr>
                <w:b/>
              </w:rPr>
            </w:pPr>
            <w:r>
              <w:rPr>
                <w:b/>
                <w:bCs/>
                <w:iCs/>
              </w:rPr>
              <w:t>2019</w:t>
            </w:r>
          </w:p>
        </w:tc>
        <w:tc>
          <w:tcPr>
            <w:tcW w:w="469" w:type="pct"/>
            <w:vAlign w:val="center"/>
          </w:tcPr>
          <w:p w:rsidR="00747AA5" w:rsidRPr="00B20CCD" w:rsidRDefault="00322BB9" w:rsidP="00CC7AF3">
            <w:pPr>
              <w:pStyle w:val="Default"/>
              <w:ind w:left="-107" w:right="-108" w:firstLine="107"/>
              <w:jc w:val="center"/>
              <w:rPr>
                <w:b/>
              </w:rPr>
            </w:pPr>
            <w:r>
              <w:rPr>
                <w:b/>
                <w:bCs/>
                <w:iCs/>
              </w:rPr>
              <w:t>2020</w:t>
            </w:r>
          </w:p>
        </w:tc>
        <w:tc>
          <w:tcPr>
            <w:tcW w:w="470" w:type="pct"/>
            <w:vAlign w:val="center"/>
          </w:tcPr>
          <w:p w:rsidR="00747AA5" w:rsidRPr="00B20CCD" w:rsidRDefault="00322BB9" w:rsidP="00CC7AF3">
            <w:pPr>
              <w:pStyle w:val="Default"/>
              <w:ind w:left="-107" w:right="-108" w:firstLine="107"/>
              <w:jc w:val="center"/>
              <w:rPr>
                <w:b/>
              </w:rPr>
            </w:pPr>
            <w:r>
              <w:rPr>
                <w:b/>
                <w:bCs/>
                <w:iCs/>
              </w:rPr>
              <w:t>2021</w:t>
            </w:r>
            <w:r w:rsidR="0069263D">
              <w:rPr>
                <w:b/>
                <w:bCs/>
                <w:iCs/>
              </w:rPr>
              <w:t>-</w:t>
            </w:r>
            <w:r>
              <w:rPr>
                <w:b/>
                <w:bCs/>
                <w:iCs/>
              </w:rPr>
              <w:t>2025</w:t>
            </w:r>
          </w:p>
        </w:tc>
        <w:tc>
          <w:tcPr>
            <w:tcW w:w="469" w:type="pct"/>
            <w:vAlign w:val="center"/>
          </w:tcPr>
          <w:p w:rsidR="00747AA5" w:rsidRPr="00B20CCD" w:rsidRDefault="00322BB9" w:rsidP="00CC7AF3">
            <w:pPr>
              <w:pStyle w:val="Default"/>
              <w:ind w:left="-107" w:right="-108" w:firstLine="107"/>
              <w:jc w:val="center"/>
              <w:rPr>
                <w:b/>
              </w:rPr>
            </w:pPr>
            <w:r>
              <w:rPr>
                <w:b/>
                <w:bCs/>
                <w:iCs/>
              </w:rPr>
              <w:t>2026</w:t>
            </w:r>
            <w:r w:rsidR="0069263D">
              <w:rPr>
                <w:b/>
                <w:bCs/>
                <w:iCs/>
              </w:rPr>
              <w:t>-</w:t>
            </w:r>
            <w:r>
              <w:rPr>
                <w:b/>
                <w:bCs/>
                <w:iCs/>
              </w:rPr>
              <w:t>2030</w:t>
            </w:r>
          </w:p>
        </w:tc>
        <w:tc>
          <w:tcPr>
            <w:tcW w:w="404" w:type="pct"/>
            <w:vAlign w:val="center"/>
          </w:tcPr>
          <w:p w:rsidR="00747AA5" w:rsidRPr="00B20CCD" w:rsidRDefault="00322BB9" w:rsidP="00CC7AF3">
            <w:pPr>
              <w:pStyle w:val="Default"/>
              <w:ind w:left="-107" w:right="-108" w:firstLine="107"/>
              <w:jc w:val="center"/>
              <w:rPr>
                <w:b/>
              </w:rPr>
            </w:pPr>
            <w:r>
              <w:rPr>
                <w:b/>
                <w:bCs/>
                <w:iCs/>
              </w:rPr>
              <w:t>2031</w:t>
            </w:r>
            <w:r w:rsidR="0069263D">
              <w:rPr>
                <w:b/>
                <w:bCs/>
                <w:iCs/>
              </w:rPr>
              <w:t>-</w:t>
            </w:r>
            <w:r>
              <w:rPr>
                <w:b/>
                <w:bCs/>
                <w:iCs/>
              </w:rPr>
              <w:t>2035</w:t>
            </w:r>
          </w:p>
        </w:tc>
      </w:tr>
      <w:tr w:rsidR="00747AA5" w:rsidRPr="0036303D" w:rsidTr="00747AA5">
        <w:trPr>
          <w:trHeight w:val="20"/>
        </w:trPr>
        <w:tc>
          <w:tcPr>
            <w:tcW w:w="1308" w:type="pct"/>
            <w:vAlign w:val="center"/>
          </w:tcPr>
          <w:p w:rsidR="00747AA5" w:rsidRPr="0036303D" w:rsidRDefault="00EC0314" w:rsidP="00747AA5">
            <w:pPr>
              <w:pStyle w:val="Default"/>
              <w:ind w:right="-108"/>
            </w:pPr>
            <w:r>
              <w:t>У</w:t>
            </w:r>
            <w:r w:rsidR="00747AA5" w:rsidRPr="0036303D">
              <w:t>дельный расход тепл</w:t>
            </w:r>
            <w:r w:rsidR="00747AA5" w:rsidRPr="0036303D">
              <w:t>о</w:t>
            </w:r>
            <w:r w:rsidR="00747AA5" w:rsidRPr="0036303D">
              <w:t>вой энергии для обесп</w:t>
            </w:r>
            <w:r w:rsidR="00747AA5" w:rsidRPr="0036303D">
              <w:t>е</w:t>
            </w:r>
            <w:r w:rsidR="00747AA5" w:rsidRPr="0036303D">
              <w:t>чения технологических процессов, Гкал/</w:t>
            </w:r>
            <w:proofErr w:type="gramStart"/>
            <w:r w:rsidR="00747AA5" w:rsidRPr="0036303D">
              <w:t>ч</w:t>
            </w:r>
            <w:proofErr w:type="gramEnd"/>
          </w:p>
        </w:tc>
        <w:tc>
          <w:tcPr>
            <w:tcW w:w="468"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72"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68"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72"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69"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70"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69" w:type="pct"/>
            <w:vAlign w:val="center"/>
          </w:tcPr>
          <w:p w:rsidR="00747AA5" w:rsidRPr="0036303D" w:rsidRDefault="00747AA5" w:rsidP="00CC7AF3">
            <w:pPr>
              <w:pStyle w:val="Default"/>
              <w:ind w:left="-107" w:right="-108" w:firstLine="107"/>
              <w:jc w:val="center"/>
              <w:rPr>
                <w:bCs/>
                <w:iCs/>
              </w:rPr>
            </w:pPr>
            <w:r w:rsidRPr="0036303D">
              <w:rPr>
                <w:bCs/>
                <w:iCs/>
              </w:rPr>
              <w:t>0</w:t>
            </w:r>
          </w:p>
        </w:tc>
        <w:tc>
          <w:tcPr>
            <w:tcW w:w="404" w:type="pct"/>
            <w:vAlign w:val="center"/>
          </w:tcPr>
          <w:p w:rsidR="00747AA5" w:rsidRPr="0036303D" w:rsidRDefault="00747AA5" w:rsidP="00CC7AF3">
            <w:pPr>
              <w:pStyle w:val="Default"/>
              <w:ind w:left="-107" w:right="-108" w:firstLine="107"/>
              <w:jc w:val="center"/>
              <w:rPr>
                <w:bCs/>
                <w:iCs/>
              </w:rPr>
            </w:pPr>
            <w:r w:rsidRPr="0036303D">
              <w:rPr>
                <w:bCs/>
                <w:iCs/>
              </w:rPr>
              <w:t>0</w:t>
            </w:r>
          </w:p>
        </w:tc>
      </w:tr>
    </w:tbl>
    <w:p w:rsidR="00747AA5" w:rsidRDefault="00747AA5" w:rsidP="00747AA5">
      <w:pPr>
        <w:spacing w:line="300" w:lineRule="auto"/>
        <w:ind w:firstLine="709"/>
      </w:pPr>
    </w:p>
    <w:p w:rsidR="00747AA5" w:rsidRPr="009C5486" w:rsidRDefault="00747AA5" w:rsidP="00B078A6">
      <w:pPr>
        <w:pStyle w:val="3"/>
      </w:pPr>
      <w:bookmarkStart w:id="99" w:name="_Toc392495106"/>
      <w:bookmarkStart w:id="100" w:name="_Toc453770217"/>
      <w:r w:rsidRPr="009C5486">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99"/>
      <w:bookmarkEnd w:id="100"/>
    </w:p>
    <w:p w:rsidR="00A10151" w:rsidRDefault="001227D9" w:rsidP="001227D9">
      <w:pPr>
        <w:spacing w:line="276" w:lineRule="auto"/>
        <w:ind w:firstLine="709"/>
      </w:pPr>
      <w:r>
        <w:t xml:space="preserve">Прогнозы приростов </w:t>
      </w:r>
      <w:r w:rsidRPr="00E11FE0">
        <w:t>объем</w:t>
      </w:r>
      <w:r>
        <w:t>ов</w:t>
      </w:r>
      <w:r w:rsidRPr="00E11FE0">
        <w:t xml:space="preserve"> потребления тепловой энергии (мощности)</w:t>
      </w:r>
      <w:r>
        <w:t xml:space="preserve"> и</w:t>
      </w:r>
      <w:r w:rsidRPr="00E11FE0">
        <w:t xml:space="preserve"> теплоносителя</w:t>
      </w:r>
      <w:r>
        <w:t xml:space="preserve"> в зоне действия </w:t>
      </w:r>
      <w:r w:rsidR="00AB60FB">
        <w:t xml:space="preserve">муниципальных и частных </w:t>
      </w:r>
      <w:r>
        <w:t>котельн</w:t>
      </w:r>
      <w:r w:rsidR="00AB60FB">
        <w:t>ых</w:t>
      </w:r>
      <w:r>
        <w:t xml:space="preserve"> с. </w:t>
      </w:r>
      <w:r w:rsidR="00A84E67">
        <w:t>Шмаково</w:t>
      </w:r>
      <w:r>
        <w:t xml:space="preserve"> приведены в таблице 2.27.</w:t>
      </w:r>
    </w:p>
    <w:p w:rsidR="001227D9" w:rsidRDefault="001227D9" w:rsidP="001227D9">
      <w:pPr>
        <w:spacing w:line="276" w:lineRule="auto"/>
        <w:ind w:firstLine="709"/>
      </w:pPr>
    </w:p>
    <w:p w:rsidR="00CC7AF3" w:rsidRDefault="00CC7AF3" w:rsidP="006D0C37">
      <w:pPr>
        <w:pStyle w:val="a"/>
        <w:numPr>
          <w:ilvl w:val="0"/>
          <w:numId w:val="8"/>
        </w:numPr>
      </w:pPr>
      <w:r>
        <w:t xml:space="preserve"> – Прогнозы приростов </w:t>
      </w:r>
      <w:r w:rsidRPr="00E11FE0">
        <w:t>объем</w:t>
      </w:r>
      <w:r>
        <w:t>ов</w:t>
      </w:r>
      <w:r w:rsidRPr="00E11FE0">
        <w:t xml:space="preserve"> потребления тепловой энергии (мощности)</w:t>
      </w:r>
      <w:r>
        <w:t xml:space="preserve"> и</w:t>
      </w:r>
      <w:r w:rsidRPr="00E11FE0">
        <w:t xml:space="preserve"> теплоносителя</w:t>
      </w:r>
      <w:r w:rsidR="00973CF1">
        <w:t xml:space="preserve"> в зоне действия котельной</w:t>
      </w:r>
      <w:r>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36303D" w:rsidRPr="00B20CCD" w:rsidTr="0036303D">
        <w:trPr>
          <w:trHeight w:val="20"/>
        </w:trPr>
        <w:tc>
          <w:tcPr>
            <w:tcW w:w="1631" w:type="pct"/>
            <w:gridSpan w:val="2"/>
            <w:tcBorders>
              <w:tl2br w:val="single" w:sz="4" w:space="0" w:color="auto"/>
            </w:tcBorders>
            <w:vAlign w:val="center"/>
          </w:tcPr>
          <w:p w:rsidR="0036303D" w:rsidRPr="00B20CCD" w:rsidRDefault="0036303D" w:rsidP="0022712D">
            <w:pPr>
              <w:pStyle w:val="Default"/>
              <w:jc w:val="right"/>
              <w:rPr>
                <w:b/>
              </w:rPr>
            </w:pPr>
            <w:r w:rsidRPr="00B20CCD">
              <w:rPr>
                <w:b/>
              </w:rPr>
              <w:t>Год</w:t>
            </w:r>
          </w:p>
          <w:p w:rsidR="0036303D" w:rsidRPr="00B20CCD" w:rsidRDefault="0036303D" w:rsidP="0022712D">
            <w:pPr>
              <w:pStyle w:val="Default"/>
              <w:rPr>
                <w:b/>
              </w:rPr>
            </w:pPr>
            <w:r w:rsidRPr="00B20CCD">
              <w:rPr>
                <w:b/>
              </w:rPr>
              <w:t>Потребление</w:t>
            </w:r>
          </w:p>
        </w:tc>
        <w:tc>
          <w:tcPr>
            <w:tcW w:w="428" w:type="pct"/>
            <w:vAlign w:val="center"/>
          </w:tcPr>
          <w:p w:rsidR="0036303D" w:rsidRPr="00B20CCD" w:rsidRDefault="00322BB9" w:rsidP="00CC7AF3">
            <w:pPr>
              <w:pStyle w:val="Default"/>
              <w:ind w:left="-107" w:right="-108" w:firstLine="107"/>
              <w:jc w:val="center"/>
              <w:rPr>
                <w:b/>
              </w:rPr>
            </w:pPr>
            <w:r>
              <w:rPr>
                <w:b/>
                <w:bCs/>
                <w:iCs/>
              </w:rPr>
              <w:t>2016</w:t>
            </w:r>
          </w:p>
        </w:tc>
        <w:tc>
          <w:tcPr>
            <w:tcW w:w="431" w:type="pct"/>
            <w:vAlign w:val="center"/>
          </w:tcPr>
          <w:p w:rsidR="0036303D" w:rsidRPr="00B20CCD" w:rsidRDefault="00322BB9" w:rsidP="00CC7AF3">
            <w:pPr>
              <w:pStyle w:val="Default"/>
              <w:ind w:left="-107" w:right="-108" w:firstLine="107"/>
              <w:jc w:val="center"/>
              <w:rPr>
                <w:b/>
              </w:rPr>
            </w:pPr>
            <w:r>
              <w:rPr>
                <w:b/>
                <w:bCs/>
                <w:iCs/>
              </w:rPr>
              <w:t>2017</w:t>
            </w:r>
          </w:p>
        </w:tc>
        <w:tc>
          <w:tcPr>
            <w:tcW w:w="428" w:type="pct"/>
            <w:vAlign w:val="center"/>
          </w:tcPr>
          <w:p w:rsidR="0036303D" w:rsidRPr="00B20CCD" w:rsidRDefault="00322BB9" w:rsidP="00CC7AF3">
            <w:pPr>
              <w:pStyle w:val="Default"/>
              <w:ind w:left="-107" w:right="-108" w:firstLine="107"/>
              <w:jc w:val="center"/>
              <w:rPr>
                <w:b/>
              </w:rPr>
            </w:pPr>
            <w:r>
              <w:rPr>
                <w:b/>
                <w:bCs/>
                <w:iCs/>
              </w:rPr>
              <w:t>2018</w:t>
            </w:r>
          </w:p>
        </w:tc>
        <w:tc>
          <w:tcPr>
            <w:tcW w:w="431" w:type="pct"/>
            <w:vAlign w:val="center"/>
          </w:tcPr>
          <w:p w:rsidR="0036303D" w:rsidRPr="00B20CCD" w:rsidRDefault="00322BB9" w:rsidP="00CC7AF3">
            <w:pPr>
              <w:pStyle w:val="Default"/>
              <w:ind w:left="-107" w:right="-108" w:firstLine="107"/>
              <w:jc w:val="center"/>
              <w:rPr>
                <w:b/>
              </w:rPr>
            </w:pPr>
            <w:r>
              <w:rPr>
                <w:b/>
                <w:bCs/>
                <w:iCs/>
              </w:rPr>
              <w:t>2019</w:t>
            </w:r>
          </w:p>
        </w:tc>
        <w:tc>
          <w:tcPr>
            <w:tcW w:w="429" w:type="pct"/>
            <w:vAlign w:val="center"/>
          </w:tcPr>
          <w:p w:rsidR="0036303D" w:rsidRPr="00B20CCD" w:rsidRDefault="00322BB9" w:rsidP="00CC7AF3">
            <w:pPr>
              <w:pStyle w:val="Default"/>
              <w:ind w:left="-107" w:right="-108" w:firstLine="107"/>
              <w:jc w:val="center"/>
              <w:rPr>
                <w:b/>
              </w:rPr>
            </w:pPr>
            <w:r>
              <w:rPr>
                <w:b/>
                <w:bCs/>
                <w:iCs/>
              </w:rPr>
              <w:t>2020</w:t>
            </w:r>
          </w:p>
        </w:tc>
        <w:tc>
          <w:tcPr>
            <w:tcW w:w="430" w:type="pct"/>
            <w:vAlign w:val="center"/>
          </w:tcPr>
          <w:p w:rsidR="0036303D" w:rsidRPr="00B20CCD" w:rsidRDefault="00322BB9" w:rsidP="00CC7AF3">
            <w:pPr>
              <w:pStyle w:val="Default"/>
              <w:ind w:left="-107" w:right="-108" w:firstLine="107"/>
              <w:jc w:val="center"/>
              <w:rPr>
                <w:b/>
              </w:rPr>
            </w:pPr>
            <w:r>
              <w:rPr>
                <w:b/>
                <w:bCs/>
                <w:iCs/>
              </w:rPr>
              <w:t>2021</w:t>
            </w:r>
            <w:r w:rsidR="0069263D">
              <w:rPr>
                <w:b/>
                <w:bCs/>
                <w:iCs/>
              </w:rPr>
              <w:t>-</w:t>
            </w:r>
            <w:r>
              <w:rPr>
                <w:b/>
                <w:bCs/>
                <w:iCs/>
              </w:rPr>
              <w:t>2025</w:t>
            </w:r>
          </w:p>
        </w:tc>
        <w:tc>
          <w:tcPr>
            <w:tcW w:w="429" w:type="pct"/>
            <w:vAlign w:val="center"/>
          </w:tcPr>
          <w:p w:rsidR="0036303D" w:rsidRPr="00B20CCD" w:rsidRDefault="00322BB9" w:rsidP="00CC7AF3">
            <w:pPr>
              <w:pStyle w:val="Default"/>
              <w:ind w:left="-107" w:right="-108" w:firstLine="107"/>
              <w:jc w:val="center"/>
              <w:rPr>
                <w:b/>
              </w:rPr>
            </w:pPr>
            <w:r>
              <w:rPr>
                <w:b/>
                <w:bCs/>
                <w:iCs/>
              </w:rPr>
              <w:t>2026</w:t>
            </w:r>
            <w:r w:rsidR="0069263D">
              <w:rPr>
                <w:b/>
                <w:bCs/>
                <w:iCs/>
              </w:rPr>
              <w:t>-</w:t>
            </w:r>
            <w:r>
              <w:rPr>
                <w:b/>
                <w:bCs/>
                <w:iCs/>
              </w:rPr>
              <w:t>2030</w:t>
            </w:r>
          </w:p>
        </w:tc>
        <w:tc>
          <w:tcPr>
            <w:tcW w:w="363" w:type="pct"/>
            <w:vAlign w:val="center"/>
          </w:tcPr>
          <w:p w:rsidR="0036303D" w:rsidRPr="00B20CCD" w:rsidRDefault="00322BB9" w:rsidP="00CC7AF3">
            <w:pPr>
              <w:pStyle w:val="Default"/>
              <w:ind w:left="-107" w:right="-108" w:firstLine="107"/>
              <w:jc w:val="center"/>
              <w:rPr>
                <w:b/>
              </w:rPr>
            </w:pPr>
            <w:r>
              <w:rPr>
                <w:b/>
                <w:bCs/>
                <w:iCs/>
              </w:rPr>
              <w:t>2031</w:t>
            </w:r>
            <w:r w:rsidR="0069263D">
              <w:rPr>
                <w:b/>
                <w:bCs/>
                <w:iCs/>
              </w:rPr>
              <w:t>-</w:t>
            </w:r>
            <w:r>
              <w:rPr>
                <w:b/>
                <w:bCs/>
                <w:iCs/>
              </w:rPr>
              <w:t>2035</w:t>
            </w:r>
          </w:p>
        </w:tc>
      </w:tr>
      <w:tr w:rsidR="00CC7AF3" w:rsidRPr="0036303D" w:rsidTr="00CC7AF3">
        <w:trPr>
          <w:trHeight w:val="20"/>
        </w:trPr>
        <w:tc>
          <w:tcPr>
            <w:tcW w:w="5000" w:type="pct"/>
            <w:gridSpan w:val="10"/>
            <w:vAlign w:val="center"/>
          </w:tcPr>
          <w:p w:rsidR="00CC7AF3" w:rsidRPr="00F1719B" w:rsidRDefault="001227D9" w:rsidP="001227D9">
            <w:pPr>
              <w:pStyle w:val="Default"/>
              <w:ind w:left="-107" w:right="-108" w:firstLine="107"/>
              <w:jc w:val="center"/>
              <w:rPr>
                <w:bCs/>
                <w:iCs/>
              </w:rPr>
            </w:pPr>
            <w:r>
              <w:rPr>
                <w:bCs/>
                <w:iCs/>
              </w:rPr>
              <w:t xml:space="preserve">с. </w:t>
            </w:r>
            <w:r w:rsidR="00A84E67">
              <w:rPr>
                <w:bCs/>
                <w:iCs/>
              </w:rPr>
              <w:t>Шмаково</w:t>
            </w:r>
            <w:r>
              <w:rPr>
                <w:bCs/>
                <w:iCs/>
              </w:rPr>
              <w:t xml:space="preserve"> к</w:t>
            </w:r>
            <w:r w:rsidR="00CC7AF3" w:rsidRPr="00F1719B">
              <w:rPr>
                <w:bCs/>
                <w:iCs/>
              </w:rPr>
              <w:t xml:space="preserve">адастровый квартал </w:t>
            </w:r>
            <w:r w:rsidR="002F3B2D">
              <w:rPr>
                <w:bCs/>
                <w:iCs/>
              </w:rPr>
              <w:t>45:08:022603, 45:08:022604</w:t>
            </w:r>
          </w:p>
        </w:tc>
      </w:tr>
      <w:tr w:rsidR="001227D9" w:rsidRPr="0036303D" w:rsidTr="0036303D">
        <w:trPr>
          <w:trHeight w:val="20"/>
        </w:trPr>
        <w:tc>
          <w:tcPr>
            <w:tcW w:w="613" w:type="pct"/>
            <w:vMerge w:val="restart"/>
            <w:vAlign w:val="center"/>
          </w:tcPr>
          <w:p w:rsidR="001227D9" w:rsidRPr="0036303D" w:rsidRDefault="001227D9" w:rsidP="00CC7AF3">
            <w:pPr>
              <w:pStyle w:val="Default"/>
              <w:ind w:right="-108"/>
              <w:jc w:val="center"/>
            </w:pPr>
            <w:r w:rsidRPr="0036303D">
              <w:t>Тепловая энергия (мощн</w:t>
            </w:r>
            <w:r w:rsidRPr="0036303D">
              <w:t>о</w:t>
            </w:r>
            <w:r w:rsidRPr="0036303D">
              <w:t>сти), Гкал/</w:t>
            </w:r>
            <w:proofErr w:type="gramStart"/>
            <w:r w:rsidRPr="0036303D">
              <w:t>ч</w:t>
            </w:r>
            <w:proofErr w:type="gramEnd"/>
          </w:p>
        </w:tc>
        <w:tc>
          <w:tcPr>
            <w:tcW w:w="1018" w:type="pct"/>
            <w:vAlign w:val="center"/>
          </w:tcPr>
          <w:p w:rsidR="001227D9" w:rsidRPr="0036303D" w:rsidRDefault="001227D9" w:rsidP="0036303D">
            <w:pPr>
              <w:pStyle w:val="Default"/>
              <w:ind w:right="-108"/>
            </w:pPr>
            <w:r w:rsidRPr="0036303D">
              <w:t>прирост нагрузки на отопление</w:t>
            </w:r>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430"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363" w:type="pct"/>
            <w:vAlign w:val="center"/>
          </w:tcPr>
          <w:p w:rsidR="001227D9" w:rsidRPr="0036303D" w:rsidRDefault="001227D9" w:rsidP="00046DB5">
            <w:pPr>
              <w:pStyle w:val="Default"/>
              <w:ind w:left="-107" w:right="-108" w:firstLine="107"/>
              <w:jc w:val="center"/>
            </w:pPr>
            <w:r w:rsidRPr="0036303D">
              <w:t>0</w:t>
            </w:r>
          </w:p>
        </w:tc>
      </w:tr>
      <w:tr w:rsidR="001227D9" w:rsidRPr="0036303D" w:rsidTr="0036303D">
        <w:trPr>
          <w:trHeight w:val="20"/>
        </w:trPr>
        <w:tc>
          <w:tcPr>
            <w:tcW w:w="613" w:type="pct"/>
            <w:vMerge/>
            <w:vAlign w:val="center"/>
          </w:tcPr>
          <w:p w:rsidR="001227D9" w:rsidRPr="0036303D" w:rsidRDefault="001227D9" w:rsidP="00CC7AF3">
            <w:pPr>
              <w:pStyle w:val="Default"/>
              <w:rPr>
                <w:bCs/>
              </w:rPr>
            </w:pPr>
          </w:p>
        </w:tc>
        <w:tc>
          <w:tcPr>
            <w:tcW w:w="1018" w:type="pct"/>
            <w:vAlign w:val="center"/>
          </w:tcPr>
          <w:p w:rsidR="001227D9" w:rsidRPr="0036303D" w:rsidRDefault="001227D9" w:rsidP="0036303D">
            <w:pPr>
              <w:pStyle w:val="Default"/>
              <w:ind w:right="-108"/>
            </w:pPr>
            <w:r w:rsidRPr="0036303D">
              <w:t>прирост нагрузки на ГВС</w:t>
            </w:r>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430"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363" w:type="pct"/>
            <w:vAlign w:val="center"/>
          </w:tcPr>
          <w:p w:rsidR="001227D9" w:rsidRPr="0036303D" w:rsidRDefault="001227D9" w:rsidP="00046DB5">
            <w:pPr>
              <w:pStyle w:val="Default"/>
              <w:ind w:left="-107" w:right="-108" w:firstLine="107"/>
              <w:jc w:val="center"/>
            </w:pPr>
            <w:r w:rsidRPr="0036303D">
              <w:t>0</w:t>
            </w:r>
          </w:p>
        </w:tc>
      </w:tr>
      <w:tr w:rsidR="0036303D" w:rsidRPr="0036303D" w:rsidTr="0036303D">
        <w:trPr>
          <w:trHeight w:val="20"/>
        </w:trPr>
        <w:tc>
          <w:tcPr>
            <w:tcW w:w="613" w:type="pct"/>
            <w:vMerge/>
            <w:vAlign w:val="center"/>
          </w:tcPr>
          <w:p w:rsidR="0036303D" w:rsidRPr="0036303D" w:rsidRDefault="0036303D" w:rsidP="00CC7AF3">
            <w:pPr>
              <w:pStyle w:val="Default"/>
              <w:rPr>
                <w:bCs/>
              </w:rPr>
            </w:pPr>
          </w:p>
        </w:tc>
        <w:tc>
          <w:tcPr>
            <w:tcW w:w="1018" w:type="pct"/>
            <w:vAlign w:val="center"/>
          </w:tcPr>
          <w:p w:rsidR="0036303D" w:rsidRPr="0036303D" w:rsidRDefault="0036303D" w:rsidP="0036303D">
            <w:pPr>
              <w:pStyle w:val="Default"/>
              <w:ind w:right="-108"/>
            </w:pPr>
            <w:r w:rsidRPr="0036303D">
              <w:t>прирост нагрузки на вентиляцию</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430"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363" w:type="pct"/>
            <w:vAlign w:val="center"/>
          </w:tcPr>
          <w:p w:rsidR="0036303D" w:rsidRPr="0036303D" w:rsidRDefault="0036303D" w:rsidP="00CC7AF3">
            <w:pPr>
              <w:pStyle w:val="Default"/>
              <w:ind w:left="-107" w:right="-108" w:firstLine="107"/>
              <w:jc w:val="center"/>
            </w:pPr>
            <w:r w:rsidRPr="0036303D">
              <w:t>0</w:t>
            </w:r>
          </w:p>
        </w:tc>
      </w:tr>
      <w:tr w:rsidR="0036303D" w:rsidRPr="0036303D" w:rsidTr="0036303D">
        <w:trPr>
          <w:trHeight w:val="20"/>
        </w:trPr>
        <w:tc>
          <w:tcPr>
            <w:tcW w:w="613" w:type="pct"/>
            <w:vMerge w:val="restart"/>
            <w:vAlign w:val="center"/>
          </w:tcPr>
          <w:p w:rsidR="0036303D" w:rsidRPr="0036303D" w:rsidRDefault="0036303D" w:rsidP="00CC7AF3">
            <w:pPr>
              <w:pStyle w:val="Default"/>
              <w:ind w:right="-108"/>
            </w:pPr>
            <w:r w:rsidRPr="0036303D">
              <w:t>Теплон</w:t>
            </w:r>
            <w:r w:rsidRPr="0036303D">
              <w:t>о</w:t>
            </w:r>
            <w:r w:rsidRPr="0036303D">
              <w:t>ситель, Гкал/</w:t>
            </w:r>
            <w:proofErr w:type="gramStart"/>
            <w:r w:rsidRPr="0036303D">
              <w:t>ч</w:t>
            </w:r>
            <w:proofErr w:type="gramEnd"/>
          </w:p>
        </w:tc>
        <w:tc>
          <w:tcPr>
            <w:tcW w:w="1018" w:type="pct"/>
            <w:vAlign w:val="center"/>
          </w:tcPr>
          <w:p w:rsidR="0036303D" w:rsidRPr="0036303D" w:rsidRDefault="0036303D" w:rsidP="0036303D">
            <w:pPr>
              <w:pStyle w:val="Default"/>
              <w:ind w:right="-108"/>
            </w:pPr>
            <w:r w:rsidRPr="0036303D">
              <w:t>прирост нагрузки на отопление</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430"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363" w:type="pct"/>
            <w:vAlign w:val="center"/>
          </w:tcPr>
          <w:p w:rsidR="0036303D" w:rsidRPr="0036303D" w:rsidRDefault="0036303D" w:rsidP="00CC7AF3">
            <w:pPr>
              <w:pStyle w:val="Default"/>
              <w:ind w:left="-107" w:right="-108" w:firstLine="107"/>
              <w:jc w:val="center"/>
            </w:pPr>
            <w:r w:rsidRPr="0036303D">
              <w:t>0</w:t>
            </w:r>
          </w:p>
        </w:tc>
      </w:tr>
      <w:tr w:rsidR="0036303D" w:rsidRPr="0036303D" w:rsidTr="0036303D">
        <w:trPr>
          <w:trHeight w:val="20"/>
        </w:trPr>
        <w:tc>
          <w:tcPr>
            <w:tcW w:w="613" w:type="pct"/>
            <w:vMerge/>
            <w:vAlign w:val="center"/>
          </w:tcPr>
          <w:p w:rsidR="0036303D" w:rsidRPr="0036303D" w:rsidRDefault="0036303D" w:rsidP="00CC7AF3">
            <w:pPr>
              <w:pStyle w:val="Default"/>
              <w:ind w:left="-107" w:right="-108" w:firstLine="107"/>
              <w:jc w:val="center"/>
            </w:pPr>
          </w:p>
        </w:tc>
        <w:tc>
          <w:tcPr>
            <w:tcW w:w="1018" w:type="pct"/>
            <w:vAlign w:val="center"/>
          </w:tcPr>
          <w:p w:rsidR="0036303D" w:rsidRPr="0036303D" w:rsidRDefault="0036303D" w:rsidP="0036303D">
            <w:pPr>
              <w:pStyle w:val="Default"/>
              <w:ind w:right="-108"/>
            </w:pPr>
            <w:r w:rsidRPr="0036303D">
              <w:t>прирост нагрузки на ГВС</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430"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363" w:type="pct"/>
            <w:vAlign w:val="center"/>
          </w:tcPr>
          <w:p w:rsidR="0036303D" w:rsidRPr="0036303D" w:rsidRDefault="0036303D" w:rsidP="00CC7AF3">
            <w:pPr>
              <w:pStyle w:val="Default"/>
              <w:ind w:left="-107" w:right="-108" w:firstLine="107"/>
              <w:jc w:val="center"/>
            </w:pPr>
            <w:r w:rsidRPr="0036303D">
              <w:t>0</w:t>
            </w:r>
          </w:p>
        </w:tc>
      </w:tr>
      <w:tr w:rsidR="0036303D" w:rsidRPr="0036303D" w:rsidTr="0036303D">
        <w:trPr>
          <w:trHeight w:val="20"/>
        </w:trPr>
        <w:tc>
          <w:tcPr>
            <w:tcW w:w="613" w:type="pct"/>
            <w:vMerge/>
            <w:vAlign w:val="center"/>
          </w:tcPr>
          <w:p w:rsidR="0036303D" w:rsidRPr="0036303D" w:rsidRDefault="0036303D" w:rsidP="00CC7AF3">
            <w:pPr>
              <w:pStyle w:val="Default"/>
              <w:rPr>
                <w:bCs/>
              </w:rPr>
            </w:pPr>
          </w:p>
        </w:tc>
        <w:tc>
          <w:tcPr>
            <w:tcW w:w="1018" w:type="pct"/>
            <w:vAlign w:val="center"/>
          </w:tcPr>
          <w:p w:rsidR="0036303D" w:rsidRPr="0036303D" w:rsidRDefault="0036303D" w:rsidP="0036303D">
            <w:pPr>
              <w:pStyle w:val="Default"/>
              <w:ind w:right="-108"/>
            </w:pPr>
            <w:r w:rsidRPr="0036303D">
              <w:t>прирост нагрузки на вентиляцию</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8" w:type="pct"/>
            <w:vAlign w:val="center"/>
          </w:tcPr>
          <w:p w:rsidR="0036303D" w:rsidRPr="0036303D" w:rsidRDefault="0036303D" w:rsidP="00CC7AF3">
            <w:pPr>
              <w:pStyle w:val="Default"/>
              <w:ind w:left="-107" w:right="-108" w:firstLine="107"/>
              <w:jc w:val="center"/>
            </w:pPr>
            <w:r w:rsidRPr="0036303D">
              <w:t>0</w:t>
            </w:r>
          </w:p>
        </w:tc>
        <w:tc>
          <w:tcPr>
            <w:tcW w:w="431"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430" w:type="pct"/>
            <w:vAlign w:val="center"/>
          </w:tcPr>
          <w:p w:rsidR="0036303D" w:rsidRPr="0036303D" w:rsidRDefault="0036303D" w:rsidP="00CC7AF3">
            <w:pPr>
              <w:pStyle w:val="Default"/>
              <w:ind w:left="-107" w:right="-108" w:firstLine="107"/>
              <w:jc w:val="center"/>
            </w:pPr>
            <w:r w:rsidRPr="0036303D">
              <w:t>0</w:t>
            </w:r>
          </w:p>
        </w:tc>
        <w:tc>
          <w:tcPr>
            <w:tcW w:w="429" w:type="pct"/>
            <w:vAlign w:val="center"/>
          </w:tcPr>
          <w:p w:rsidR="0036303D" w:rsidRPr="0036303D" w:rsidRDefault="0036303D" w:rsidP="00CC7AF3">
            <w:pPr>
              <w:pStyle w:val="Default"/>
              <w:ind w:left="-107" w:right="-108" w:firstLine="107"/>
              <w:jc w:val="center"/>
            </w:pPr>
            <w:r w:rsidRPr="0036303D">
              <w:t>0</w:t>
            </w:r>
          </w:p>
        </w:tc>
        <w:tc>
          <w:tcPr>
            <w:tcW w:w="363" w:type="pct"/>
            <w:vAlign w:val="center"/>
          </w:tcPr>
          <w:p w:rsidR="0036303D" w:rsidRPr="0036303D" w:rsidRDefault="0036303D" w:rsidP="00CC7AF3">
            <w:pPr>
              <w:pStyle w:val="Default"/>
              <w:ind w:left="-107" w:right="-108" w:firstLine="107"/>
              <w:jc w:val="center"/>
            </w:pPr>
            <w:r w:rsidRPr="0036303D">
              <w:t>0</w:t>
            </w:r>
          </w:p>
        </w:tc>
      </w:tr>
      <w:tr w:rsidR="001227D9" w:rsidRPr="0036303D" w:rsidTr="00046DB5">
        <w:trPr>
          <w:trHeight w:val="20"/>
        </w:trPr>
        <w:tc>
          <w:tcPr>
            <w:tcW w:w="1631" w:type="pct"/>
            <w:gridSpan w:val="2"/>
            <w:vAlign w:val="center"/>
          </w:tcPr>
          <w:p w:rsidR="001227D9" w:rsidRPr="0036303D" w:rsidRDefault="001227D9" w:rsidP="0036303D">
            <w:pPr>
              <w:pStyle w:val="Default"/>
              <w:ind w:left="-107" w:right="-108" w:firstLine="107"/>
              <w:jc w:val="center"/>
            </w:pPr>
            <w:r w:rsidRPr="0036303D">
              <w:t>Всего, Гкал/</w:t>
            </w:r>
            <w:proofErr w:type="gramStart"/>
            <w:r w:rsidRPr="0036303D">
              <w:t>ч</w:t>
            </w:r>
            <w:proofErr w:type="gramEnd"/>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8" w:type="pct"/>
            <w:vAlign w:val="center"/>
          </w:tcPr>
          <w:p w:rsidR="001227D9" w:rsidRPr="0036303D" w:rsidRDefault="001227D9" w:rsidP="00046DB5">
            <w:pPr>
              <w:pStyle w:val="Default"/>
              <w:ind w:left="-107" w:right="-108" w:firstLine="107"/>
              <w:jc w:val="center"/>
            </w:pPr>
            <w:r w:rsidRPr="0036303D">
              <w:t>0</w:t>
            </w:r>
          </w:p>
        </w:tc>
        <w:tc>
          <w:tcPr>
            <w:tcW w:w="431"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430" w:type="pct"/>
            <w:vAlign w:val="center"/>
          </w:tcPr>
          <w:p w:rsidR="001227D9" w:rsidRPr="0036303D" w:rsidRDefault="001227D9" w:rsidP="00046DB5">
            <w:pPr>
              <w:pStyle w:val="Default"/>
              <w:ind w:left="-107" w:right="-108" w:firstLine="107"/>
              <w:jc w:val="center"/>
            </w:pPr>
            <w:r w:rsidRPr="0036303D">
              <w:t>0</w:t>
            </w:r>
          </w:p>
        </w:tc>
        <w:tc>
          <w:tcPr>
            <w:tcW w:w="429" w:type="pct"/>
            <w:vAlign w:val="center"/>
          </w:tcPr>
          <w:p w:rsidR="001227D9" w:rsidRPr="0036303D" w:rsidRDefault="001227D9" w:rsidP="00046DB5">
            <w:pPr>
              <w:pStyle w:val="Default"/>
              <w:ind w:left="-107" w:right="-108" w:firstLine="107"/>
              <w:jc w:val="center"/>
            </w:pPr>
            <w:r w:rsidRPr="0036303D">
              <w:t>0</w:t>
            </w:r>
          </w:p>
        </w:tc>
        <w:tc>
          <w:tcPr>
            <w:tcW w:w="363" w:type="pct"/>
            <w:vAlign w:val="center"/>
          </w:tcPr>
          <w:p w:rsidR="001227D9" w:rsidRPr="0036303D" w:rsidRDefault="001227D9" w:rsidP="00046DB5">
            <w:pPr>
              <w:pStyle w:val="Default"/>
              <w:ind w:left="-107" w:right="-108" w:firstLine="107"/>
              <w:jc w:val="center"/>
            </w:pPr>
            <w:r w:rsidRPr="0036303D">
              <w:t>0</w:t>
            </w:r>
          </w:p>
        </w:tc>
      </w:tr>
    </w:tbl>
    <w:p w:rsidR="00E707E8" w:rsidRDefault="00E707E8" w:rsidP="00CC7AF3"/>
    <w:p w:rsidR="00CC7AF3" w:rsidRPr="009C5486" w:rsidRDefault="00CC7AF3" w:rsidP="00B078A6">
      <w:pPr>
        <w:pStyle w:val="3"/>
      </w:pPr>
      <w:bookmarkStart w:id="101" w:name="_Toc453770218"/>
      <w:r w:rsidRPr="009C5486">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01"/>
    </w:p>
    <w:p w:rsidR="00A10151" w:rsidRDefault="001227D9" w:rsidP="001227D9">
      <w:pPr>
        <w:spacing w:line="276" w:lineRule="auto"/>
        <w:ind w:firstLine="709"/>
      </w:pPr>
      <w:r w:rsidRPr="0022712D">
        <w:t xml:space="preserve">Прогнозы приростов объемов </w:t>
      </w:r>
      <w:r w:rsidRPr="00427CD7">
        <w:t>потребле</w:t>
      </w:r>
      <w:r>
        <w:t>ния тепловой энергии (мощности)</w:t>
      </w:r>
      <w:r w:rsidRPr="00427CD7">
        <w:t xml:space="preserve"> </w:t>
      </w:r>
      <w:r>
        <w:t xml:space="preserve">в зоне </w:t>
      </w:r>
      <w:r w:rsidRPr="00CC7AF3">
        <w:t>действия индивидуального теплоснабжения</w:t>
      </w:r>
      <w:r>
        <w:t xml:space="preserve"> с. </w:t>
      </w:r>
      <w:r w:rsidR="00A84E67">
        <w:t>Шмаково</w:t>
      </w:r>
      <w:r>
        <w:t xml:space="preserve"> приведены в таблице 2.28.</w:t>
      </w:r>
    </w:p>
    <w:p w:rsidR="001227D9" w:rsidRDefault="001227D9" w:rsidP="001227D9">
      <w:pPr>
        <w:spacing w:line="276" w:lineRule="auto"/>
        <w:ind w:firstLine="709"/>
      </w:pPr>
    </w:p>
    <w:p w:rsidR="00AB60FB" w:rsidRDefault="00AB60FB">
      <w:r>
        <w:br w:type="page"/>
      </w:r>
    </w:p>
    <w:p w:rsidR="00CC7AF3" w:rsidRDefault="00F1719B" w:rsidP="006D0C37">
      <w:pPr>
        <w:pStyle w:val="a"/>
        <w:numPr>
          <w:ilvl w:val="0"/>
          <w:numId w:val="8"/>
        </w:numPr>
      </w:pPr>
      <w:r>
        <w:lastRenderedPageBreak/>
        <w:t xml:space="preserve"> </w:t>
      </w:r>
      <w:r w:rsidR="00CC7AF3" w:rsidRPr="00427CD7">
        <w:t xml:space="preserve">– </w:t>
      </w:r>
      <w:r w:rsidR="0022712D" w:rsidRPr="0022712D">
        <w:t xml:space="preserve">Прогнозы приростов объемов </w:t>
      </w:r>
      <w:r w:rsidR="00CC7AF3" w:rsidRPr="00427CD7">
        <w:t>потребле</w:t>
      </w:r>
      <w:r w:rsidR="00CC7AF3">
        <w:t>ния тепловой энергии (мощности)</w:t>
      </w:r>
      <w:r w:rsidR="00CC7AF3" w:rsidRPr="00427CD7">
        <w:t xml:space="preserve"> </w:t>
      </w:r>
      <w:r w:rsidR="00CC7AF3">
        <w:t xml:space="preserve">в зоне </w:t>
      </w:r>
      <w:r w:rsidR="00CC7AF3" w:rsidRPr="00CC7AF3">
        <w:t>действия индивидуального теплоснабжения</w:t>
      </w:r>
      <w:r w:rsidR="00C74174">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2122"/>
        <w:gridCol w:w="892"/>
        <w:gridCol w:w="899"/>
        <w:gridCol w:w="892"/>
        <w:gridCol w:w="899"/>
        <w:gridCol w:w="894"/>
        <w:gridCol w:w="896"/>
        <w:gridCol w:w="894"/>
        <w:gridCol w:w="757"/>
      </w:tblGrid>
      <w:tr w:rsidR="0022712D" w:rsidRPr="00267071" w:rsidTr="0022712D">
        <w:trPr>
          <w:trHeight w:val="20"/>
        </w:trPr>
        <w:tc>
          <w:tcPr>
            <w:tcW w:w="1631" w:type="pct"/>
            <w:gridSpan w:val="2"/>
            <w:tcBorders>
              <w:tl2br w:val="single" w:sz="4" w:space="0" w:color="auto"/>
            </w:tcBorders>
            <w:vAlign w:val="center"/>
          </w:tcPr>
          <w:p w:rsidR="0022712D" w:rsidRPr="00DA65FA" w:rsidRDefault="0022712D" w:rsidP="00F1719B">
            <w:pPr>
              <w:pStyle w:val="Default"/>
              <w:ind w:left="-107" w:firstLine="107"/>
              <w:jc w:val="right"/>
              <w:rPr>
                <w:b/>
                <w:sz w:val="22"/>
                <w:szCs w:val="22"/>
              </w:rPr>
            </w:pPr>
            <w:r w:rsidRPr="00DA65FA">
              <w:rPr>
                <w:b/>
                <w:sz w:val="22"/>
                <w:szCs w:val="22"/>
              </w:rPr>
              <w:t>Год</w:t>
            </w:r>
          </w:p>
          <w:p w:rsidR="0022712D" w:rsidRPr="00DA65FA" w:rsidRDefault="0022712D" w:rsidP="0022712D">
            <w:pPr>
              <w:pStyle w:val="Default"/>
              <w:ind w:left="-107" w:right="-108" w:firstLine="107"/>
              <w:rPr>
                <w:b/>
                <w:sz w:val="22"/>
                <w:szCs w:val="22"/>
              </w:rPr>
            </w:pPr>
            <w:r w:rsidRPr="00DA65FA">
              <w:rPr>
                <w:b/>
                <w:sz w:val="22"/>
                <w:szCs w:val="22"/>
              </w:rPr>
              <w:t>Потребление</w:t>
            </w:r>
          </w:p>
        </w:tc>
        <w:tc>
          <w:tcPr>
            <w:tcW w:w="428"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2016</w:t>
            </w:r>
          </w:p>
        </w:tc>
        <w:tc>
          <w:tcPr>
            <w:tcW w:w="431"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2017</w:t>
            </w:r>
          </w:p>
        </w:tc>
        <w:tc>
          <w:tcPr>
            <w:tcW w:w="428"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2018</w:t>
            </w:r>
          </w:p>
        </w:tc>
        <w:tc>
          <w:tcPr>
            <w:tcW w:w="431"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2019</w:t>
            </w:r>
          </w:p>
        </w:tc>
        <w:tc>
          <w:tcPr>
            <w:tcW w:w="429"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2020</w:t>
            </w:r>
          </w:p>
        </w:tc>
        <w:tc>
          <w:tcPr>
            <w:tcW w:w="430"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2021</w:t>
            </w:r>
            <w:r w:rsidR="0069263D">
              <w:rPr>
                <w:b/>
                <w:bCs/>
                <w:iCs/>
                <w:sz w:val="22"/>
                <w:szCs w:val="22"/>
              </w:rPr>
              <w:t>-</w:t>
            </w:r>
            <w:r>
              <w:rPr>
                <w:b/>
                <w:bCs/>
                <w:iCs/>
                <w:sz w:val="22"/>
                <w:szCs w:val="22"/>
              </w:rPr>
              <w:t>2025</w:t>
            </w:r>
          </w:p>
        </w:tc>
        <w:tc>
          <w:tcPr>
            <w:tcW w:w="429"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2026</w:t>
            </w:r>
            <w:r w:rsidR="0069263D">
              <w:rPr>
                <w:b/>
                <w:bCs/>
                <w:iCs/>
                <w:sz w:val="22"/>
                <w:szCs w:val="22"/>
              </w:rPr>
              <w:t>-</w:t>
            </w:r>
            <w:r>
              <w:rPr>
                <w:b/>
                <w:bCs/>
                <w:iCs/>
                <w:sz w:val="22"/>
                <w:szCs w:val="22"/>
              </w:rPr>
              <w:t>2030</w:t>
            </w:r>
          </w:p>
        </w:tc>
        <w:tc>
          <w:tcPr>
            <w:tcW w:w="363" w:type="pct"/>
            <w:vAlign w:val="center"/>
          </w:tcPr>
          <w:p w:rsidR="0022712D" w:rsidRPr="00DA65FA" w:rsidRDefault="00322BB9" w:rsidP="00CC7AF3">
            <w:pPr>
              <w:pStyle w:val="Default"/>
              <w:ind w:left="-107" w:right="-108" w:firstLine="107"/>
              <w:jc w:val="center"/>
              <w:rPr>
                <w:b/>
                <w:sz w:val="22"/>
                <w:szCs w:val="22"/>
              </w:rPr>
            </w:pPr>
            <w:r>
              <w:rPr>
                <w:b/>
                <w:bCs/>
                <w:iCs/>
                <w:sz w:val="22"/>
                <w:szCs w:val="22"/>
              </w:rPr>
              <w:t>2031</w:t>
            </w:r>
            <w:r w:rsidR="0069263D">
              <w:rPr>
                <w:b/>
                <w:bCs/>
                <w:iCs/>
                <w:sz w:val="22"/>
                <w:szCs w:val="22"/>
              </w:rPr>
              <w:t>-</w:t>
            </w:r>
            <w:r>
              <w:rPr>
                <w:b/>
                <w:bCs/>
                <w:iCs/>
                <w:sz w:val="22"/>
                <w:szCs w:val="22"/>
              </w:rPr>
              <w:t>2035</w:t>
            </w:r>
          </w:p>
        </w:tc>
      </w:tr>
      <w:tr w:rsidR="001227D9" w:rsidRPr="00267071" w:rsidTr="00F1719B">
        <w:trPr>
          <w:trHeight w:val="20"/>
        </w:trPr>
        <w:tc>
          <w:tcPr>
            <w:tcW w:w="613" w:type="pct"/>
            <w:vMerge w:val="restart"/>
            <w:vAlign w:val="center"/>
          </w:tcPr>
          <w:p w:rsidR="001227D9" w:rsidRPr="00DA65FA" w:rsidRDefault="001227D9" w:rsidP="00CC7AF3">
            <w:pPr>
              <w:pStyle w:val="Default"/>
              <w:ind w:right="-108"/>
              <w:jc w:val="center"/>
              <w:rPr>
                <w:sz w:val="22"/>
                <w:szCs w:val="22"/>
              </w:rPr>
            </w:pPr>
            <w:r w:rsidRPr="00DA65FA">
              <w:rPr>
                <w:sz w:val="22"/>
                <w:szCs w:val="22"/>
              </w:rPr>
              <w:t>Тепловая энергия (мощности), Гкал/</w:t>
            </w:r>
            <w:proofErr w:type="gramStart"/>
            <w:r w:rsidRPr="00DA65FA">
              <w:rPr>
                <w:sz w:val="22"/>
                <w:szCs w:val="22"/>
              </w:rPr>
              <w:t>ч</w:t>
            </w:r>
            <w:proofErr w:type="gramEnd"/>
          </w:p>
        </w:tc>
        <w:tc>
          <w:tcPr>
            <w:tcW w:w="1018" w:type="pct"/>
            <w:vAlign w:val="center"/>
          </w:tcPr>
          <w:p w:rsidR="001227D9" w:rsidRPr="00DA65FA" w:rsidRDefault="001227D9" w:rsidP="0022712D">
            <w:pPr>
              <w:pStyle w:val="Default"/>
              <w:ind w:right="-108"/>
              <w:rPr>
                <w:sz w:val="22"/>
                <w:szCs w:val="22"/>
              </w:rPr>
            </w:pPr>
            <w:r w:rsidRPr="00DA65FA">
              <w:rPr>
                <w:sz w:val="22"/>
                <w:szCs w:val="22"/>
              </w:rPr>
              <w:t>прирост нагрузки на отопление</w:t>
            </w:r>
          </w:p>
        </w:tc>
        <w:tc>
          <w:tcPr>
            <w:tcW w:w="428" w:type="pct"/>
            <w:vAlign w:val="center"/>
          </w:tcPr>
          <w:p w:rsidR="001227D9" w:rsidRPr="00DA65FA" w:rsidRDefault="001227D9" w:rsidP="00F1719B">
            <w:pPr>
              <w:jc w:val="center"/>
              <w:rPr>
                <w:sz w:val="22"/>
                <w:szCs w:val="22"/>
              </w:rPr>
            </w:pPr>
            <w:r w:rsidRPr="00DA65FA">
              <w:rPr>
                <w:sz w:val="22"/>
                <w:szCs w:val="22"/>
              </w:rPr>
              <w:t>0</w:t>
            </w:r>
          </w:p>
        </w:tc>
        <w:tc>
          <w:tcPr>
            <w:tcW w:w="431" w:type="pct"/>
            <w:vAlign w:val="center"/>
          </w:tcPr>
          <w:p w:rsidR="001227D9" w:rsidRPr="00DA65FA" w:rsidRDefault="001227D9" w:rsidP="00046DB5">
            <w:pPr>
              <w:jc w:val="center"/>
              <w:rPr>
                <w:sz w:val="22"/>
                <w:szCs w:val="22"/>
              </w:rPr>
            </w:pPr>
            <w:r w:rsidRPr="00DA65FA">
              <w:rPr>
                <w:sz w:val="22"/>
                <w:szCs w:val="22"/>
              </w:rPr>
              <w:t>0</w:t>
            </w:r>
          </w:p>
        </w:tc>
        <w:tc>
          <w:tcPr>
            <w:tcW w:w="428" w:type="pct"/>
            <w:vAlign w:val="center"/>
          </w:tcPr>
          <w:p w:rsidR="001227D9" w:rsidRPr="00DA65FA" w:rsidRDefault="001227D9" w:rsidP="00F1719B">
            <w:pPr>
              <w:jc w:val="center"/>
              <w:rPr>
                <w:sz w:val="22"/>
                <w:szCs w:val="22"/>
              </w:rPr>
            </w:pPr>
            <w:r w:rsidRPr="00DA65FA">
              <w:rPr>
                <w:sz w:val="22"/>
                <w:szCs w:val="22"/>
              </w:rPr>
              <w:t>0</w:t>
            </w:r>
          </w:p>
        </w:tc>
        <w:tc>
          <w:tcPr>
            <w:tcW w:w="431" w:type="pct"/>
            <w:vAlign w:val="center"/>
          </w:tcPr>
          <w:p w:rsidR="001227D9" w:rsidRPr="00DA65FA" w:rsidRDefault="001227D9" w:rsidP="00F1719B">
            <w:pPr>
              <w:jc w:val="center"/>
              <w:rPr>
                <w:sz w:val="22"/>
                <w:szCs w:val="22"/>
              </w:rPr>
            </w:pPr>
            <w:r w:rsidRPr="00DA65FA">
              <w:rPr>
                <w:sz w:val="22"/>
                <w:szCs w:val="22"/>
              </w:rPr>
              <w:t>0</w:t>
            </w:r>
          </w:p>
        </w:tc>
        <w:tc>
          <w:tcPr>
            <w:tcW w:w="429" w:type="pct"/>
            <w:vAlign w:val="center"/>
          </w:tcPr>
          <w:p w:rsidR="001227D9" w:rsidRPr="00DA65FA" w:rsidRDefault="001227D9" w:rsidP="00F1719B">
            <w:pPr>
              <w:jc w:val="center"/>
              <w:rPr>
                <w:sz w:val="22"/>
                <w:szCs w:val="22"/>
              </w:rPr>
            </w:pPr>
            <w:r w:rsidRPr="00DA65FA">
              <w:rPr>
                <w:sz w:val="22"/>
                <w:szCs w:val="22"/>
              </w:rPr>
              <w:t>0</w:t>
            </w:r>
          </w:p>
        </w:tc>
        <w:tc>
          <w:tcPr>
            <w:tcW w:w="430" w:type="pct"/>
            <w:vAlign w:val="center"/>
          </w:tcPr>
          <w:p w:rsidR="001227D9" w:rsidRPr="00DA65FA" w:rsidRDefault="001227D9" w:rsidP="00F1719B">
            <w:pPr>
              <w:jc w:val="center"/>
              <w:rPr>
                <w:sz w:val="22"/>
                <w:szCs w:val="22"/>
              </w:rPr>
            </w:pPr>
            <w:r w:rsidRPr="00DA65FA">
              <w:rPr>
                <w:sz w:val="22"/>
                <w:szCs w:val="22"/>
              </w:rPr>
              <w:t>0</w:t>
            </w:r>
          </w:p>
        </w:tc>
        <w:tc>
          <w:tcPr>
            <w:tcW w:w="429" w:type="pct"/>
            <w:vAlign w:val="center"/>
          </w:tcPr>
          <w:p w:rsidR="001227D9" w:rsidRPr="00DA65FA" w:rsidRDefault="001227D9" w:rsidP="00F1719B">
            <w:pPr>
              <w:jc w:val="center"/>
              <w:rPr>
                <w:sz w:val="22"/>
                <w:szCs w:val="22"/>
              </w:rPr>
            </w:pPr>
            <w:r w:rsidRPr="00DA65FA">
              <w:rPr>
                <w:sz w:val="22"/>
                <w:szCs w:val="22"/>
              </w:rPr>
              <w:t>0</w:t>
            </w:r>
          </w:p>
        </w:tc>
        <w:tc>
          <w:tcPr>
            <w:tcW w:w="363" w:type="pct"/>
            <w:vAlign w:val="center"/>
          </w:tcPr>
          <w:p w:rsidR="001227D9" w:rsidRPr="00DA65FA" w:rsidRDefault="001227D9" w:rsidP="00F1719B">
            <w:pPr>
              <w:jc w:val="center"/>
              <w:rPr>
                <w:sz w:val="22"/>
                <w:szCs w:val="22"/>
              </w:rPr>
            </w:pPr>
            <w:r w:rsidRPr="00DA65FA">
              <w:rPr>
                <w:sz w:val="22"/>
                <w:szCs w:val="22"/>
              </w:rPr>
              <w:t>0</w:t>
            </w:r>
          </w:p>
        </w:tc>
      </w:tr>
      <w:tr w:rsidR="001227D9" w:rsidRPr="00267071" w:rsidTr="00F1719B">
        <w:trPr>
          <w:trHeight w:val="20"/>
        </w:trPr>
        <w:tc>
          <w:tcPr>
            <w:tcW w:w="613" w:type="pct"/>
            <w:vMerge/>
            <w:vAlign w:val="center"/>
          </w:tcPr>
          <w:p w:rsidR="001227D9" w:rsidRPr="00DA65FA" w:rsidRDefault="001227D9" w:rsidP="00CC7AF3">
            <w:pPr>
              <w:pStyle w:val="Default"/>
              <w:rPr>
                <w:bCs/>
                <w:sz w:val="22"/>
                <w:szCs w:val="22"/>
              </w:rPr>
            </w:pPr>
          </w:p>
        </w:tc>
        <w:tc>
          <w:tcPr>
            <w:tcW w:w="1018" w:type="pct"/>
            <w:vAlign w:val="center"/>
          </w:tcPr>
          <w:p w:rsidR="001227D9" w:rsidRPr="00DA65FA" w:rsidRDefault="001227D9" w:rsidP="0022712D">
            <w:pPr>
              <w:pStyle w:val="Default"/>
              <w:ind w:right="-108"/>
              <w:rPr>
                <w:sz w:val="22"/>
                <w:szCs w:val="22"/>
              </w:rPr>
            </w:pPr>
            <w:r w:rsidRPr="00DA65FA">
              <w:rPr>
                <w:sz w:val="22"/>
                <w:szCs w:val="22"/>
              </w:rPr>
              <w:t>прирост нагрузки на ГВС</w:t>
            </w:r>
          </w:p>
        </w:tc>
        <w:tc>
          <w:tcPr>
            <w:tcW w:w="428" w:type="pct"/>
            <w:vAlign w:val="center"/>
          </w:tcPr>
          <w:p w:rsidR="001227D9" w:rsidRPr="00DA65FA" w:rsidRDefault="001227D9" w:rsidP="00F1719B">
            <w:pPr>
              <w:pStyle w:val="Default"/>
              <w:jc w:val="center"/>
              <w:rPr>
                <w:sz w:val="22"/>
                <w:szCs w:val="22"/>
              </w:rPr>
            </w:pPr>
            <w:r w:rsidRPr="00DA65FA">
              <w:rPr>
                <w:sz w:val="22"/>
                <w:szCs w:val="22"/>
              </w:rPr>
              <w:t>0</w:t>
            </w:r>
          </w:p>
        </w:tc>
        <w:tc>
          <w:tcPr>
            <w:tcW w:w="431" w:type="pct"/>
            <w:vAlign w:val="center"/>
          </w:tcPr>
          <w:p w:rsidR="001227D9" w:rsidRPr="00DA65FA" w:rsidRDefault="001227D9" w:rsidP="00046DB5">
            <w:pPr>
              <w:pStyle w:val="Default"/>
              <w:jc w:val="center"/>
              <w:rPr>
                <w:sz w:val="22"/>
                <w:szCs w:val="22"/>
              </w:rPr>
            </w:pPr>
            <w:r w:rsidRPr="00DA65FA">
              <w:rPr>
                <w:sz w:val="22"/>
                <w:szCs w:val="22"/>
              </w:rPr>
              <w:t>0</w:t>
            </w:r>
          </w:p>
        </w:tc>
        <w:tc>
          <w:tcPr>
            <w:tcW w:w="428" w:type="pct"/>
            <w:vAlign w:val="center"/>
          </w:tcPr>
          <w:p w:rsidR="001227D9" w:rsidRPr="00DA65FA" w:rsidRDefault="001227D9" w:rsidP="00F1719B">
            <w:pPr>
              <w:pStyle w:val="Default"/>
              <w:jc w:val="center"/>
              <w:rPr>
                <w:sz w:val="22"/>
                <w:szCs w:val="22"/>
              </w:rPr>
            </w:pPr>
            <w:r w:rsidRPr="00DA65FA">
              <w:rPr>
                <w:sz w:val="22"/>
                <w:szCs w:val="22"/>
              </w:rPr>
              <w:t>0</w:t>
            </w:r>
          </w:p>
        </w:tc>
        <w:tc>
          <w:tcPr>
            <w:tcW w:w="431"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430"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363" w:type="pct"/>
            <w:vAlign w:val="center"/>
          </w:tcPr>
          <w:p w:rsidR="001227D9" w:rsidRPr="00DA65FA" w:rsidRDefault="001227D9" w:rsidP="00F1719B">
            <w:pPr>
              <w:pStyle w:val="Default"/>
              <w:jc w:val="center"/>
              <w:rPr>
                <w:sz w:val="22"/>
                <w:szCs w:val="22"/>
              </w:rPr>
            </w:pPr>
            <w:r w:rsidRPr="00DA65FA">
              <w:rPr>
                <w:sz w:val="22"/>
                <w:szCs w:val="22"/>
              </w:rPr>
              <w:t>0</w:t>
            </w:r>
          </w:p>
        </w:tc>
      </w:tr>
      <w:tr w:rsidR="0022712D" w:rsidRPr="00267071" w:rsidTr="00F1719B">
        <w:trPr>
          <w:trHeight w:val="20"/>
        </w:trPr>
        <w:tc>
          <w:tcPr>
            <w:tcW w:w="613" w:type="pct"/>
            <w:vMerge/>
            <w:vAlign w:val="center"/>
          </w:tcPr>
          <w:p w:rsidR="0022712D" w:rsidRPr="00DA65FA" w:rsidRDefault="0022712D" w:rsidP="00CC7AF3">
            <w:pPr>
              <w:pStyle w:val="Default"/>
              <w:rPr>
                <w:bCs/>
                <w:sz w:val="22"/>
                <w:szCs w:val="22"/>
              </w:rPr>
            </w:pPr>
          </w:p>
        </w:tc>
        <w:tc>
          <w:tcPr>
            <w:tcW w:w="1018" w:type="pct"/>
            <w:vAlign w:val="center"/>
          </w:tcPr>
          <w:p w:rsidR="0022712D" w:rsidRPr="00DA65FA" w:rsidRDefault="0022712D" w:rsidP="0022712D">
            <w:pPr>
              <w:pStyle w:val="Default"/>
              <w:ind w:right="-108"/>
              <w:rPr>
                <w:sz w:val="22"/>
                <w:szCs w:val="22"/>
              </w:rPr>
            </w:pPr>
            <w:r w:rsidRPr="00DA65FA">
              <w:rPr>
                <w:sz w:val="22"/>
                <w:szCs w:val="22"/>
              </w:rPr>
              <w:t>прирост нагрузки на вентиляцию</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430"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363" w:type="pct"/>
            <w:vAlign w:val="center"/>
          </w:tcPr>
          <w:p w:rsidR="0022712D" w:rsidRPr="00DA65FA" w:rsidRDefault="0022712D" w:rsidP="00F1719B">
            <w:pPr>
              <w:pStyle w:val="Default"/>
              <w:jc w:val="center"/>
              <w:rPr>
                <w:sz w:val="22"/>
                <w:szCs w:val="22"/>
              </w:rPr>
            </w:pPr>
            <w:r w:rsidRPr="00DA65FA">
              <w:rPr>
                <w:sz w:val="22"/>
                <w:szCs w:val="22"/>
              </w:rPr>
              <w:t>0</w:t>
            </w:r>
          </w:p>
        </w:tc>
      </w:tr>
      <w:tr w:rsidR="0022712D" w:rsidRPr="00267071" w:rsidTr="00F1719B">
        <w:trPr>
          <w:trHeight w:val="20"/>
        </w:trPr>
        <w:tc>
          <w:tcPr>
            <w:tcW w:w="613" w:type="pct"/>
            <w:vMerge w:val="restart"/>
            <w:vAlign w:val="center"/>
          </w:tcPr>
          <w:p w:rsidR="0022712D" w:rsidRPr="00DA65FA" w:rsidRDefault="0022712D" w:rsidP="00CC7AF3">
            <w:pPr>
              <w:pStyle w:val="Default"/>
              <w:ind w:right="-108"/>
              <w:rPr>
                <w:sz w:val="22"/>
                <w:szCs w:val="22"/>
              </w:rPr>
            </w:pPr>
            <w:r w:rsidRPr="00DA65FA">
              <w:rPr>
                <w:sz w:val="22"/>
                <w:szCs w:val="22"/>
              </w:rPr>
              <w:t>Теплонос</w:t>
            </w:r>
            <w:r w:rsidRPr="00DA65FA">
              <w:rPr>
                <w:sz w:val="22"/>
                <w:szCs w:val="22"/>
              </w:rPr>
              <w:t>и</w:t>
            </w:r>
            <w:r w:rsidRPr="00DA65FA">
              <w:rPr>
                <w:sz w:val="22"/>
                <w:szCs w:val="22"/>
              </w:rPr>
              <w:t>тель, Гкал/</w:t>
            </w:r>
            <w:proofErr w:type="gramStart"/>
            <w:r w:rsidRPr="00DA65FA">
              <w:rPr>
                <w:sz w:val="22"/>
                <w:szCs w:val="22"/>
              </w:rPr>
              <w:t>ч</w:t>
            </w:r>
            <w:proofErr w:type="gramEnd"/>
          </w:p>
        </w:tc>
        <w:tc>
          <w:tcPr>
            <w:tcW w:w="1018" w:type="pct"/>
            <w:vAlign w:val="center"/>
          </w:tcPr>
          <w:p w:rsidR="0022712D" w:rsidRPr="00DA65FA" w:rsidRDefault="0022712D" w:rsidP="0022712D">
            <w:pPr>
              <w:pStyle w:val="Default"/>
              <w:ind w:right="-108"/>
              <w:rPr>
                <w:sz w:val="22"/>
                <w:szCs w:val="22"/>
              </w:rPr>
            </w:pPr>
            <w:r w:rsidRPr="00DA65FA">
              <w:rPr>
                <w:sz w:val="22"/>
                <w:szCs w:val="22"/>
              </w:rPr>
              <w:t>прирост нагрузки на отопление</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430"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363" w:type="pct"/>
            <w:vAlign w:val="center"/>
          </w:tcPr>
          <w:p w:rsidR="0022712D" w:rsidRPr="00DA65FA" w:rsidRDefault="0022712D" w:rsidP="00F1719B">
            <w:pPr>
              <w:pStyle w:val="Default"/>
              <w:jc w:val="center"/>
              <w:rPr>
                <w:sz w:val="22"/>
                <w:szCs w:val="22"/>
              </w:rPr>
            </w:pPr>
            <w:r w:rsidRPr="00DA65FA">
              <w:rPr>
                <w:sz w:val="22"/>
                <w:szCs w:val="22"/>
              </w:rPr>
              <w:t>0</w:t>
            </w:r>
          </w:p>
        </w:tc>
      </w:tr>
      <w:tr w:rsidR="0022712D" w:rsidRPr="00267071" w:rsidTr="00F1719B">
        <w:trPr>
          <w:trHeight w:val="20"/>
        </w:trPr>
        <w:tc>
          <w:tcPr>
            <w:tcW w:w="613" w:type="pct"/>
            <w:vMerge/>
            <w:vAlign w:val="center"/>
          </w:tcPr>
          <w:p w:rsidR="0022712D" w:rsidRPr="00DA65FA" w:rsidRDefault="0022712D" w:rsidP="00CC7AF3">
            <w:pPr>
              <w:pStyle w:val="Default"/>
              <w:ind w:left="-107" w:right="-108" w:firstLine="107"/>
              <w:jc w:val="center"/>
              <w:rPr>
                <w:sz w:val="22"/>
                <w:szCs w:val="22"/>
              </w:rPr>
            </w:pPr>
          </w:p>
        </w:tc>
        <w:tc>
          <w:tcPr>
            <w:tcW w:w="1018" w:type="pct"/>
            <w:vAlign w:val="center"/>
          </w:tcPr>
          <w:p w:rsidR="0022712D" w:rsidRPr="00DA65FA" w:rsidRDefault="0022712D" w:rsidP="0022712D">
            <w:pPr>
              <w:pStyle w:val="Default"/>
              <w:ind w:right="-108"/>
              <w:rPr>
                <w:sz w:val="22"/>
                <w:szCs w:val="22"/>
              </w:rPr>
            </w:pPr>
            <w:r w:rsidRPr="00DA65FA">
              <w:rPr>
                <w:sz w:val="22"/>
                <w:szCs w:val="22"/>
              </w:rPr>
              <w:t>прирост нагрузки на ГВС</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8" w:type="pct"/>
            <w:vAlign w:val="center"/>
          </w:tcPr>
          <w:p w:rsidR="0022712D" w:rsidRPr="00DA65FA" w:rsidRDefault="0022712D" w:rsidP="00F1719B">
            <w:pPr>
              <w:pStyle w:val="Default"/>
              <w:jc w:val="center"/>
              <w:rPr>
                <w:sz w:val="22"/>
                <w:szCs w:val="22"/>
              </w:rPr>
            </w:pPr>
            <w:r w:rsidRPr="00DA65FA">
              <w:rPr>
                <w:sz w:val="22"/>
                <w:szCs w:val="22"/>
              </w:rPr>
              <w:t>0</w:t>
            </w:r>
          </w:p>
        </w:tc>
        <w:tc>
          <w:tcPr>
            <w:tcW w:w="431"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430" w:type="pct"/>
            <w:vAlign w:val="center"/>
          </w:tcPr>
          <w:p w:rsidR="0022712D" w:rsidRPr="00DA65FA" w:rsidRDefault="0022712D" w:rsidP="00F1719B">
            <w:pPr>
              <w:pStyle w:val="Default"/>
              <w:jc w:val="center"/>
              <w:rPr>
                <w:sz w:val="22"/>
                <w:szCs w:val="22"/>
              </w:rPr>
            </w:pPr>
            <w:r w:rsidRPr="00DA65FA">
              <w:rPr>
                <w:sz w:val="22"/>
                <w:szCs w:val="22"/>
              </w:rPr>
              <w:t>0</w:t>
            </w:r>
          </w:p>
        </w:tc>
        <w:tc>
          <w:tcPr>
            <w:tcW w:w="429" w:type="pct"/>
            <w:vAlign w:val="center"/>
          </w:tcPr>
          <w:p w:rsidR="0022712D" w:rsidRPr="00DA65FA" w:rsidRDefault="0022712D" w:rsidP="00F1719B">
            <w:pPr>
              <w:pStyle w:val="Default"/>
              <w:jc w:val="center"/>
              <w:rPr>
                <w:sz w:val="22"/>
                <w:szCs w:val="22"/>
              </w:rPr>
            </w:pPr>
            <w:r w:rsidRPr="00DA65FA">
              <w:rPr>
                <w:sz w:val="22"/>
                <w:szCs w:val="22"/>
              </w:rPr>
              <w:t>0</w:t>
            </w:r>
          </w:p>
        </w:tc>
        <w:tc>
          <w:tcPr>
            <w:tcW w:w="363" w:type="pct"/>
            <w:vAlign w:val="center"/>
          </w:tcPr>
          <w:p w:rsidR="0022712D" w:rsidRPr="00DA65FA" w:rsidRDefault="0022712D" w:rsidP="00F1719B">
            <w:pPr>
              <w:pStyle w:val="Default"/>
              <w:jc w:val="center"/>
              <w:rPr>
                <w:sz w:val="22"/>
                <w:szCs w:val="22"/>
              </w:rPr>
            </w:pPr>
            <w:r w:rsidRPr="00DA65FA">
              <w:rPr>
                <w:sz w:val="22"/>
                <w:szCs w:val="22"/>
              </w:rPr>
              <w:t>0</w:t>
            </w:r>
          </w:p>
        </w:tc>
      </w:tr>
      <w:tr w:rsidR="001227D9" w:rsidRPr="00267071" w:rsidTr="00F1719B">
        <w:trPr>
          <w:trHeight w:val="20"/>
        </w:trPr>
        <w:tc>
          <w:tcPr>
            <w:tcW w:w="613" w:type="pct"/>
            <w:vMerge/>
            <w:vAlign w:val="center"/>
          </w:tcPr>
          <w:p w:rsidR="001227D9" w:rsidRPr="00DA65FA" w:rsidRDefault="001227D9" w:rsidP="00CC7AF3">
            <w:pPr>
              <w:pStyle w:val="Default"/>
              <w:rPr>
                <w:bCs/>
                <w:sz w:val="22"/>
                <w:szCs w:val="22"/>
              </w:rPr>
            </w:pPr>
          </w:p>
        </w:tc>
        <w:tc>
          <w:tcPr>
            <w:tcW w:w="1018" w:type="pct"/>
            <w:vAlign w:val="center"/>
          </w:tcPr>
          <w:p w:rsidR="001227D9" w:rsidRPr="00DA65FA" w:rsidRDefault="001227D9" w:rsidP="0022712D">
            <w:pPr>
              <w:pStyle w:val="Default"/>
              <w:ind w:right="-108"/>
              <w:rPr>
                <w:sz w:val="22"/>
                <w:szCs w:val="22"/>
              </w:rPr>
            </w:pPr>
            <w:r w:rsidRPr="00DA65FA">
              <w:rPr>
                <w:sz w:val="22"/>
                <w:szCs w:val="22"/>
              </w:rPr>
              <w:t>прирост нагрузки на вентиляцию</w:t>
            </w:r>
          </w:p>
        </w:tc>
        <w:tc>
          <w:tcPr>
            <w:tcW w:w="428" w:type="pct"/>
            <w:vAlign w:val="center"/>
          </w:tcPr>
          <w:p w:rsidR="001227D9" w:rsidRPr="00DA65FA" w:rsidRDefault="001227D9" w:rsidP="00046DB5">
            <w:pPr>
              <w:jc w:val="center"/>
              <w:rPr>
                <w:sz w:val="22"/>
                <w:szCs w:val="22"/>
              </w:rPr>
            </w:pPr>
            <w:r w:rsidRPr="00DA65FA">
              <w:rPr>
                <w:sz w:val="22"/>
                <w:szCs w:val="22"/>
              </w:rPr>
              <w:t>0</w:t>
            </w:r>
          </w:p>
        </w:tc>
        <w:tc>
          <w:tcPr>
            <w:tcW w:w="431" w:type="pct"/>
            <w:vAlign w:val="center"/>
          </w:tcPr>
          <w:p w:rsidR="001227D9" w:rsidRPr="00DA65FA" w:rsidRDefault="001227D9" w:rsidP="00F1719B">
            <w:pPr>
              <w:pStyle w:val="Default"/>
              <w:jc w:val="center"/>
              <w:rPr>
                <w:sz w:val="22"/>
                <w:szCs w:val="22"/>
              </w:rPr>
            </w:pPr>
            <w:r w:rsidRPr="00DA65FA">
              <w:rPr>
                <w:sz w:val="22"/>
                <w:szCs w:val="22"/>
              </w:rPr>
              <w:t>0</w:t>
            </w:r>
          </w:p>
        </w:tc>
        <w:tc>
          <w:tcPr>
            <w:tcW w:w="428" w:type="pct"/>
            <w:vAlign w:val="center"/>
          </w:tcPr>
          <w:p w:rsidR="001227D9" w:rsidRPr="00DA65FA" w:rsidRDefault="001227D9" w:rsidP="00F1719B">
            <w:pPr>
              <w:pStyle w:val="Default"/>
              <w:jc w:val="center"/>
              <w:rPr>
                <w:sz w:val="22"/>
                <w:szCs w:val="22"/>
              </w:rPr>
            </w:pPr>
            <w:r w:rsidRPr="00DA65FA">
              <w:rPr>
                <w:sz w:val="22"/>
                <w:szCs w:val="22"/>
              </w:rPr>
              <w:t>0</w:t>
            </w:r>
          </w:p>
        </w:tc>
        <w:tc>
          <w:tcPr>
            <w:tcW w:w="431"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430"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363" w:type="pct"/>
            <w:vAlign w:val="center"/>
          </w:tcPr>
          <w:p w:rsidR="001227D9" w:rsidRPr="00DA65FA" w:rsidRDefault="001227D9" w:rsidP="00F1719B">
            <w:pPr>
              <w:pStyle w:val="Default"/>
              <w:jc w:val="center"/>
              <w:rPr>
                <w:sz w:val="22"/>
                <w:szCs w:val="22"/>
              </w:rPr>
            </w:pPr>
            <w:r w:rsidRPr="00DA65FA">
              <w:rPr>
                <w:sz w:val="22"/>
                <w:szCs w:val="22"/>
              </w:rPr>
              <w:t>0</w:t>
            </w:r>
          </w:p>
        </w:tc>
      </w:tr>
      <w:tr w:rsidR="001227D9" w:rsidRPr="00267071" w:rsidTr="00F1719B">
        <w:trPr>
          <w:trHeight w:val="20"/>
        </w:trPr>
        <w:tc>
          <w:tcPr>
            <w:tcW w:w="1631" w:type="pct"/>
            <w:gridSpan w:val="2"/>
            <w:vAlign w:val="center"/>
          </w:tcPr>
          <w:p w:rsidR="001227D9" w:rsidRPr="00DA65FA" w:rsidRDefault="001227D9" w:rsidP="00CC7AF3">
            <w:pPr>
              <w:pStyle w:val="Default"/>
              <w:ind w:left="-107" w:right="-108" w:firstLine="107"/>
              <w:jc w:val="center"/>
              <w:rPr>
                <w:sz w:val="22"/>
                <w:szCs w:val="22"/>
              </w:rPr>
            </w:pPr>
            <w:r w:rsidRPr="00DA65FA">
              <w:rPr>
                <w:sz w:val="22"/>
                <w:szCs w:val="22"/>
              </w:rPr>
              <w:t>Всего, Гкал/</w:t>
            </w:r>
            <w:proofErr w:type="gramStart"/>
            <w:r w:rsidRPr="00DA65FA">
              <w:rPr>
                <w:sz w:val="22"/>
                <w:szCs w:val="22"/>
              </w:rPr>
              <w:t>ч</w:t>
            </w:r>
            <w:proofErr w:type="gramEnd"/>
          </w:p>
        </w:tc>
        <w:tc>
          <w:tcPr>
            <w:tcW w:w="428" w:type="pct"/>
            <w:vAlign w:val="center"/>
          </w:tcPr>
          <w:p w:rsidR="001227D9" w:rsidRPr="00DA65FA" w:rsidRDefault="001227D9" w:rsidP="00F1719B">
            <w:pPr>
              <w:pStyle w:val="Default"/>
              <w:jc w:val="center"/>
              <w:rPr>
                <w:sz w:val="22"/>
                <w:szCs w:val="22"/>
              </w:rPr>
            </w:pPr>
            <w:r w:rsidRPr="00DA65FA">
              <w:rPr>
                <w:sz w:val="22"/>
                <w:szCs w:val="22"/>
              </w:rPr>
              <w:t>0</w:t>
            </w:r>
          </w:p>
        </w:tc>
        <w:tc>
          <w:tcPr>
            <w:tcW w:w="431" w:type="pct"/>
            <w:vAlign w:val="center"/>
          </w:tcPr>
          <w:p w:rsidR="001227D9" w:rsidRPr="00DA65FA" w:rsidRDefault="001227D9" w:rsidP="00046DB5">
            <w:pPr>
              <w:pStyle w:val="Default"/>
              <w:jc w:val="center"/>
              <w:rPr>
                <w:sz w:val="22"/>
                <w:szCs w:val="22"/>
              </w:rPr>
            </w:pPr>
            <w:r w:rsidRPr="00DA65FA">
              <w:rPr>
                <w:sz w:val="22"/>
                <w:szCs w:val="22"/>
              </w:rPr>
              <w:t>0</w:t>
            </w:r>
          </w:p>
        </w:tc>
        <w:tc>
          <w:tcPr>
            <w:tcW w:w="428" w:type="pct"/>
            <w:vAlign w:val="center"/>
          </w:tcPr>
          <w:p w:rsidR="001227D9" w:rsidRPr="00DA65FA" w:rsidRDefault="001227D9" w:rsidP="00F1719B">
            <w:pPr>
              <w:pStyle w:val="Default"/>
              <w:jc w:val="center"/>
              <w:rPr>
                <w:sz w:val="22"/>
                <w:szCs w:val="22"/>
              </w:rPr>
            </w:pPr>
            <w:r w:rsidRPr="00DA65FA">
              <w:rPr>
                <w:sz w:val="22"/>
                <w:szCs w:val="22"/>
              </w:rPr>
              <w:t>0</w:t>
            </w:r>
          </w:p>
        </w:tc>
        <w:tc>
          <w:tcPr>
            <w:tcW w:w="431"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430" w:type="pct"/>
            <w:vAlign w:val="center"/>
          </w:tcPr>
          <w:p w:rsidR="001227D9" w:rsidRPr="00DA65FA" w:rsidRDefault="001227D9" w:rsidP="00F1719B">
            <w:pPr>
              <w:pStyle w:val="Default"/>
              <w:jc w:val="center"/>
              <w:rPr>
                <w:sz w:val="22"/>
                <w:szCs w:val="22"/>
              </w:rPr>
            </w:pPr>
            <w:r w:rsidRPr="00DA65FA">
              <w:rPr>
                <w:sz w:val="22"/>
                <w:szCs w:val="22"/>
              </w:rPr>
              <w:t>0</w:t>
            </w:r>
          </w:p>
        </w:tc>
        <w:tc>
          <w:tcPr>
            <w:tcW w:w="429" w:type="pct"/>
            <w:vAlign w:val="center"/>
          </w:tcPr>
          <w:p w:rsidR="001227D9" w:rsidRPr="00DA65FA" w:rsidRDefault="001227D9" w:rsidP="00F1719B">
            <w:pPr>
              <w:pStyle w:val="Default"/>
              <w:jc w:val="center"/>
              <w:rPr>
                <w:sz w:val="22"/>
                <w:szCs w:val="22"/>
              </w:rPr>
            </w:pPr>
            <w:r w:rsidRPr="00DA65FA">
              <w:rPr>
                <w:sz w:val="22"/>
                <w:szCs w:val="22"/>
              </w:rPr>
              <w:t>0</w:t>
            </w:r>
          </w:p>
        </w:tc>
        <w:tc>
          <w:tcPr>
            <w:tcW w:w="363" w:type="pct"/>
            <w:vAlign w:val="center"/>
          </w:tcPr>
          <w:p w:rsidR="001227D9" w:rsidRPr="00DA65FA" w:rsidRDefault="001227D9" w:rsidP="00F1719B">
            <w:pPr>
              <w:pStyle w:val="Default"/>
              <w:jc w:val="center"/>
              <w:rPr>
                <w:sz w:val="22"/>
                <w:szCs w:val="22"/>
              </w:rPr>
            </w:pPr>
            <w:r w:rsidRPr="00DA65FA">
              <w:rPr>
                <w:sz w:val="22"/>
                <w:szCs w:val="22"/>
              </w:rPr>
              <w:t>0</w:t>
            </w:r>
          </w:p>
        </w:tc>
      </w:tr>
    </w:tbl>
    <w:p w:rsidR="00C74174" w:rsidRPr="009C5486" w:rsidRDefault="00C74174" w:rsidP="00B078A6">
      <w:pPr>
        <w:pStyle w:val="3"/>
      </w:pPr>
      <w:bookmarkStart w:id="102" w:name="_Toc392495108"/>
      <w:bookmarkStart w:id="103" w:name="_Toc453770219"/>
      <w:proofErr w:type="gramStart"/>
      <w:r w:rsidRPr="009C5486">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9C5486">
        <w:t xml:space="preserve"> </w:t>
      </w:r>
      <w:proofErr w:type="gramStart"/>
      <w:r w:rsidRPr="009C5486">
        <w:t>каждом</w:t>
      </w:r>
      <w:proofErr w:type="gramEnd"/>
      <w:r w:rsidRPr="009C5486">
        <w:t xml:space="preserve"> этапе</w:t>
      </w:r>
      <w:bookmarkEnd w:id="102"/>
      <w:bookmarkEnd w:id="103"/>
    </w:p>
    <w:p w:rsidR="00C74174" w:rsidRDefault="00C74174" w:rsidP="0022712D">
      <w:pPr>
        <w:spacing w:line="276" w:lineRule="auto"/>
        <w:ind w:firstLine="709"/>
      </w:pPr>
      <w:r w:rsidRPr="00C74174">
        <w:t>Прирост</w:t>
      </w:r>
      <w:r>
        <w:t>ы</w:t>
      </w:r>
      <w:r w:rsidRPr="00C74174">
        <w:t xml:space="preserve"> объемов потребления тепловой энергии (мощности) и теплоносителя объектами, расположенными в производственных зонах</w:t>
      </w:r>
      <w:r>
        <w:t xml:space="preserve"> на расчетный период не планируются.</w:t>
      </w:r>
    </w:p>
    <w:p w:rsidR="00C74174" w:rsidRPr="009C5486" w:rsidRDefault="00C74174" w:rsidP="00B078A6">
      <w:pPr>
        <w:pStyle w:val="3"/>
      </w:pPr>
      <w:bookmarkStart w:id="104" w:name="_Toc392495109"/>
      <w:bookmarkStart w:id="105" w:name="_Toc453770220"/>
      <w:r w:rsidRPr="009C5486">
        <w:t>2.8</w:t>
      </w:r>
      <w:r w:rsidR="0036303D" w:rsidRPr="009C5486">
        <w:t>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04"/>
      <w:bookmarkEnd w:id="105"/>
    </w:p>
    <w:p w:rsidR="009C5486" w:rsidRDefault="00DF2118" w:rsidP="00C24FB3">
      <w:pPr>
        <w:spacing w:line="276" w:lineRule="auto"/>
        <w:ind w:firstLine="709"/>
      </w:pPr>
      <w:r>
        <w:t xml:space="preserve">Потребители, в том числе </w:t>
      </w:r>
      <w:r w:rsidRPr="0022712D">
        <w:t xml:space="preserve">социально </w:t>
      </w:r>
      <w:r w:rsidR="009C5486" w:rsidRPr="0022712D">
        <w:t>значимы</w:t>
      </w:r>
      <w:r w:rsidR="009C5486">
        <w:t>е</w:t>
      </w:r>
      <w:r w:rsidR="009C5486" w:rsidRPr="0022712D">
        <w:t>, для которых устанавливаются льготные т</w:t>
      </w:r>
      <w:r w:rsidR="009C5486" w:rsidRPr="0022712D">
        <w:t>а</w:t>
      </w:r>
      <w:r w:rsidR="009C5486" w:rsidRPr="0022712D">
        <w:t>рифы на тепловую энергию (мощность)</w:t>
      </w:r>
      <w:r w:rsidR="009C5486">
        <w:t xml:space="preserve"> и</w:t>
      </w:r>
      <w:r w:rsidR="009C5486" w:rsidRPr="0022712D">
        <w:t xml:space="preserve"> теплоноситель</w:t>
      </w:r>
      <w:r w:rsidR="009C5486">
        <w:t>, отсутствуют.</w:t>
      </w:r>
    </w:p>
    <w:p w:rsidR="009E32F6" w:rsidRDefault="009E32F6" w:rsidP="009E32F6">
      <w:pPr>
        <w:spacing w:line="276" w:lineRule="auto"/>
        <w:ind w:firstLine="709"/>
      </w:pPr>
      <w:bookmarkStart w:id="106" w:name="_Toc392495110"/>
      <w:r>
        <w:t>Перспективное потребление тепловой энергии отдельными категориями потребителей пр</w:t>
      </w:r>
      <w:r>
        <w:t>и</w:t>
      </w:r>
      <w:r>
        <w:t>ведено в таблице 2.29.</w:t>
      </w:r>
    </w:p>
    <w:p w:rsidR="009E32F6" w:rsidRDefault="009E32F6" w:rsidP="009E32F6">
      <w:pPr>
        <w:spacing w:line="276" w:lineRule="auto"/>
        <w:ind w:firstLine="709"/>
      </w:pPr>
    </w:p>
    <w:p w:rsidR="009E32F6" w:rsidRDefault="009E32F6" w:rsidP="009E32F6">
      <w:pPr>
        <w:pStyle w:val="a"/>
        <w:numPr>
          <w:ilvl w:val="0"/>
          <w:numId w:val="8"/>
        </w:numPr>
      </w:pPr>
      <w:r w:rsidRPr="00427CD7">
        <w:t xml:space="preserve">– </w:t>
      </w:r>
      <w:r>
        <w:t>Перспективное потребление тепловой энергии отдельными категориями п</w:t>
      </w:r>
      <w:r>
        <w:t>о</w:t>
      </w:r>
      <w:r>
        <w:t>требителей Введенского сельсовета</w:t>
      </w:r>
    </w:p>
    <w:tbl>
      <w:tblPr>
        <w:tblW w:w="10216" w:type="dxa"/>
        <w:tblInd w:w="98" w:type="dxa"/>
        <w:tblLook w:val="04A0"/>
      </w:tblPr>
      <w:tblGrid>
        <w:gridCol w:w="1822"/>
        <w:gridCol w:w="1505"/>
        <w:gridCol w:w="861"/>
        <w:gridCol w:w="861"/>
        <w:gridCol w:w="861"/>
        <w:gridCol w:w="861"/>
        <w:gridCol w:w="861"/>
        <w:gridCol w:w="861"/>
        <w:gridCol w:w="861"/>
        <w:gridCol w:w="862"/>
      </w:tblGrid>
      <w:tr w:rsidR="009E32F6" w:rsidRPr="003762CF" w:rsidTr="00B35E54">
        <w:trPr>
          <w:trHeight w:val="553"/>
        </w:trPr>
        <w:tc>
          <w:tcPr>
            <w:tcW w:w="3327"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9E32F6" w:rsidRPr="003762CF" w:rsidRDefault="009E32F6" w:rsidP="00B35E54">
            <w:pPr>
              <w:jc w:val="right"/>
              <w:rPr>
                <w:b/>
                <w:color w:val="000000"/>
              </w:rPr>
            </w:pPr>
            <w:r w:rsidRPr="003762CF">
              <w:rPr>
                <w:b/>
                <w:color w:val="000000"/>
              </w:rPr>
              <w:t>Год</w:t>
            </w:r>
          </w:p>
          <w:p w:rsidR="009E32F6" w:rsidRPr="003762CF" w:rsidRDefault="009E32F6" w:rsidP="00B35E54">
            <w:pPr>
              <w:jc w:val="left"/>
              <w:rPr>
                <w:b/>
                <w:color w:val="000000"/>
              </w:rPr>
            </w:pPr>
            <w:r w:rsidRPr="003762CF">
              <w:rPr>
                <w:b/>
                <w:color w:val="000000"/>
              </w:rPr>
              <w:t>Потребление</w:t>
            </w:r>
          </w:p>
        </w:tc>
        <w:tc>
          <w:tcPr>
            <w:tcW w:w="861"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2016</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2017</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2018</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2019</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2020</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2021- 2025</w:t>
            </w:r>
          </w:p>
        </w:tc>
        <w:tc>
          <w:tcPr>
            <w:tcW w:w="8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2026-2030</w:t>
            </w:r>
          </w:p>
        </w:tc>
        <w:tc>
          <w:tcPr>
            <w:tcW w:w="8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center"/>
              <w:rPr>
                <w:b/>
                <w:color w:val="000000"/>
              </w:rPr>
            </w:pPr>
            <w:r w:rsidRPr="003762CF">
              <w:rPr>
                <w:b/>
                <w:color w:val="000000"/>
              </w:rPr>
              <w:t>2031 -2035</w:t>
            </w:r>
          </w:p>
        </w:tc>
      </w:tr>
      <w:tr w:rsidR="009E32F6" w:rsidRPr="003762CF" w:rsidTr="009E32F6">
        <w:trPr>
          <w:trHeight w:val="212"/>
        </w:trPr>
        <w:tc>
          <w:tcPr>
            <w:tcW w:w="18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Тепловая эне</w:t>
            </w:r>
            <w:r w:rsidRPr="003762CF">
              <w:rPr>
                <w:color w:val="000000"/>
              </w:rPr>
              <w:t>р</w:t>
            </w:r>
            <w:r w:rsidRPr="003762CF">
              <w:rPr>
                <w:color w:val="000000"/>
              </w:rPr>
              <w:t>гия (мощн</w:t>
            </w:r>
            <w:r w:rsidRPr="003762CF">
              <w:rPr>
                <w:color w:val="000000"/>
              </w:rPr>
              <w:t>о</w:t>
            </w:r>
            <w:r w:rsidRPr="003762CF">
              <w:rPr>
                <w:color w:val="000000"/>
              </w:rPr>
              <w:t>сти), Гкал</w:t>
            </w:r>
          </w:p>
        </w:tc>
        <w:tc>
          <w:tcPr>
            <w:tcW w:w="1505" w:type="dxa"/>
            <w:tcBorders>
              <w:top w:val="single" w:sz="4" w:space="0" w:color="auto"/>
              <w:left w:val="nil"/>
              <w:bottom w:val="single" w:sz="8" w:space="0" w:color="auto"/>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Население</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c>
          <w:tcPr>
            <w:tcW w:w="862"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0,169</w:t>
            </w:r>
          </w:p>
        </w:tc>
      </w:tr>
      <w:tr w:rsidR="00583703" w:rsidRPr="003762CF" w:rsidTr="009E32F6">
        <w:trPr>
          <w:trHeight w:val="201"/>
        </w:trPr>
        <w:tc>
          <w:tcPr>
            <w:tcW w:w="1822" w:type="dxa"/>
            <w:vMerge/>
            <w:tcBorders>
              <w:top w:val="nil"/>
              <w:left w:val="single" w:sz="8" w:space="0" w:color="auto"/>
              <w:bottom w:val="single" w:sz="8" w:space="0" w:color="000000"/>
              <w:right w:val="single" w:sz="8" w:space="0" w:color="auto"/>
            </w:tcBorders>
            <w:vAlign w:val="center"/>
            <w:hideMark/>
          </w:tcPr>
          <w:p w:rsidR="00583703" w:rsidRPr="003762CF" w:rsidRDefault="00583703" w:rsidP="00B35E54">
            <w:pPr>
              <w:jc w:val="left"/>
              <w:rPr>
                <w:color w:val="000000"/>
              </w:rPr>
            </w:pPr>
          </w:p>
        </w:tc>
        <w:tc>
          <w:tcPr>
            <w:tcW w:w="1505" w:type="dxa"/>
            <w:tcBorders>
              <w:top w:val="nil"/>
              <w:left w:val="nil"/>
              <w:bottom w:val="single" w:sz="8" w:space="0" w:color="auto"/>
              <w:right w:val="single" w:sz="8" w:space="0" w:color="auto"/>
            </w:tcBorders>
            <w:shd w:val="clear" w:color="auto" w:fill="auto"/>
            <w:vAlign w:val="center"/>
            <w:hideMark/>
          </w:tcPr>
          <w:p w:rsidR="00583703" w:rsidRPr="003762CF" w:rsidRDefault="00583703" w:rsidP="00B35E54">
            <w:pPr>
              <w:jc w:val="left"/>
              <w:rPr>
                <w:color w:val="000000"/>
              </w:rPr>
            </w:pPr>
            <w:r w:rsidRPr="003762CF">
              <w:rPr>
                <w:color w:val="000000"/>
              </w:rPr>
              <w:t>Бюджетные организации</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c>
          <w:tcPr>
            <w:tcW w:w="862"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szCs w:val="20"/>
              </w:rPr>
            </w:pPr>
            <w:r w:rsidRPr="00583703">
              <w:rPr>
                <w:szCs w:val="20"/>
              </w:rPr>
              <w:t>1,004</w:t>
            </w:r>
          </w:p>
        </w:tc>
      </w:tr>
      <w:tr w:rsidR="009E32F6" w:rsidRPr="003762CF" w:rsidTr="00B35E54">
        <w:trPr>
          <w:trHeight w:val="270"/>
        </w:trPr>
        <w:tc>
          <w:tcPr>
            <w:tcW w:w="1822" w:type="dxa"/>
            <w:vMerge/>
            <w:tcBorders>
              <w:top w:val="nil"/>
              <w:left w:val="single" w:sz="8" w:space="0" w:color="auto"/>
              <w:bottom w:val="single" w:sz="8" w:space="0" w:color="000000"/>
              <w:right w:val="single" w:sz="8" w:space="0" w:color="auto"/>
            </w:tcBorders>
            <w:vAlign w:val="center"/>
            <w:hideMark/>
          </w:tcPr>
          <w:p w:rsidR="009E32F6" w:rsidRPr="003762CF" w:rsidRDefault="009E32F6" w:rsidP="00B35E54">
            <w:pPr>
              <w:jc w:val="left"/>
              <w:rPr>
                <w:color w:val="000000"/>
              </w:rPr>
            </w:pPr>
          </w:p>
        </w:tc>
        <w:tc>
          <w:tcPr>
            <w:tcW w:w="1505"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ИП</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1"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c>
          <w:tcPr>
            <w:tcW w:w="862" w:type="dxa"/>
            <w:tcBorders>
              <w:top w:val="nil"/>
              <w:left w:val="nil"/>
              <w:bottom w:val="single" w:sz="8" w:space="0" w:color="auto"/>
              <w:right w:val="single" w:sz="8" w:space="0" w:color="auto"/>
            </w:tcBorders>
            <w:shd w:val="clear" w:color="auto" w:fill="auto"/>
            <w:vAlign w:val="center"/>
            <w:hideMark/>
          </w:tcPr>
          <w:p w:rsidR="009E32F6" w:rsidRPr="009E32F6" w:rsidRDefault="009E32F6">
            <w:pPr>
              <w:jc w:val="center"/>
              <w:rPr>
                <w:szCs w:val="20"/>
              </w:rPr>
            </w:pPr>
            <w:r w:rsidRPr="009E32F6">
              <w:rPr>
                <w:szCs w:val="20"/>
              </w:rPr>
              <w:t>0,020</w:t>
            </w:r>
          </w:p>
        </w:tc>
      </w:tr>
      <w:tr w:rsidR="009E32F6" w:rsidRPr="003762CF" w:rsidTr="009E32F6">
        <w:trPr>
          <w:trHeight w:val="172"/>
        </w:trPr>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Теплоноситель, Гкал</w:t>
            </w:r>
          </w:p>
        </w:tc>
        <w:tc>
          <w:tcPr>
            <w:tcW w:w="1505"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Население</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2"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r>
      <w:tr w:rsidR="009E32F6" w:rsidRPr="003762CF" w:rsidTr="009E32F6">
        <w:trPr>
          <w:trHeight w:val="459"/>
        </w:trPr>
        <w:tc>
          <w:tcPr>
            <w:tcW w:w="1822" w:type="dxa"/>
            <w:vMerge/>
            <w:tcBorders>
              <w:top w:val="nil"/>
              <w:left w:val="single" w:sz="8" w:space="0" w:color="auto"/>
              <w:bottom w:val="single" w:sz="8" w:space="0" w:color="000000"/>
              <w:right w:val="single" w:sz="8" w:space="0" w:color="auto"/>
            </w:tcBorders>
            <w:vAlign w:val="center"/>
            <w:hideMark/>
          </w:tcPr>
          <w:p w:rsidR="009E32F6" w:rsidRPr="003762CF" w:rsidRDefault="009E32F6" w:rsidP="00B35E54">
            <w:pPr>
              <w:jc w:val="left"/>
              <w:rPr>
                <w:color w:val="000000"/>
                <w:sz w:val="20"/>
                <w:szCs w:val="20"/>
              </w:rPr>
            </w:pPr>
          </w:p>
        </w:tc>
        <w:tc>
          <w:tcPr>
            <w:tcW w:w="1505"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Бюджетные организации</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2"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r>
      <w:tr w:rsidR="009E32F6" w:rsidRPr="003762CF" w:rsidTr="00B35E54">
        <w:trPr>
          <w:trHeight w:val="270"/>
        </w:trPr>
        <w:tc>
          <w:tcPr>
            <w:tcW w:w="1822" w:type="dxa"/>
            <w:vMerge/>
            <w:tcBorders>
              <w:top w:val="nil"/>
              <w:left w:val="single" w:sz="8" w:space="0" w:color="auto"/>
              <w:bottom w:val="single" w:sz="8" w:space="0" w:color="000000"/>
              <w:right w:val="single" w:sz="8" w:space="0" w:color="auto"/>
            </w:tcBorders>
            <w:vAlign w:val="center"/>
            <w:hideMark/>
          </w:tcPr>
          <w:p w:rsidR="009E32F6" w:rsidRPr="003762CF" w:rsidRDefault="009E32F6" w:rsidP="00B35E54">
            <w:pPr>
              <w:jc w:val="left"/>
              <w:rPr>
                <w:color w:val="000000"/>
                <w:sz w:val="20"/>
                <w:szCs w:val="20"/>
              </w:rPr>
            </w:pPr>
          </w:p>
        </w:tc>
        <w:tc>
          <w:tcPr>
            <w:tcW w:w="1505"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left"/>
              <w:rPr>
                <w:color w:val="000000"/>
              </w:rPr>
            </w:pPr>
            <w:r w:rsidRPr="003762CF">
              <w:rPr>
                <w:color w:val="000000"/>
              </w:rPr>
              <w:t>ИП</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1"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c>
          <w:tcPr>
            <w:tcW w:w="862" w:type="dxa"/>
            <w:tcBorders>
              <w:top w:val="nil"/>
              <w:left w:val="nil"/>
              <w:bottom w:val="single" w:sz="8" w:space="0" w:color="auto"/>
              <w:right w:val="single" w:sz="8" w:space="0" w:color="auto"/>
            </w:tcBorders>
            <w:shd w:val="clear" w:color="auto" w:fill="auto"/>
            <w:vAlign w:val="center"/>
            <w:hideMark/>
          </w:tcPr>
          <w:p w:rsidR="009E32F6" w:rsidRPr="003762CF" w:rsidRDefault="009E32F6" w:rsidP="00B35E54">
            <w:pPr>
              <w:jc w:val="center"/>
              <w:rPr>
                <w:color w:val="000000"/>
              </w:rPr>
            </w:pPr>
            <w:r w:rsidRPr="003762CF">
              <w:rPr>
                <w:color w:val="000000"/>
              </w:rPr>
              <w:t>0</w:t>
            </w:r>
          </w:p>
        </w:tc>
      </w:tr>
      <w:tr w:rsidR="00583703" w:rsidRPr="003762CF" w:rsidTr="00B35E54">
        <w:trPr>
          <w:trHeight w:val="270"/>
        </w:trPr>
        <w:tc>
          <w:tcPr>
            <w:tcW w:w="33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83703" w:rsidRPr="003762CF" w:rsidRDefault="00583703" w:rsidP="00B35E54">
            <w:pPr>
              <w:jc w:val="center"/>
              <w:rPr>
                <w:b/>
                <w:color w:val="000000"/>
              </w:rPr>
            </w:pPr>
            <w:r w:rsidRPr="003762CF">
              <w:rPr>
                <w:b/>
                <w:color w:val="000000"/>
              </w:rPr>
              <w:t>Всего, Гкал/</w:t>
            </w:r>
            <w:proofErr w:type="gramStart"/>
            <w:r w:rsidRPr="003762CF">
              <w:rPr>
                <w:b/>
                <w:color w:val="000000"/>
              </w:rPr>
              <w:t>ч</w:t>
            </w:r>
            <w:proofErr w:type="gramEnd"/>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1"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c>
          <w:tcPr>
            <w:tcW w:w="862" w:type="dxa"/>
            <w:tcBorders>
              <w:top w:val="nil"/>
              <w:left w:val="nil"/>
              <w:bottom w:val="single" w:sz="8" w:space="0" w:color="auto"/>
              <w:right w:val="single" w:sz="8" w:space="0" w:color="auto"/>
            </w:tcBorders>
            <w:shd w:val="clear" w:color="auto" w:fill="auto"/>
            <w:vAlign w:val="center"/>
            <w:hideMark/>
          </w:tcPr>
          <w:p w:rsidR="00583703" w:rsidRPr="00583703" w:rsidRDefault="00583703">
            <w:pPr>
              <w:jc w:val="center"/>
              <w:rPr>
                <w:b/>
                <w:color w:val="000000"/>
                <w:szCs w:val="20"/>
              </w:rPr>
            </w:pPr>
            <w:r w:rsidRPr="00583703">
              <w:rPr>
                <w:b/>
                <w:color w:val="000000"/>
                <w:szCs w:val="20"/>
              </w:rPr>
              <w:t>1,193</w:t>
            </w:r>
          </w:p>
        </w:tc>
      </w:tr>
    </w:tbl>
    <w:p w:rsidR="009C5486" w:rsidRPr="009C5486" w:rsidRDefault="009C5486" w:rsidP="00B078A6">
      <w:pPr>
        <w:pStyle w:val="3"/>
      </w:pPr>
      <w:bookmarkStart w:id="107" w:name="_Toc453770221"/>
      <w:r w:rsidRPr="009C5486">
        <w:lastRenderedPageBreak/>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106"/>
      <w:bookmarkEnd w:id="107"/>
    </w:p>
    <w:p w:rsidR="009C5486" w:rsidRDefault="009C5486" w:rsidP="00C24160">
      <w:pPr>
        <w:spacing w:line="276" w:lineRule="auto"/>
        <w:ind w:firstLine="709"/>
      </w:pPr>
      <w:r>
        <w:t>Потребители, с которыми заключены или могут быть заключены в перспективе свободные долгосрочные договоры теплоснабжения, отсутствуют.</w:t>
      </w:r>
    </w:p>
    <w:p w:rsidR="009C5486" w:rsidRPr="009C5486" w:rsidRDefault="009C5486" w:rsidP="00B078A6">
      <w:pPr>
        <w:pStyle w:val="3"/>
      </w:pPr>
      <w:bookmarkStart w:id="108" w:name="_Toc453770222"/>
      <w:r w:rsidRPr="009C5486">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08"/>
    </w:p>
    <w:p w:rsidR="009C5486" w:rsidRDefault="009C5486" w:rsidP="00F1719B">
      <w:pPr>
        <w:spacing w:line="276" w:lineRule="auto"/>
        <w:ind w:firstLine="709"/>
      </w:pPr>
      <w:r>
        <w:t>Потребител</w:t>
      </w:r>
      <w:r w:rsidRPr="009C5486">
        <w:t>и, с которыми заключены или могут быть заключены долгосрочные договоры теплоснабжения по регулируемой цене</w:t>
      </w:r>
      <w:r>
        <w:t>, отсутствуют.</w:t>
      </w:r>
    </w:p>
    <w:p w:rsidR="00D6643B" w:rsidRDefault="00D6643B" w:rsidP="00C24160">
      <w:pPr>
        <w:spacing w:line="276" w:lineRule="auto"/>
        <w:ind w:firstLine="709"/>
      </w:pPr>
    </w:p>
    <w:p w:rsidR="00881A83" w:rsidRPr="00B54A9D" w:rsidRDefault="00881A83" w:rsidP="00B54A9D">
      <w:pPr>
        <w:pStyle w:val="2"/>
        <w:spacing w:before="0" w:after="0" w:line="276" w:lineRule="auto"/>
        <w:ind w:firstLine="709"/>
        <w:rPr>
          <w:rFonts w:ascii="Times New Roman" w:hAnsi="Times New Roman" w:cs="Times New Roman"/>
          <w:i w:val="0"/>
          <w:sz w:val="24"/>
          <w:szCs w:val="24"/>
        </w:rPr>
      </w:pPr>
      <w:bookmarkStart w:id="109" w:name="_Toc391732464"/>
      <w:bookmarkStart w:id="110" w:name="_Toc453770223"/>
      <w:r w:rsidRPr="00B54A9D">
        <w:rPr>
          <w:rFonts w:ascii="Times New Roman" w:hAnsi="Times New Roman" w:cs="Times New Roman"/>
          <w:i w:val="0"/>
          <w:sz w:val="24"/>
          <w:szCs w:val="24"/>
        </w:rPr>
        <w:t>ГЛАВА</w:t>
      </w:r>
      <w:r w:rsidR="00F1606A" w:rsidRPr="00B54A9D">
        <w:rPr>
          <w:rFonts w:ascii="Times New Roman" w:hAnsi="Times New Roman" w:cs="Times New Roman"/>
          <w:i w:val="0"/>
          <w:sz w:val="24"/>
          <w:szCs w:val="24"/>
        </w:rPr>
        <w:t> </w:t>
      </w:r>
      <w:r w:rsidRPr="00B54A9D">
        <w:rPr>
          <w:rFonts w:ascii="Times New Roman" w:hAnsi="Times New Roman" w:cs="Times New Roman"/>
          <w:i w:val="0"/>
          <w:sz w:val="24"/>
          <w:szCs w:val="24"/>
        </w:rPr>
        <w:t>3</w:t>
      </w:r>
      <w:r w:rsidR="00F1606A"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Электронная модель системы теплоснабжения поселения</w:t>
      </w:r>
      <w:bookmarkEnd w:id="109"/>
      <w:bookmarkEnd w:id="110"/>
    </w:p>
    <w:p w:rsidR="00881A83" w:rsidRPr="00F1606A" w:rsidRDefault="00881A83" w:rsidP="00C24160">
      <w:pPr>
        <w:spacing w:line="276" w:lineRule="auto"/>
        <w:ind w:firstLine="709"/>
      </w:pPr>
    </w:p>
    <w:p w:rsidR="00881A83" w:rsidRDefault="00D6643B" w:rsidP="00F1719B">
      <w:pPr>
        <w:spacing w:line="276" w:lineRule="auto"/>
        <w:ind w:firstLine="709"/>
      </w:pPr>
      <w:r>
        <w:t>В соответствии с постановлением прав</w:t>
      </w:r>
      <w:r w:rsidR="005C5ED0">
        <w:t xml:space="preserve">ительства Российской федерации </w:t>
      </w:r>
      <w:r>
        <w:t>№ 154 от 22 февр</w:t>
      </w:r>
      <w:r>
        <w:t>а</w:t>
      </w:r>
      <w:r>
        <w:t>ля 2012 года «О требованиях к схемам теплоснабжения, порядк</w:t>
      </w:r>
      <w:r w:rsidR="005C5ED0">
        <w:t>у их разработки и утверждения»,</w:t>
      </w:r>
      <w:r>
        <w:t xml:space="preserve"> разработка электронной модели системы теплоснабжения не является </w:t>
      </w:r>
      <w:proofErr w:type="gramStart"/>
      <w:r>
        <w:t>обяза</w:t>
      </w:r>
      <w:r w:rsidR="005C5ED0">
        <w:t xml:space="preserve">тельной </w:t>
      </w:r>
      <w:r>
        <w:t>к выполнению</w:t>
      </w:r>
      <w:proofErr w:type="gramEnd"/>
      <w:r>
        <w:t xml:space="preserve"> для поселений численностью населения менее 100 тыс. человек.</w:t>
      </w:r>
    </w:p>
    <w:p w:rsidR="00881A83" w:rsidRPr="00B54A9D" w:rsidRDefault="00881A83" w:rsidP="00C24160">
      <w:pPr>
        <w:spacing w:line="276" w:lineRule="auto"/>
        <w:ind w:firstLine="709"/>
      </w:pPr>
    </w:p>
    <w:p w:rsidR="00F534A5" w:rsidRDefault="00F534A5">
      <w:pPr>
        <w:rPr>
          <w:b/>
          <w:bCs/>
          <w:iCs/>
        </w:rPr>
      </w:pPr>
      <w:bookmarkStart w:id="111" w:name="_Toc391732465"/>
      <w:r>
        <w:rPr>
          <w:i/>
        </w:rPr>
        <w:br w:type="page"/>
      </w:r>
    </w:p>
    <w:p w:rsidR="00881A83" w:rsidRDefault="00881A83" w:rsidP="00B54A9D">
      <w:pPr>
        <w:pStyle w:val="2"/>
        <w:spacing w:before="0" w:after="0" w:line="276" w:lineRule="auto"/>
        <w:ind w:firstLine="709"/>
        <w:rPr>
          <w:rFonts w:ascii="Times New Roman" w:hAnsi="Times New Roman" w:cs="Times New Roman"/>
          <w:i w:val="0"/>
          <w:sz w:val="24"/>
          <w:szCs w:val="24"/>
        </w:rPr>
      </w:pPr>
      <w:bookmarkStart w:id="112" w:name="_Toc453770224"/>
      <w:r w:rsidRPr="00B54A9D">
        <w:rPr>
          <w:rFonts w:ascii="Times New Roman" w:hAnsi="Times New Roman" w:cs="Times New Roman"/>
          <w:i w:val="0"/>
          <w:sz w:val="24"/>
          <w:szCs w:val="24"/>
        </w:rPr>
        <w:lastRenderedPageBreak/>
        <w:t>ГЛАВА</w:t>
      </w:r>
      <w:r w:rsidR="005C5ED0" w:rsidRPr="00B54A9D">
        <w:rPr>
          <w:rFonts w:ascii="Times New Roman" w:hAnsi="Times New Roman" w:cs="Times New Roman"/>
          <w:i w:val="0"/>
          <w:sz w:val="24"/>
          <w:szCs w:val="24"/>
        </w:rPr>
        <w:t> </w:t>
      </w:r>
      <w:r w:rsidRPr="00B54A9D">
        <w:rPr>
          <w:rFonts w:ascii="Times New Roman" w:hAnsi="Times New Roman" w:cs="Times New Roman"/>
          <w:i w:val="0"/>
          <w:sz w:val="24"/>
          <w:szCs w:val="24"/>
        </w:rPr>
        <w:t>4</w:t>
      </w:r>
      <w:r w:rsidR="005C5ED0" w:rsidRPr="00B54A9D">
        <w:rPr>
          <w:rFonts w:ascii="Times New Roman" w:hAnsi="Times New Roman" w:cs="Times New Roman"/>
          <w:i w:val="0"/>
          <w:sz w:val="24"/>
          <w:szCs w:val="24"/>
        </w:rPr>
        <w:t>.</w:t>
      </w:r>
      <w:r w:rsidR="0066790B" w:rsidRPr="00B54A9D">
        <w:rPr>
          <w:rFonts w:ascii="Times New Roman" w:hAnsi="Times New Roman" w:cs="Times New Roman"/>
          <w:i w:val="0"/>
          <w:sz w:val="24"/>
          <w:szCs w:val="24"/>
        </w:rPr>
        <w:t> </w:t>
      </w:r>
      <w:r w:rsidRPr="00B54A9D">
        <w:rPr>
          <w:rFonts w:ascii="Times New Roman" w:hAnsi="Times New Roman" w:cs="Times New Roman"/>
          <w:i w:val="0"/>
          <w:sz w:val="24"/>
          <w:szCs w:val="24"/>
        </w:rPr>
        <w:t>Перспективные балансы тепловой мощности источников тепловой энергии и тепловой нагрузки</w:t>
      </w:r>
      <w:bookmarkEnd w:id="111"/>
      <w:bookmarkEnd w:id="112"/>
    </w:p>
    <w:p w:rsidR="009C5486" w:rsidRDefault="009C5486" w:rsidP="00B078A6">
      <w:pPr>
        <w:pStyle w:val="3"/>
      </w:pPr>
      <w:bookmarkStart w:id="113" w:name="_Toc453770225"/>
      <w:r w:rsidRPr="009C5486">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13"/>
    </w:p>
    <w:p w:rsidR="00FF5E28" w:rsidRDefault="00FF5E28" w:rsidP="00FF5E28">
      <w:pPr>
        <w:spacing w:line="276" w:lineRule="auto"/>
        <w:ind w:firstLine="709"/>
      </w:pPr>
      <w:r w:rsidRPr="00DD48B6">
        <w:t>Балансы тепловой энергии (мощности) и перспективной тепловой нагрузки</w:t>
      </w:r>
      <w:r>
        <w:t xml:space="preserve"> </w:t>
      </w:r>
      <w:r w:rsidRPr="00DD48B6">
        <w:t>источник</w:t>
      </w:r>
      <w:r>
        <w:t>ов</w:t>
      </w:r>
      <w:r w:rsidRPr="00DD48B6">
        <w:t xml:space="preserve"> т</w:t>
      </w:r>
      <w:r w:rsidRPr="00DD48B6">
        <w:t>е</w:t>
      </w:r>
      <w:r w:rsidRPr="00DD48B6">
        <w:t>пловой энергии</w:t>
      </w:r>
      <w:r>
        <w:t xml:space="preserve"> котельных с. </w:t>
      </w:r>
      <w:r w:rsidR="00A84E67">
        <w:t>Шмаково</w:t>
      </w:r>
      <w:r>
        <w:t xml:space="preserve"> приведены в таблице 2.</w:t>
      </w:r>
      <w:r w:rsidR="008545EB">
        <w:t>30</w:t>
      </w:r>
      <w:r>
        <w:t>.</w:t>
      </w:r>
    </w:p>
    <w:p w:rsidR="00FF5E28" w:rsidRPr="00FF5E28" w:rsidRDefault="00FF5E28" w:rsidP="00FF5E28">
      <w:pPr>
        <w:spacing w:line="276" w:lineRule="auto"/>
        <w:ind w:firstLine="709"/>
      </w:pPr>
    </w:p>
    <w:p w:rsidR="00DD48B6" w:rsidRDefault="00DD48B6" w:rsidP="006D0C37">
      <w:pPr>
        <w:pStyle w:val="a"/>
        <w:numPr>
          <w:ilvl w:val="0"/>
          <w:numId w:val="8"/>
        </w:numPr>
      </w:pPr>
      <w:r>
        <w:t xml:space="preserve"> – </w:t>
      </w:r>
      <w:r w:rsidRPr="00DD48B6">
        <w:t>Балансы тепловой энергии (мощности) и перспективной тепловой нагрузки</w:t>
      </w:r>
      <w:r>
        <w:t xml:space="preserve"> </w:t>
      </w:r>
      <w:r w:rsidRPr="00DD48B6">
        <w:t>источник</w:t>
      </w:r>
      <w:r w:rsidR="00FF5E28">
        <w:t>ов</w:t>
      </w:r>
      <w:r w:rsidRPr="00DD48B6">
        <w:t xml:space="preserve"> тепловой энергии</w:t>
      </w:r>
      <w:r w:rsidR="00B20CCD">
        <w:t xml:space="preserve"> коте</w:t>
      </w:r>
      <w:r w:rsidR="00C57CBF">
        <w:t>льн</w:t>
      </w:r>
      <w:r w:rsidR="004A5037">
        <w:t>ых</w:t>
      </w:r>
      <w:r>
        <w:t xml:space="preserve"> </w:t>
      </w:r>
      <w:r w:rsidR="00DF2118">
        <w:t>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3"/>
        <w:gridCol w:w="793"/>
        <w:gridCol w:w="792"/>
        <w:gridCol w:w="794"/>
        <w:gridCol w:w="792"/>
        <w:gridCol w:w="792"/>
        <w:gridCol w:w="794"/>
        <w:gridCol w:w="792"/>
        <w:gridCol w:w="792"/>
      </w:tblGrid>
      <w:tr w:rsidR="00C24160" w:rsidRPr="0036303D" w:rsidTr="00B20CCD">
        <w:trPr>
          <w:trHeight w:val="20"/>
        </w:trPr>
        <w:tc>
          <w:tcPr>
            <w:tcW w:w="1958" w:type="pct"/>
            <w:tcBorders>
              <w:tl2br w:val="single" w:sz="4" w:space="0" w:color="auto"/>
            </w:tcBorders>
            <w:vAlign w:val="center"/>
          </w:tcPr>
          <w:p w:rsidR="00DD48B6" w:rsidRPr="00EC0314" w:rsidRDefault="00DD48B6" w:rsidP="00C24160">
            <w:pPr>
              <w:pStyle w:val="Default"/>
              <w:ind w:left="-107" w:firstLine="107"/>
              <w:jc w:val="right"/>
              <w:rPr>
                <w:b/>
              </w:rPr>
            </w:pPr>
            <w:r w:rsidRPr="00EC0314">
              <w:rPr>
                <w:b/>
              </w:rPr>
              <w:t>Год</w:t>
            </w:r>
          </w:p>
          <w:p w:rsidR="00DD48B6" w:rsidRPr="00EC0314" w:rsidRDefault="00DD48B6" w:rsidP="00C24160">
            <w:pPr>
              <w:pStyle w:val="Default"/>
              <w:ind w:left="-107" w:firstLine="107"/>
              <w:rPr>
                <w:b/>
              </w:rPr>
            </w:pPr>
            <w:r w:rsidRPr="00EC0314">
              <w:rPr>
                <w:b/>
              </w:rPr>
              <w:t>Показатель</w:t>
            </w:r>
          </w:p>
        </w:tc>
        <w:tc>
          <w:tcPr>
            <w:tcW w:w="380" w:type="pct"/>
            <w:vAlign w:val="center"/>
          </w:tcPr>
          <w:p w:rsidR="00DD48B6" w:rsidRPr="00EC0314" w:rsidRDefault="00322BB9" w:rsidP="00C24160">
            <w:pPr>
              <w:pStyle w:val="Default"/>
              <w:ind w:left="-107" w:right="-108" w:firstLine="107"/>
              <w:jc w:val="center"/>
              <w:rPr>
                <w:b/>
              </w:rPr>
            </w:pPr>
            <w:r>
              <w:rPr>
                <w:b/>
                <w:bCs/>
                <w:iCs/>
              </w:rPr>
              <w:t>2016</w:t>
            </w:r>
          </w:p>
        </w:tc>
        <w:tc>
          <w:tcPr>
            <w:tcW w:w="380" w:type="pct"/>
            <w:vAlign w:val="center"/>
          </w:tcPr>
          <w:p w:rsidR="00DD48B6" w:rsidRPr="00EC0314" w:rsidRDefault="00322BB9" w:rsidP="00C24160">
            <w:pPr>
              <w:pStyle w:val="Default"/>
              <w:ind w:left="-107" w:right="-108" w:firstLine="107"/>
              <w:jc w:val="center"/>
              <w:rPr>
                <w:b/>
              </w:rPr>
            </w:pPr>
            <w:r>
              <w:rPr>
                <w:b/>
                <w:bCs/>
                <w:iCs/>
              </w:rPr>
              <w:t>2017</w:t>
            </w:r>
          </w:p>
        </w:tc>
        <w:tc>
          <w:tcPr>
            <w:tcW w:w="381" w:type="pct"/>
            <w:vAlign w:val="center"/>
          </w:tcPr>
          <w:p w:rsidR="00DD48B6" w:rsidRPr="00EC0314" w:rsidRDefault="00322BB9" w:rsidP="00C24160">
            <w:pPr>
              <w:pStyle w:val="Default"/>
              <w:ind w:left="-107" w:right="-108" w:firstLine="107"/>
              <w:jc w:val="center"/>
              <w:rPr>
                <w:b/>
              </w:rPr>
            </w:pPr>
            <w:r>
              <w:rPr>
                <w:b/>
                <w:bCs/>
                <w:iCs/>
              </w:rPr>
              <w:t>2018</w:t>
            </w:r>
          </w:p>
        </w:tc>
        <w:tc>
          <w:tcPr>
            <w:tcW w:w="380" w:type="pct"/>
            <w:vAlign w:val="center"/>
          </w:tcPr>
          <w:p w:rsidR="00DD48B6" w:rsidRPr="00EC0314" w:rsidRDefault="00322BB9" w:rsidP="00C24160">
            <w:pPr>
              <w:pStyle w:val="Default"/>
              <w:ind w:left="-107" w:right="-108" w:firstLine="107"/>
              <w:jc w:val="center"/>
              <w:rPr>
                <w:b/>
              </w:rPr>
            </w:pPr>
            <w:r>
              <w:rPr>
                <w:b/>
                <w:bCs/>
                <w:iCs/>
              </w:rPr>
              <w:t>2019</w:t>
            </w:r>
          </w:p>
        </w:tc>
        <w:tc>
          <w:tcPr>
            <w:tcW w:w="380" w:type="pct"/>
            <w:vAlign w:val="center"/>
          </w:tcPr>
          <w:p w:rsidR="00DD48B6" w:rsidRPr="00EC0314" w:rsidRDefault="00322BB9" w:rsidP="00C24160">
            <w:pPr>
              <w:pStyle w:val="Default"/>
              <w:ind w:left="-107" w:right="-108" w:firstLine="107"/>
              <w:jc w:val="center"/>
              <w:rPr>
                <w:b/>
              </w:rPr>
            </w:pPr>
            <w:r>
              <w:rPr>
                <w:b/>
                <w:bCs/>
                <w:iCs/>
              </w:rPr>
              <w:t>2020</w:t>
            </w:r>
          </w:p>
        </w:tc>
        <w:tc>
          <w:tcPr>
            <w:tcW w:w="381" w:type="pct"/>
            <w:vAlign w:val="center"/>
          </w:tcPr>
          <w:p w:rsidR="00DD48B6" w:rsidRPr="00EC0314" w:rsidRDefault="00322BB9" w:rsidP="00C24160">
            <w:pPr>
              <w:pStyle w:val="Default"/>
              <w:ind w:left="-107" w:right="-108" w:firstLine="107"/>
              <w:jc w:val="center"/>
              <w:rPr>
                <w:b/>
              </w:rPr>
            </w:pPr>
            <w:r>
              <w:rPr>
                <w:b/>
                <w:bCs/>
                <w:iCs/>
              </w:rPr>
              <w:t>2021</w:t>
            </w:r>
            <w:r w:rsidR="0069263D">
              <w:rPr>
                <w:b/>
                <w:bCs/>
                <w:iCs/>
              </w:rPr>
              <w:t>-</w:t>
            </w:r>
            <w:r>
              <w:rPr>
                <w:b/>
                <w:bCs/>
                <w:iCs/>
              </w:rPr>
              <w:t>2025</w:t>
            </w:r>
          </w:p>
        </w:tc>
        <w:tc>
          <w:tcPr>
            <w:tcW w:w="380" w:type="pct"/>
            <w:vAlign w:val="center"/>
          </w:tcPr>
          <w:p w:rsidR="00DD48B6" w:rsidRPr="00EC0314" w:rsidRDefault="00322BB9" w:rsidP="00C24160">
            <w:pPr>
              <w:pStyle w:val="Default"/>
              <w:ind w:left="-107" w:right="-108" w:firstLine="107"/>
              <w:jc w:val="center"/>
              <w:rPr>
                <w:b/>
              </w:rPr>
            </w:pPr>
            <w:r>
              <w:rPr>
                <w:b/>
                <w:bCs/>
                <w:iCs/>
              </w:rPr>
              <w:t>2026</w:t>
            </w:r>
            <w:r w:rsidR="0069263D">
              <w:rPr>
                <w:b/>
                <w:bCs/>
                <w:iCs/>
              </w:rPr>
              <w:t>-</w:t>
            </w:r>
            <w:r>
              <w:rPr>
                <w:b/>
                <w:bCs/>
                <w:iCs/>
              </w:rPr>
              <w:t>2030</w:t>
            </w:r>
          </w:p>
        </w:tc>
        <w:tc>
          <w:tcPr>
            <w:tcW w:w="380" w:type="pct"/>
            <w:vAlign w:val="center"/>
          </w:tcPr>
          <w:p w:rsidR="00DD48B6" w:rsidRPr="00EC0314" w:rsidRDefault="00322BB9" w:rsidP="00C24160">
            <w:pPr>
              <w:pStyle w:val="Default"/>
              <w:ind w:left="-107" w:right="-108" w:firstLine="107"/>
              <w:jc w:val="center"/>
              <w:rPr>
                <w:b/>
              </w:rPr>
            </w:pPr>
            <w:r>
              <w:rPr>
                <w:b/>
                <w:bCs/>
                <w:iCs/>
              </w:rPr>
              <w:t>2031</w:t>
            </w:r>
            <w:r w:rsidR="0069263D">
              <w:rPr>
                <w:b/>
                <w:bCs/>
                <w:iCs/>
              </w:rPr>
              <w:t>-</w:t>
            </w:r>
            <w:r>
              <w:rPr>
                <w:b/>
                <w:bCs/>
                <w:iCs/>
              </w:rPr>
              <w:t>2035</w:t>
            </w:r>
          </w:p>
        </w:tc>
      </w:tr>
      <w:tr w:rsidR="004A5037" w:rsidRPr="0036303D" w:rsidTr="004A5037">
        <w:trPr>
          <w:trHeight w:val="20"/>
        </w:trPr>
        <w:tc>
          <w:tcPr>
            <w:tcW w:w="5000" w:type="pct"/>
            <w:gridSpan w:val="9"/>
            <w:vAlign w:val="center"/>
          </w:tcPr>
          <w:p w:rsidR="004A5037" w:rsidRPr="004A5037" w:rsidRDefault="004A5037" w:rsidP="00046DB5">
            <w:pPr>
              <w:jc w:val="center"/>
              <w:rPr>
                <w:b/>
              </w:rPr>
            </w:pPr>
            <w:r w:rsidRPr="004A5037">
              <w:rPr>
                <w:b/>
              </w:rPr>
              <w:t>Котельная №1</w:t>
            </w:r>
            <w:r w:rsidR="00ED538D" w:rsidRPr="00ED538D">
              <w:rPr>
                <w:b/>
              </w:rPr>
              <w:t>, с. Шмаково</w:t>
            </w:r>
          </w:p>
        </w:tc>
      </w:tr>
      <w:tr w:rsidR="00583703" w:rsidRPr="0036303D" w:rsidTr="004A5037">
        <w:trPr>
          <w:trHeight w:val="20"/>
        </w:trPr>
        <w:tc>
          <w:tcPr>
            <w:tcW w:w="1958" w:type="pct"/>
            <w:vAlign w:val="center"/>
          </w:tcPr>
          <w:p w:rsidR="00583703" w:rsidRPr="0036303D" w:rsidRDefault="00583703" w:rsidP="00B20CCD">
            <w:pPr>
              <w:pStyle w:val="Default"/>
              <w:ind w:right="-108"/>
            </w:pPr>
            <w:r w:rsidRPr="00DD48B6">
              <w:t>Располагаемая мощность, Гкал/</w:t>
            </w:r>
            <w:proofErr w:type="gramStart"/>
            <w:r w:rsidRPr="00DD48B6">
              <w:t>ч</w:t>
            </w:r>
            <w:proofErr w:type="gramEnd"/>
          </w:p>
        </w:tc>
        <w:tc>
          <w:tcPr>
            <w:tcW w:w="380" w:type="pct"/>
            <w:vAlign w:val="center"/>
          </w:tcPr>
          <w:p w:rsidR="00583703" w:rsidRPr="004A5037" w:rsidRDefault="00583703" w:rsidP="00583703">
            <w:pPr>
              <w:ind w:right="-160"/>
              <w:jc w:val="center"/>
              <w:rPr>
                <w:szCs w:val="20"/>
              </w:rPr>
            </w:pPr>
            <w:r w:rsidRPr="004A5037">
              <w:rPr>
                <w:szCs w:val="20"/>
              </w:rPr>
              <w:t>0,5</w:t>
            </w:r>
            <w:r>
              <w:rPr>
                <w:szCs w:val="20"/>
              </w:rPr>
              <w:t>5</w:t>
            </w:r>
            <w:r w:rsidRPr="004A5037">
              <w:rPr>
                <w:szCs w:val="20"/>
              </w:rPr>
              <w:t>0</w:t>
            </w:r>
            <w:r>
              <w:rPr>
                <w:szCs w:val="20"/>
              </w:rPr>
              <w:t>*</w:t>
            </w:r>
          </w:p>
        </w:tc>
        <w:tc>
          <w:tcPr>
            <w:tcW w:w="380"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1"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1"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0,5</w:t>
            </w:r>
            <w:r>
              <w:rPr>
                <w:szCs w:val="20"/>
              </w:rPr>
              <w:t>5</w:t>
            </w:r>
            <w:r w:rsidRPr="004A5037">
              <w:rPr>
                <w:szCs w:val="20"/>
              </w:rPr>
              <w:t>0</w:t>
            </w:r>
          </w:p>
        </w:tc>
      </w:tr>
      <w:tr w:rsidR="004A5037" w:rsidRPr="0036303D" w:rsidTr="004A5037">
        <w:trPr>
          <w:trHeight w:val="20"/>
        </w:trPr>
        <w:tc>
          <w:tcPr>
            <w:tcW w:w="1958" w:type="pct"/>
            <w:vAlign w:val="center"/>
          </w:tcPr>
          <w:p w:rsidR="004A5037" w:rsidRPr="0036303D" w:rsidRDefault="004A5037" w:rsidP="00B20CCD">
            <w:pPr>
              <w:pStyle w:val="Default"/>
              <w:ind w:right="-108"/>
            </w:pPr>
            <w:r w:rsidRPr="00DD48B6">
              <w:t>Тепловая нагрузка потребителей, Гкал/</w:t>
            </w:r>
            <w:proofErr w:type="gramStart"/>
            <w:r w:rsidRPr="00DD48B6">
              <w:t>ч</w:t>
            </w:r>
            <w:proofErr w:type="gramEnd"/>
          </w:p>
        </w:tc>
        <w:tc>
          <w:tcPr>
            <w:tcW w:w="380" w:type="pct"/>
            <w:vAlign w:val="center"/>
          </w:tcPr>
          <w:p w:rsidR="004A5037" w:rsidRPr="004A5037" w:rsidRDefault="00AD3395" w:rsidP="004A5037">
            <w:pPr>
              <w:jc w:val="center"/>
              <w:rPr>
                <w:szCs w:val="20"/>
              </w:rPr>
            </w:pPr>
            <w:r>
              <w:rPr>
                <w:szCs w:val="20"/>
              </w:rPr>
              <w:t>0,155</w:t>
            </w:r>
          </w:p>
        </w:tc>
        <w:tc>
          <w:tcPr>
            <w:tcW w:w="380" w:type="pct"/>
            <w:vAlign w:val="center"/>
          </w:tcPr>
          <w:p w:rsidR="004A5037" w:rsidRPr="004A5037" w:rsidRDefault="00AD3395" w:rsidP="004A5037">
            <w:pPr>
              <w:jc w:val="center"/>
              <w:rPr>
                <w:szCs w:val="20"/>
              </w:rPr>
            </w:pPr>
            <w:r>
              <w:rPr>
                <w:szCs w:val="20"/>
              </w:rPr>
              <w:t>0,155</w:t>
            </w:r>
          </w:p>
        </w:tc>
        <w:tc>
          <w:tcPr>
            <w:tcW w:w="381" w:type="pct"/>
            <w:vAlign w:val="center"/>
          </w:tcPr>
          <w:p w:rsidR="004A5037" w:rsidRPr="004A5037" w:rsidRDefault="00AD3395" w:rsidP="004A5037">
            <w:pPr>
              <w:jc w:val="center"/>
              <w:rPr>
                <w:szCs w:val="20"/>
              </w:rPr>
            </w:pPr>
            <w:r>
              <w:rPr>
                <w:szCs w:val="20"/>
              </w:rPr>
              <w:t>0,155</w:t>
            </w:r>
          </w:p>
        </w:tc>
        <w:tc>
          <w:tcPr>
            <w:tcW w:w="380" w:type="pct"/>
            <w:vAlign w:val="center"/>
          </w:tcPr>
          <w:p w:rsidR="004A5037" w:rsidRPr="004A5037" w:rsidRDefault="00AD3395" w:rsidP="004A5037">
            <w:pPr>
              <w:jc w:val="center"/>
              <w:rPr>
                <w:szCs w:val="20"/>
              </w:rPr>
            </w:pPr>
            <w:r>
              <w:rPr>
                <w:szCs w:val="20"/>
              </w:rPr>
              <w:t>0,155</w:t>
            </w:r>
          </w:p>
        </w:tc>
        <w:tc>
          <w:tcPr>
            <w:tcW w:w="380" w:type="pct"/>
            <w:vAlign w:val="center"/>
          </w:tcPr>
          <w:p w:rsidR="004A5037" w:rsidRPr="004A5037" w:rsidRDefault="00AD3395" w:rsidP="004A5037">
            <w:pPr>
              <w:jc w:val="center"/>
              <w:rPr>
                <w:szCs w:val="20"/>
              </w:rPr>
            </w:pPr>
            <w:r>
              <w:rPr>
                <w:szCs w:val="20"/>
              </w:rPr>
              <w:t>0,155</w:t>
            </w:r>
          </w:p>
        </w:tc>
        <w:tc>
          <w:tcPr>
            <w:tcW w:w="381" w:type="pct"/>
            <w:vAlign w:val="center"/>
          </w:tcPr>
          <w:p w:rsidR="004A5037" w:rsidRPr="004A5037" w:rsidRDefault="00AD3395" w:rsidP="004A5037">
            <w:pPr>
              <w:jc w:val="center"/>
              <w:rPr>
                <w:szCs w:val="20"/>
              </w:rPr>
            </w:pPr>
            <w:r>
              <w:rPr>
                <w:szCs w:val="20"/>
              </w:rPr>
              <w:t>0,155</w:t>
            </w:r>
          </w:p>
        </w:tc>
        <w:tc>
          <w:tcPr>
            <w:tcW w:w="380" w:type="pct"/>
            <w:vAlign w:val="center"/>
          </w:tcPr>
          <w:p w:rsidR="004A5037" w:rsidRPr="004A5037" w:rsidRDefault="00AD3395" w:rsidP="004A5037">
            <w:pPr>
              <w:jc w:val="center"/>
              <w:rPr>
                <w:szCs w:val="20"/>
              </w:rPr>
            </w:pPr>
            <w:r>
              <w:rPr>
                <w:szCs w:val="20"/>
              </w:rPr>
              <w:t>0,155</w:t>
            </w:r>
          </w:p>
        </w:tc>
        <w:tc>
          <w:tcPr>
            <w:tcW w:w="380" w:type="pct"/>
            <w:vAlign w:val="center"/>
          </w:tcPr>
          <w:p w:rsidR="004A5037" w:rsidRPr="004A5037" w:rsidRDefault="00AD3395" w:rsidP="004A5037">
            <w:pPr>
              <w:jc w:val="center"/>
              <w:rPr>
                <w:szCs w:val="20"/>
              </w:rPr>
            </w:pPr>
            <w:r>
              <w:rPr>
                <w:szCs w:val="20"/>
              </w:rPr>
              <w:t>0,155</w:t>
            </w:r>
          </w:p>
        </w:tc>
      </w:tr>
      <w:tr w:rsidR="00583703" w:rsidRPr="0036303D" w:rsidTr="004A5037">
        <w:trPr>
          <w:trHeight w:val="20"/>
        </w:trPr>
        <w:tc>
          <w:tcPr>
            <w:tcW w:w="1958" w:type="pct"/>
            <w:vAlign w:val="center"/>
          </w:tcPr>
          <w:p w:rsidR="00583703" w:rsidRPr="0036303D" w:rsidRDefault="00583703" w:rsidP="00B20CCD">
            <w:pPr>
              <w:pStyle w:val="Default"/>
              <w:ind w:right="-108"/>
            </w:pPr>
            <w:r w:rsidRPr="00DD48B6">
              <w:t>Резервная тепловая мощность, Гкал/</w:t>
            </w:r>
            <w:proofErr w:type="gramStart"/>
            <w:r w:rsidRPr="00DD48B6">
              <w:t>ч</w:t>
            </w:r>
            <w:proofErr w:type="gramEnd"/>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c>
          <w:tcPr>
            <w:tcW w:w="381" w:type="pct"/>
            <w:vAlign w:val="center"/>
          </w:tcPr>
          <w:p w:rsidR="00583703" w:rsidRPr="004A5037" w:rsidRDefault="00583703" w:rsidP="00583703">
            <w:pPr>
              <w:jc w:val="center"/>
              <w:rPr>
                <w:szCs w:val="20"/>
              </w:rPr>
            </w:pPr>
            <w:r w:rsidRPr="004A5037">
              <w:rPr>
                <w:szCs w:val="20"/>
              </w:rPr>
              <w:t>0,</w:t>
            </w:r>
            <w:r>
              <w:rPr>
                <w:szCs w:val="20"/>
              </w:rPr>
              <w:t>140</w:t>
            </w:r>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c>
          <w:tcPr>
            <w:tcW w:w="381" w:type="pct"/>
            <w:vAlign w:val="center"/>
          </w:tcPr>
          <w:p w:rsidR="00583703" w:rsidRPr="004A5037" w:rsidRDefault="00583703" w:rsidP="00583703">
            <w:pPr>
              <w:jc w:val="center"/>
              <w:rPr>
                <w:szCs w:val="20"/>
              </w:rPr>
            </w:pPr>
            <w:r w:rsidRPr="004A5037">
              <w:rPr>
                <w:szCs w:val="20"/>
              </w:rPr>
              <w:t>0,</w:t>
            </w:r>
            <w:r>
              <w:rPr>
                <w:szCs w:val="20"/>
              </w:rPr>
              <w:t>140</w:t>
            </w:r>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c>
          <w:tcPr>
            <w:tcW w:w="380" w:type="pct"/>
            <w:vAlign w:val="center"/>
          </w:tcPr>
          <w:p w:rsidR="00583703" w:rsidRPr="004A5037" w:rsidRDefault="00583703" w:rsidP="00583703">
            <w:pPr>
              <w:jc w:val="center"/>
              <w:rPr>
                <w:szCs w:val="20"/>
              </w:rPr>
            </w:pPr>
            <w:r w:rsidRPr="004A5037">
              <w:rPr>
                <w:szCs w:val="20"/>
              </w:rPr>
              <w:t>0,</w:t>
            </w:r>
            <w:r>
              <w:rPr>
                <w:szCs w:val="20"/>
              </w:rPr>
              <w:t>140</w:t>
            </w:r>
          </w:p>
        </w:tc>
      </w:tr>
      <w:tr w:rsidR="004A5037" w:rsidRPr="004A5037" w:rsidTr="004A5037">
        <w:trPr>
          <w:trHeight w:val="20"/>
        </w:trPr>
        <w:tc>
          <w:tcPr>
            <w:tcW w:w="5000" w:type="pct"/>
            <w:gridSpan w:val="9"/>
            <w:vAlign w:val="center"/>
          </w:tcPr>
          <w:p w:rsidR="004A5037" w:rsidRPr="004A5037" w:rsidRDefault="004A5037" w:rsidP="004A5037">
            <w:pPr>
              <w:jc w:val="center"/>
              <w:rPr>
                <w:b/>
              </w:rPr>
            </w:pPr>
            <w:r w:rsidRPr="004A5037">
              <w:rPr>
                <w:b/>
              </w:rPr>
              <w:t>Котельная №</w:t>
            </w:r>
            <w:r>
              <w:rPr>
                <w:b/>
              </w:rPr>
              <w:t>2</w:t>
            </w:r>
            <w:r w:rsidR="00ED538D" w:rsidRPr="00ED538D">
              <w:rPr>
                <w:b/>
              </w:rPr>
              <w:t>, с. Шмаково</w:t>
            </w:r>
          </w:p>
        </w:tc>
      </w:tr>
      <w:tr w:rsidR="004A5037" w:rsidRPr="00522A70" w:rsidTr="004A5037">
        <w:trPr>
          <w:trHeight w:val="20"/>
        </w:trPr>
        <w:tc>
          <w:tcPr>
            <w:tcW w:w="1958" w:type="pct"/>
            <w:vAlign w:val="center"/>
          </w:tcPr>
          <w:p w:rsidR="004A5037" w:rsidRPr="0036303D" w:rsidRDefault="004A5037" w:rsidP="004A5037">
            <w:pPr>
              <w:pStyle w:val="Default"/>
              <w:ind w:right="-108"/>
            </w:pPr>
            <w:r w:rsidRPr="00DD48B6">
              <w:t>Располагаемая мощность, Гкал/</w:t>
            </w:r>
            <w:proofErr w:type="gramStart"/>
            <w:r w:rsidRPr="00DD48B6">
              <w:t>ч</w:t>
            </w:r>
            <w:proofErr w:type="gramEnd"/>
          </w:p>
        </w:tc>
        <w:tc>
          <w:tcPr>
            <w:tcW w:w="380" w:type="pct"/>
            <w:vAlign w:val="center"/>
          </w:tcPr>
          <w:p w:rsidR="004A5037" w:rsidRPr="004A5037" w:rsidRDefault="004A5037" w:rsidP="004A5037">
            <w:pPr>
              <w:jc w:val="center"/>
              <w:rPr>
                <w:szCs w:val="20"/>
              </w:rPr>
            </w:pPr>
            <w:r w:rsidRPr="004A5037">
              <w:rPr>
                <w:szCs w:val="20"/>
              </w:rPr>
              <w:t>0,300</w:t>
            </w:r>
          </w:p>
        </w:tc>
        <w:tc>
          <w:tcPr>
            <w:tcW w:w="380" w:type="pct"/>
            <w:vAlign w:val="center"/>
          </w:tcPr>
          <w:p w:rsidR="004A5037" w:rsidRPr="004A5037" w:rsidRDefault="004A5037" w:rsidP="004A5037">
            <w:pPr>
              <w:jc w:val="center"/>
              <w:rPr>
                <w:szCs w:val="20"/>
              </w:rPr>
            </w:pPr>
            <w:r w:rsidRPr="004A5037">
              <w:rPr>
                <w:szCs w:val="20"/>
              </w:rPr>
              <w:t>0,300</w:t>
            </w:r>
          </w:p>
        </w:tc>
        <w:tc>
          <w:tcPr>
            <w:tcW w:w="381" w:type="pct"/>
            <w:vAlign w:val="center"/>
          </w:tcPr>
          <w:p w:rsidR="004A5037" w:rsidRPr="004A5037" w:rsidRDefault="004A5037" w:rsidP="004A5037">
            <w:pPr>
              <w:jc w:val="center"/>
              <w:rPr>
                <w:szCs w:val="20"/>
              </w:rPr>
            </w:pPr>
            <w:r w:rsidRPr="004A5037">
              <w:rPr>
                <w:szCs w:val="20"/>
              </w:rPr>
              <w:t>0,300</w:t>
            </w:r>
          </w:p>
        </w:tc>
        <w:tc>
          <w:tcPr>
            <w:tcW w:w="380" w:type="pct"/>
            <w:vAlign w:val="center"/>
          </w:tcPr>
          <w:p w:rsidR="004A5037" w:rsidRPr="004A5037" w:rsidRDefault="004A5037" w:rsidP="004A5037">
            <w:pPr>
              <w:jc w:val="center"/>
              <w:rPr>
                <w:szCs w:val="20"/>
              </w:rPr>
            </w:pPr>
            <w:r w:rsidRPr="004A5037">
              <w:rPr>
                <w:szCs w:val="20"/>
              </w:rPr>
              <w:t>0,300</w:t>
            </w:r>
          </w:p>
        </w:tc>
        <w:tc>
          <w:tcPr>
            <w:tcW w:w="380" w:type="pct"/>
            <w:vAlign w:val="center"/>
          </w:tcPr>
          <w:p w:rsidR="004A5037" w:rsidRPr="004A5037" w:rsidRDefault="004A5037" w:rsidP="004A5037">
            <w:pPr>
              <w:jc w:val="center"/>
              <w:rPr>
                <w:szCs w:val="20"/>
              </w:rPr>
            </w:pPr>
            <w:r w:rsidRPr="004A5037">
              <w:rPr>
                <w:szCs w:val="20"/>
              </w:rPr>
              <w:t>0,300</w:t>
            </w:r>
          </w:p>
        </w:tc>
        <w:tc>
          <w:tcPr>
            <w:tcW w:w="381" w:type="pct"/>
            <w:vAlign w:val="center"/>
          </w:tcPr>
          <w:p w:rsidR="004A5037" w:rsidRPr="004A5037" w:rsidRDefault="004A5037" w:rsidP="004A5037">
            <w:pPr>
              <w:jc w:val="center"/>
              <w:rPr>
                <w:szCs w:val="20"/>
              </w:rPr>
            </w:pPr>
            <w:r w:rsidRPr="004A5037">
              <w:rPr>
                <w:szCs w:val="20"/>
              </w:rPr>
              <w:t>0,300</w:t>
            </w:r>
          </w:p>
        </w:tc>
        <w:tc>
          <w:tcPr>
            <w:tcW w:w="380" w:type="pct"/>
            <w:vAlign w:val="center"/>
          </w:tcPr>
          <w:p w:rsidR="004A5037" w:rsidRPr="004A5037" w:rsidRDefault="004A5037" w:rsidP="004A5037">
            <w:pPr>
              <w:jc w:val="center"/>
              <w:rPr>
                <w:szCs w:val="20"/>
              </w:rPr>
            </w:pPr>
            <w:r w:rsidRPr="004A5037">
              <w:rPr>
                <w:szCs w:val="20"/>
              </w:rPr>
              <w:t>0,300</w:t>
            </w:r>
          </w:p>
        </w:tc>
        <w:tc>
          <w:tcPr>
            <w:tcW w:w="380" w:type="pct"/>
            <w:vAlign w:val="center"/>
          </w:tcPr>
          <w:p w:rsidR="004A5037" w:rsidRPr="004A5037" w:rsidRDefault="004A5037" w:rsidP="004A5037">
            <w:pPr>
              <w:jc w:val="center"/>
              <w:rPr>
                <w:szCs w:val="20"/>
              </w:rPr>
            </w:pPr>
            <w:r w:rsidRPr="004A5037">
              <w:rPr>
                <w:szCs w:val="20"/>
              </w:rPr>
              <w:t>0,300</w:t>
            </w:r>
          </w:p>
        </w:tc>
      </w:tr>
      <w:tr w:rsidR="00657848" w:rsidRPr="00C57CBF" w:rsidTr="004A5037">
        <w:trPr>
          <w:trHeight w:val="20"/>
        </w:trPr>
        <w:tc>
          <w:tcPr>
            <w:tcW w:w="1958" w:type="pct"/>
            <w:vAlign w:val="center"/>
          </w:tcPr>
          <w:p w:rsidR="00657848" w:rsidRPr="0036303D" w:rsidRDefault="00657848" w:rsidP="004A5037">
            <w:pPr>
              <w:pStyle w:val="Default"/>
              <w:ind w:right="-108"/>
            </w:pPr>
            <w:r w:rsidRPr="00DD48B6">
              <w:t>Тепловая нагрузка потребителей,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sidRPr="004A5037">
              <w:rPr>
                <w:szCs w:val="20"/>
              </w:rPr>
              <w:t>0,1</w:t>
            </w:r>
            <w:r>
              <w:rPr>
                <w:szCs w:val="20"/>
              </w:rPr>
              <w:t>28</w:t>
            </w:r>
          </w:p>
        </w:tc>
        <w:tc>
          <w:tcPr>
            <w:tcW w:w="380" w:type="pct"/>
            <w:vAlign w:val="center"/>
          </w:tcPr>
          <w:p w:rsidR="00657848" w:rsidRPr="004A5037" w:rsidRDefault="00657848" w:rsidP="00B35E54">
            <w:pPr>
              <w:jc w:val="center"/>
              <w:rPr>
                <w:szCs w:val="20"/>
              </w:rPr>
            </w:pPr>
            <w:r w:rsidRPr="004A5037">
              <w:rPr>
                <w:szCs w:val="20"/>
              </w:rPr>
              <w:t>0,1</w:t>
            </w:r>
            <w:r>
              <w:rPr>
                <w:szCs w:val="20"/>
              </w:rPr>
              <w:t>28</w:t>
            </w:r>
          </w:p>
        </w:tc>
        <w:tc>
          <w:tcPr>
            <w:tcW w:w="381" w:type="pct"/>
            <w:vAlign w:val="center"/>
          </w:tcPr>
          <w:p w:rsidR="00657848" w:rsidRPr="004A5037" w:rsidRDefault="00657848" w:rsidP="00B35E54">
            <w:pPr>
              <w:jc w:val="center"/>
              <w:rPr>
                <w:szCs w:val="20"/>
              </w:rPr>
            </w:pPr>
            <w:r w:rsidRPr="004A5037">
              <w:rPr>
                <w:szCs w:val="20"/>
              </w:rPr>
              <w:t>0,1</w:t>
            </w:r>
            <w:r>
              <w:rPr>
                <w:szCs w:val="20"/>
              </w:rPr>
              <w:t>28</w:t>
            </w:r>
          </w:p>
        </w:tc>
        <w:tc>
          <w:tcPr>
            <w:tcW w:w="380" w:type="pct"/>
            <w:vAlign w:val="center"/>
          </w:tcPr>
          <w:p w:rsidR="00657848" w:rsidRPr="004A5037" w:rsidRDefault="00657848" w:rsidP="00B35E54">
            <w:pPr>
              <w:jc w:val="center"/>
              <w:rPr>
                <w:szCs w:val="20"/>
              </w:rPr>
            </w:pPr>
            <w:r w:rsidRPr="004A5037">
              <w:rPr>
                <w:szCs w:val="20"/>
              </w:rPr>
              <w:t>0,1</w:t>
            </w:r>
            <w:r>
              <w:rPr>
                <w:szCs w:val="20"/>
              </w:rPr>
              <w:t>28</w:t>
            </w:r>
          </w:p>
        </w:tc>
        <w:tc>
          <w:tcPr>
            <w:tcW w:w="380" w:type="pct"/>
            <w:vAlign w:val="center"/>
          </w:tcPr>
          <w:p w:rsidR="00657848" w:rsidRPr="004A5037" w:rsidRDefault="00657848" w:rsidP="00B35E54">
            <w:pPr>
              <w:jc w:val="center"/>
              <w:rPr>
                <w:szCs w:val="20"/>
              </w:rPr>
            </w:pPr>
            <w:r w:rsidRPr="004A5037">
              <w:rPr>
                <w:szCs w:val="20"/>
              </w:rPr>
              <w:t>0,1</w:t>
            </w:r>
            <w:r>
              <w:rPr>
                <w:szCs w:val="20"/>
              </w:rPr>
              <w:t>28</w:t>
            </w:r>
          </w:p>
        </w:tc>
        <w:tc>
          <w:tcPr>
            <w:tcW w:w="381" w:type="pct"/>
            <w:vAlign w:val="center"/>
          </w:tcPr>
          <w:p w:rsidR="00657848" w:rsidRPr="004A5037" w:rsidRDefault="00657848" w:rsidP="00B35E54">
            <w:pPr>
              <w:jc w:val="center"/>
              <w:rPr>
                <w:szCs w:val="20"/>
              </w:rPr>
            </w:pPr>
            <w:r w:rsidRPr="004A5037">
              <w:rPr>
                <w:szCs w:val="20"/>
              </w:rPr>
              <w:t>0,1</w:t>
            </w:r>
            <w:r>
              <w:rPr>
                <w:szCs w:val="20"/>
              </w:rPr>
              <w:t>28</w:t>
            </w:r>
          </w:p>
        </w:tc>
        <w:tc>
          <w:tcPr>
            <w:tcW w:w="380" w:type="pct"/>
            <w:vAlign w:val="center"/>
          </w:tcPr>
          <w:p w:rsidR="00657848" w:rsidRPr="004A5037" w:rsidRDefault="00657848" w:rsidP="00B35E54">
            <w:pPr>
              <w:jc w:val="center"/>
              <w:rPr>
                <w:szCs w:val="20"/>
              </w:rPr>
            </w:pPr>
            <w:r w:rsidRPr="004A5037">
              <w:rPr>
                <w:szCs w:val="20"/>
              </w:rPr>
              <w:t>0,1</w:t>
            </w:r>
            <w:r>
              <w:rPr>
                <w:szCs w:val="20"/>
              </w:rPr>
              <w:t>28</w:t>
            </w:r>
          </w:p>
        </w:tc>
        <w:tc>
          <w:tcPr>
            <w:tcW w:w="380" w:type="pct"/>
            <w:vAlign w:val="center"/>
          </w:tcPr>
          <w:p w:rsidR="00657848" w:rsidRPr="004A5037" w:rsidRDefault="00657848" w:rsidP="00B35E54">
            <w:pPr>
              <w:jc w:val="center"/>
              <w:rPr>
                <w:szCs w:val="20"/>
              </w:rPr>
            </w:pPr>
            <w:r w:rsidRPr="004A5037">
              <w:rPr>
                <w:szCs w:val="20"/>
              </w:rPr>
              <w:t>0,1</w:t>
            </w:r>
            <w:r>
              <w:rPr>
                <w:szCs w:val="20"/>
              </w:rPr>
              <w:t>28</w:t>
            </w:r>
          </w:p>
        </w:tc>
      </w:tr>
      <w:tr w:rsidR="00657848" w:rsidRPr="00C57CBF" w:rsidTr="004A5037">
        <w:trPr>
          <w:trHeight w:val="20"/>
        </w:trPr>
        <w:tc>
          <w:tcPr>
            <w:tcW w:w="1958" w:type="pct"/>
            <w:vAlign w:val="center"/>
          </w:tcPr>
          <w:p w:rsidR="00657848" w:rsidRPr="0036303D" w:rsidRDefault="00657848" w:rsidP="004A5037">
            <w:pPr>
              <w:pStyle w:val="Default"/>
              <w:ind w:right="-108"/>
            </w:pPr>
            <w:r w:rsidRPr="00DD48B6">
              <w:t>Резервная тепловая мощность,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sidRPr="004A5037">
              <w:rPr>
                <w:szCs w:val="20"/>
              </w:rPr>
              <w:t>0,1</w:t>
            </w:r>
            <w:r>
              <w:rPr>
                <w:szCs w:val="20"/>
              </w:rPr>
              <w:t>67</w:t>
            </w:r>
          </w:p>
        </w:tc>
        <w:tc>
          <w:tcPr>
            <w:tcW w:w="380" w:type="pct"/>
            <w:vAlign w:val="center"/>
          </w:tcPr>
          <w:p w:rsidR="00657848" w:rsidRPr="004A5037" w:rsidRDefault="00657848" w:rsidP="00B35E54">
            <w:pPr>
              <w:jc w:val="center"/>
              <w:rPr>
                <w:szCs w:val="20"/>
              </w:rPr>
            </w:pPr>
            <w:r w:rsidRPr="004A5037">
              <w:rPr>
                <w:szCs w:val="20"/>
              </w:rPr>
              <w:t>0,1</w:t>
            </w:r>
            <w:r>
              <w:rPr>
                <w:szCs w:val="20"/>
              </w:rPr>
              <w:t>67</w:t>
            </w:r>
          </w:p>
        </w:tc>
        <w:tc>
          <w:tcPr>
            <w:tcW w:w="381" w:type="pct"/>
            <w:vAlign w:val="center"/>
          </w:tcPr>
          <w:p w:rsidR="00657848" w:rsidRPr="004A5037" w:rsidRDefault="00657848" w:rsidP="00B35E54">
            <w:pPr>
              <w:jc w:val="center"/>
              <w:rPr>
                <w:szCs w:val="20"/>
              </w:rPr>
            </w:pPr>
            <w:r w:rsidRPr="004A5037">
              <w:rPr>
                <w:szCs w:val="20"/>
              </w:rPr>
              <w:t>0,1</w:t>
            </w:r>
            <w:r>
              <w:rPr>
                <w:szCs w:val="20"/>
              </w:rPr>
              <w:t>67</w:t>
            </w:r>
          </w:p>
        </w:tc>
        <w:tc>
          <w:tcPr>
            <w:tcW w:w="380" w:type="pct"/>
            <w:vAlign w:val="center"/>
          </w:tcPr>
          <w:p w:rsidR="00657848" w:rsidRPr="004A5037" w:rsidRDefault="00657848" w:rsidP="00B35E54">
            <w:pPr>
              <w:jc w:val="center"/>
              <w:rPr>
                <w:szCs w:val="20"/>
              </w:rPr>
            </w:pPr>
            <w:r w:rsidRPr="004A5037">
              <w:rPr>
                <w:szCs w:val="20"/>
              </w:rPr>
              <w:t>0,1</w:t>
            </w:r>
            <w:r>
              <w:rPr>
                <w:szCs w:val="20"/>
              </w:rPr>
              <w:t>67</w:t>
            </w:r>
          </w:p>
        </w:tc>
        <w:tc>
          <w:tcPr>
            <w:tcW w:w="380" w:type="pct"/>
            <w:vAlign w:val="center"/>
          </w:tcPr>
          <w:p w:rsidR="00657848" w:rsidRPr="004A5037" w:rsidRDefault="00657848" w:rsidP="00B35E54">
            <w:pPr>
              <w:jc w:val="center"/>
              <w:rPr>
                <w:szCs w:val="20"/>
              </w:rPr>
            </w:pPr>
            <w:r w:rsidRPr="004A5037">
              <w:rPr>
                <w:szCs w:val="20"/>
              </w:rPr>
              <w:t>0,1</w:t>
            </w:r>
            <w:r>
              <w:rPr>
                <w:szCs w:val="20"/>
              </w:rPr>
              <w:t>67</w:t>
            </w:r>
          </w:p>
        </w:tc>
        <w:tc>
          <w:tcPr>
            <w:tcW w:w="381" w:type="pct"/>
            <w:vAlign w:val="center"/>
          </w:tcPr>
          <w:p w:rsidR="00657848" w:rsidRPr="004A5037" w:rsidRDefault="00657848" w:rsidP="00B35E54">
            <w:pPr>
              <w:jc w:val="center"/>
              <w:rPr>
                <w:szCs w:val="20"/>
              </w:rPr>
            </w:pPr>
            <w:r w:rsidRPr="004A5037">
              <w:rPr>
                <w:szCs w:val="20"/>
              </w:rPr>
              <w:t>0,1</w:t>
            </w:r>
            <w:r>
              <w:rPr>
                <w:szCs w:val="20"/>
              </w:rPr>
              <w:t>67</w:t>
            </w:r>
          </w:p>
        </w:tc>
        <w:tc>
          <w:tcPr>
            <w:tcW w:w="380" w:type="pct"/>
            <w:vAlign w:val="center"/>
          </w:tcPr>
          <w:p w:rsidR="00657848" w:rsidRPr="004A5037" w:rsidRDefault="00657848" w:rsidP="00B35E54">
            <w:pPr>
              <w:jc w:val="center"/>
              <w:rPr>
                <w:szCs w:val="20"/>
              </w:rPr>
            </w:pPr>
            <w:r w:rsidRPr="004A5037">
              <w:rPr>
                <w:szCs w:val="20"/>
              </w:rPr>
              <w:t>0,1</w:t>
            </w:r>
            <w:r>
              <w:rPr>
                <w:szCs w:val="20"/>
              </w:rPr>
              <w:t>67</w:t>
            </w:r>
          </w:p>
        </w:tc>
        <w:tc>
          <w:tcPr>
            <w:tcW w:w="380" w:type="pct"/>
            <w:vAlign w:val="center"/>
          </w:tcPr>
          <w:p w:rsidR="00657848" w:rsidRPr="004A5037" w:rsidRDefault="00657848" w:rsidP="00B35E54">
            <w:pPr>
              <w:jc w:val="center"/>
              <w:rPr>
                <w:szCs w:val="20"/>
              </w:rPr>
            </w:pPr>
            <w:r w:rsidRPr="004A5037">
              <w:rPr>
                <w:szCs w:val="20"/>
              </w:rPr>
              <w:t>0,1</w:t>
            </w:r>
            <w:r>
              <w:rPr>
                <w:szCs w:val="20"/>
              </w:rPr>
              <w:t>67</w:t>
            </w:r>
          </w:p>
        </w:tc>
      </w:tr>
      <w:tr w:rsidR="008545EB" w:rsidRPr="004A5037" w:rsidTr="00B35E54">
        <w:trPr>
          <w:trHeight w:val="20"/>
        </w:trPr>
        <w:tc>
          <w:tcPr>
            <w:tcW w:w="5000" w:type="pct"/>
            <w:gridSpan w:val="9"/>
            <w:vAlign w:val="center"/>
          </w:tcPr>
          <w:p w:rsidR="008545EB" w:rsidRPr="004A5037" w:rsidRDefault="008545EB" w:rsidP="008545EB">
            <w:pPr>
              <w:jc w:val="center"/>
              <w:rPr>
                <w:b/>
              </w:rPr>
            </w:pPr>
            <w:r w:rsidRPr="004A5037">
              <w:rPr>
                <w:b/>
              </w:rPr>
              <w:t>Котельная №</w:t>
            </w:r>
            <w:r>
              <w:rPr>
                <w:b/>
              </w:rPr>
              <w:t>3</w:t>
            </w:r>
            <w:r w:rsidRPr="00ED538D">
              <w:rPr>
                <w:b/>
              </w:rPr>
              <w:t>, с. Шмаково</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Располагаемая мощность, Гкал/</w:t>
            </w:r>
            <w:proofErr w:type="gramStart"/>
            <w:r w:rsidRPr="00DD48B6">
              <w:t>ч</w:t>
            </w:r>
            <w:proofErr w:type="gramEnd"/>
          </w:p>
        </w:tc>
        <w:tc>
          <w:tcPr>
            <w:tcW w:w="380" w:type="pct"/>
            <w:vAlign w:val="center"/>
          </w:tcPr>
          <w:p w:rsidR="00657848" w:rsidRPr="004A5037" w:rsidRDefault="00657848" w:rsidP="00B35E54">
            <w:pPr>
              <w:jc w:val="center"/>
              <w:rPr>
                <w:szCs w:val="20"/>
              </w:rPr>
            </w:pPr>
            <w:r>
              <w:rPr>
                <w:szCs w:val="20"/>
              </w:rPr>
              <w:t>1,768</w:t>
            </w:r>
          </w:p>
        </w:tc>
        <w:tc>
          <w:tcPr>
            <w:tcW w:w="380" w:type="pct"/>
            <w:vAlign w:val="center"/>
          </w:tcPr>
          <w:p w:rsidR="00657848" w:rsidRPr="004A5037" w:rsidRDefault="00657848" w:rsidP="00B35E54">
            <w:pPr>
              <w:jc w:val="center"/>
              <w:rPr>
                <w:szCs w:val="20"/>
              </w:rPr>
            </w:pPr>
            <w:r>
              <w:rPr>
                <w:szCs w:val="20"/>
              </w:rPr>
              <w:t>1,768</w:t>
            </w:r>
          </w:p>
        </w:tc>
        <w:tc>
          <w:tcPr>
            <w:tcW w:w="381" w:type="pct"/>
            <w:vAlign w:val="center"/>
          </w:tcPr>
          <w:p w:rsidR="00657848" w:rsidRPr="004A5037" w:rsidRDefault="00657848" w:rsidP="00B35E54">
            <w:pPr>
              <w:jc w:val="center"/>
              <w:rPr>
                <w:szCs w:val="20"/>
              </w:rPr>
            </w:pPr>
            <w:r>
              <w:rPr>
                <w:szCs w:val="20"/>
              </w:rPr>
              <w:t>1,768</w:t>
            </w:r>
          </w:p>
        </w:tc>
        <w:tc>
          <w:tcPr>
            <w:tcW w:w="380" w:type="pct"/>
            <w:vAlign w:val="center"/>
          </w:tcPr>
          <w:p w:rsidR="00657848" w:rsidRPr="004A5037" w:rsidRDefault="00657848" w:rsidP="00B35E54">
            <w:pPr>
              <w:jc w:val="center"/>
              <w:rPr>
                <w:szCs w:val="20"/>
              </w:rPr>
            </w:pPr>
            <w:r>
              <w:rPr>
                <w:szCs w:val="20"/>
              </w:rPr>
              <w:t>1,768</w:t>
            </w:r>
          </w:p>
        </w:tc>
        <w:tc>
          <w:tcPr>
            <w:tcW w:w="380" w:type="pct"/>
            <w:vAlign w:val="center"/>
          </w:tcPr>
          <w:p w:rsidR="00657848" w:rsidRPr="004A5037" w:rsidRDefault="00657848" w:rsidP="00B35E54">
            <w:pPr>
              <w:jc w:val="center"/>
              <w:rPr>
                <w:szCs w:val="20"/>
              </w:rPr>
            </w:pPr>
            <w:r>
              <w:rPr>
                <w:szCs w:val="20"/>
              </w:rPr>
              <w:t>1,768</w:t>
            </w:r>
          </w:p>
        </w:tc>
        <w:tc>
          <w:tcPr>
            <w:tcW w:w="381" w:type="pct"/>
            <w:vAlign w:val="center"/>
          </w:tcPr>
          <w:p w:rsidR="00657848" w:rsidRPr="004A5037" w:rsidRDefault="00657848" w:rsidP="00B35E54">
            <w:pPr>
              <w:jc w:val="center"/>
              <w:rPr>
                <w:szCs w:val="20"/>
              </w:rPr>
            </w:pPr>
            <w:r>
              <w:rPr>
                <w:szCs w:val="20"/>
              </w:rPr>
              <w:t>1,768</w:t>
            </w:r>
          </w:p>
        </w:tc>
        <w:tc>
          <w:tcPr>
            <w:tcW w:w="380" w:type="pct"/>
            <w:vAlign w:val="center"/>
          </w:tcPr>
          <w:p w:rsidR="00657848" w:rsidRPr="004A5037" w:rsidRDefault="00657848" w:rsidP="00B35E54">
            <w:pPr>
              <w:jc w:val="center"/>
              <w:rPr>
                <w:szCs w:val="20"/>
              </w:rPr>
            </w:pPr>
            <w:r>
              <w:rPr>
                <w:szCs w:val="20"/>
              </w:rPr>
              <w:t>1,768</w:t>
            </w:r>
          </w:p>
        </w:tc>
        <w:tc>
          <w:tcPr>
            <w:tcW w:w="380" w:type="pct"/>
            <w:vAlign w:val="center"/>
          </w:tcPr>
          <w:p w:rsidR="00657848" w:rsidRPr="004A5037" w:rsidRDefault="00657848" w:rsidP="00B35E54">
            <w:pPr>
              <w:jc w:val="center"/>
              <w:rPr>
                <w:szCs w:val="20"/>
              </w:rPr>
            </w:pPr>
            <w:r>
              <w:rPr>
                <w:szCs w:val="20"/>
              </w:rPr>
              <w:t>1,768</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Тепловая нагрузка потребителей, Гкал/</w:t>
            </w:r>
            <w:proofErr w:type="gramStart"/>
            <w:r w:rsidRPr="00DD48B6">
              <w:t>ч</w:t>
            </w:r>
            <w:proofErr w:type="gramEnd"/>
          </w:p>
        </w:tc>
        <w:tc>
          <w:tcPr>
            <w:tcW w:w="380" w:type="pct"/>
            <w:vAlign w:val="center"/>
          </w:tcPr>
          <w:p w:rsidR="00657848" w:rsidRPr="004A5037" w:rsidRDefault="00657848" w:rsidP="00B35E54">
            <w:pPr>
              <w:jc w:val="center"/>
              <w:rPr>
                <w:szCs w:val="20"/>
              </w:rPr>
            </w:pPr>
            <w:r>
              <w:rPr>
                <w:szCs w:val="20"/>
              </w:rPr>
              <w:t>0,890</w:t>
            </w:r>
          </w:p>
        </w:tc>
        <w:tc>
          <w:tcPr>
            <w:tcW w:w="380" w:type="pct"/>
            <w:vAlign w:val="center"/>
          </w:tcPr>
          <w:p w:rsidR="00657848" w:rsidRPr="004A5037" w:rsidRDefault="00657848" w:rsidP="00B35E54">
            <w:pPr>
              <w:jc w:val="center"/>
              <w:rPr>
                <w:szCs w:val="20"/>
              </w:rPr>
            </w:pPr>
            <w:r>
              <w:rPr>
                <w:szCs w:val="20"/>
              </w:rPr>
              <w:t>0,890</w:t>
            </w:r>
          </w:p>
        </w:tc>
        <w:tc>
          <w:tcPr>
            <w:tcW w:w="381" w:type="pct"/>
            <w:vAlign w:val="center"/>
          </w:tcPr>
          <w:p w:rsidR="00657848" w:rsidRPr="004A5037" w:rsidRDefault="00657848" w:rsidP="00B35E54">
            <w:pPr>
              <w:jc w:val="center"/>
              <w:rPr>
                <w:szCs w:val="20"/>
              </w:rPr>
            </w:pPr>
            <w:r>
              <w:rPr>
                <w:szCs w:val="20"/>
              </w:rPr>
              <w:t>0,890</w:t>
            </w:r>
          </w:p>
        </w:tc>
        <w:tc>
          <w:tcPr>
            <w:tcW w:w="380" w:type="pct"/>
            <w:vAlign w:val="center"/>
          </w:tcPr>
          <w:p w:rsidR="00657848" w:rsidRPr="004A5037" w:rsidRDefault="00657848" w:rsidP="00B35E54">
            <w:pPr>
              <w:jc w:val="center"/>
              <w:rPr>
                <w:szCs w:val="20"/>
              </w:rPr>
            </w:pPr>
            <w:r>
              <w:rPr>
                <w:szCs w:val="20"/>
              </w:rPr>
              <w:t>0,890</w:t>
            </w:r>
          </w:p>
        </w:tc>
        <w:tc>
          <w:tcPr>
            <w:tcW w:w="380" w:type="pct"/>
            <w:vAlign w:val="center"/>
          </w:tcPr>
          <w:p w:rsidR="00657848" w:rsidRPr="004A5037" w:rsidRDefault="00657848" w:rsidP="00B35E54">
            <w:pPr>
              <w:jc w:val="center"/>
              <w:rPr>
                <w:szCs w:val="20"/>
              </w:rPr>
            </w:pPr>
            <w:r>
              <w:rPr>
                <w:szCs w:val="20"/>
              </w:rPr>
              <w:t>0,890</w:t>
            </w:r>
          </w:p>
        </w:tc>
        <w:tc>
          <w:tcPr>
            <w:tcW w:w="381" w:type="pct"/>
            <w:vAlign w:val="center"/>
          </w:tcPr>
          <w:p w:rsidR="00657848" w:rsidRPr="004A5037" w:rsidRDefault="00657848" w:rsidP="00B35E54">
            <w:pPr>
              <w:jc w:val="center"/>
              <w:rPr>
                <w:szCs w:val="20"/>
              </w:rPr>
            </w:pPr>
            <w:r>
              <w:rPr>
                <w:szCs w:val="20"/>
              </w:rPr>
              <w:t>0,890</w:t>
            </w:r>
          </w:p>
        </w:tc>
        <w:tc>
          <w:tcPr>
            <w:tcW w:w="380" w:type="pct"/>
            <w:vAlign w:val="center"/>
          </w:tcPr>
          <w:p w:rsidR="00657848" w:rsidRPr="004A5037" w:rsidRDefault="00657848" w:rsidP="00B35E54">
            <w:pPr>
              <w:jc w:val="center"/>
              <w:rPr>
                <w:szCs w:val="20"/>
              </w:rPr>
            </w:pPr>
            <w:r>
              <w:rPr>
                <w:szCs w:val="20"/>
              </w:rPr>
              <w:t>0,890</w:t>
            </w:r>
          </w:p>
        </w:tc>
        <w:tc>
          <w:tcPr>
            <w:tcW w:w="380" w:type="pct"/>
            <w:vAlign w:val="center"/>
          </w:tcPr>
          <w:p w:rsidR="00657848" w:rsidRPr="004A5037" w:rsidRDefault="00657848" w:rsidP="00B35E54">
            <w:pPr>
              <w:jc w:val="center"/>
              <w:rPr>
                <w:szCs w:val="20"/>
              </w:rPr>
            </w:pPr>
            <w:r>
              <w:rPr>
                <w:szCs w:val="20"/>
              </w:rPr>
              <w:t>0,890</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Резервная тепловая мощность,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sidRPr="004A5037">
              <w:rPr>
                <w:szCs w:val="20"/>
              </w:rPr>
              <w:t>0,</w:t>
            </w:r>
            <w:r>
              <w:rPr>
                <w:szCs w:val="20"/>
              </w:rPr>
              <w:t>851</w:t>
            </w:r>
          </w:p>
        </w:tc>
        <w:tc>
          <w:tcPr>
            <w:tcW w:w="380" w:type="pct"/>
            <w:vAlign w:val="center"/>
          </w:tcPr>
          <w:p w:rsidR="00657848" w:rsidRPr="004A5037" w:rsidRDefault="00657848" w:rsidP="00B35E54">
            <w:pPr>
              <w:jc w:val="center"/>
              <w:rPr>
                <w:szCs w:val="20"/>
              </w:rPr>
            </w:pPr>
            <w:r w:rsidRPr="004A5037">
              <w:rPr>
                <w:szCs w:val="20"/>
              </w:rPr>
              <w:t>0,</w:t>
            </w:r>
            <w:r>
              <w:rPr>
                <w:szCs w:val="20"/>
              </w:rPr>
              <w:t>851</w:t>
            </w:r>
          </w:p>
        </w:tc>
        <w:tc>
          <w:tcPr>
            <w:tcW w:w="381" w:type="pct"/>
            <w:vAlign w:val="center"/>
          </w:tcPr>
          <w:p w:rsidR="00657848" w:rsidRPr="004A5037" w:rsidRDefault="00657848" w:rsidP="00B35E54">
            <w:pPr>
              <w:jc w:val="center"/>
              <w:rPr>
                <w:szCs w:val="20"/>
              </w:rPr>
            </w:pPr>
            <w:r w:rsidRPr="004A5037">
              <w:rPr>
                <w:szCs w:val="20"/>
              </w:rPr>
              <w:t>0,</w:t>
            </w:r>
            <w:r>
              <w:rPr>
                <w:szCs w:val="20"/>
              </w:rPr>
              <w:t>851</w:t>
            </w:r>
          </w:p>
        </w:tc>
        <w:tc>
          <w:tcPr>
            <w:tcW w:w="380" w:type="pct"/>
            <w:vAlign w:val="center"/>
          </w:tcPr>
          <w:p w:rsidR="00657848" w:rsidRPr="004A5037" w:rsidRDefault="00657848" w:rsidP="00B35E54">
            <w:pPr>
              <w:jc w:val="center"/>
              <w:rPr>
                <w:szCs w:val="20"/>
              </w:rPr>
            </w:pPr>
            <w:r w:rsidRPr="004A5037">
              <w:rPr>
                <w:szCs w:val="20"/>
              </w:rPr>
              <w:t>0,</w:t>
            </w:r>
            <w:r>
              <w:rPr>
                <w:szCs w:val="20"/>
              </w:rPr>
              <w:t>851</w:t>
            </w:r>
          </w:p>
        </w:tc>
        <w:tc>
          <w:tcPr>
            <w:tcW w:w="380" w:type="pct"/>
            <w:vAlign w:val="center"/>
          </w:tcPr>
          <w:p w:rsidR="00657848" w:rsidRPr="004A5037" w:rsidRDefault="00657848" w:rsidP="00B35E54">
            <w:pPr>
              <w:jc w:val="center"/>
              <w:rPr>
                <w:szCs w:val="20"/>
              </w:rPr>
            </w:pPr>
            <w:r w:rsidRPr="004A5037">
              <w:rPr>
                <w:szCs w:val="20"/>
              </w:rPr>
              <w:t>0,</w:t>
            </w:r>
            <w:r>
              <w:rPr>
                <w:szCs w:val="20"/>
              </w:rPr>
              <w:t>851</w:t>
            </w:r>
          </w:p>
        </w:tc>
        <w:tc>
          <w:tcPr>
            <w:tcW w:w="381" w:type="pct"/>
            <w:vAlign w:val="center"/>
          </w:tcPr>
          <w:p w:rsidR="00657848" w:rsidRPr="004A5037" w:rsidRDefault="00657848" w:rsidP="00B35E54">
            <w:pPr>
              <w:jc w:val="center"/>
              <w:rPr>
                <w:szCs w:val="20"/>
              </w:rPr>
            </w:pPr>
            <w:r w:rsidRPr="004A5037">
              <w:rPr>
                <w:szCs w:val="20"/>
              </w:rPr>
              <w:t>0,</w:t>
            </w:r>
            <w:r>
              <w:rPr>
                <w:szCs w:val="20"/>
              </w:rPr>
              <w:t>851</w:t>
            </w:r>
          </w:p>
        </w:tc>
        <w:tc>
          <w:tcPr>
            <w:tcW w:w="380" w:type="pct"/>
            <w:vAlign w:val="center"/>
          </w:tcPr>
          <w:p w:rsidR="00657848" w:rsidRPr="004A5037" w:rsidRDefault="00657848" w:rsidP="00B35E54">
            <w:pPr>
              <w:jc w:val="center"/>
              <w:rPr>
                <w:szCs w:val="20"/>
              </w:rPr>
            </w:pPr>
            <w:r w:rsidRPr="004A5037">
              <w:rPr>
                <w:szCs w:val="20"/>
              </w:rPr>
              <w:t>0,</w:t>
            </w:r>
            <w:r>
              <w:rPr>
                <w:szCs w:val="20"/>
              </w:rPr>
              <w:t>851</w:t>
            </w:r>
          </w:p>
        </w:tc>
        <w:tc>
          <w:tcPr>
            <w:tcW w:w="380" w:type="pct"/>
            <w:vAlign w:val="center"/>
          </w:tcPr>
          <w:p w:rsidR="00657848" w:rsidRPr="004A5037" w:rsidRDefault="00657848" w:rsidP="00B35E54">
            <w:pPr>
              <w:jc w:val="center"/>
              <w:rPr>
                <w:szCs w:val="20"/>
              </w:rPr>
            </w:pPr>
            <w:r w:rsidRPr="004A5037">
              <w:rPr>
                <w:szCs w:val="20"/>
              </w:rPr>
              <w:t>0,</w:t>
            </w:r>
            <w:r>
              <w:rPr>
                <w:szCs w:val="20"/>
              </w:rPr>
              <w:t>851</w:t>
            </w:r>
          </w:p>
        </w:tc>
      </w:tr>
      <w:tr w:rsidR="008545EB" w:rsidRPr="004A5037" w:rsidTr="00B35E54">
        <w:trPr>
          <w:trHeight w:val="20"/>
        </w:trPr>
        <w:tc>
          <w:tcPr>
            <w:tcW w:w="5000" w:type="pct"/>
            <w:gridSpan w:val="9"/>
            <w:vAlign w:val="center"/>
          </w:tcPr>
          <w:p w:rsidR="008545EB" w:rsidRPr="004A5037" w:rsidRDefault="008545EB" w:rsidP="008545EB">
            <w:pPr>
              <w:jc w:val="center"/>
              <w:rPr>
                <w:b/>
              </w:rPr>
            </w:pPr>
            <w:r w:rsidRPr="004A5037">
              <w:rPr>
                <w:b/>
              </w:rPr>
              <w:t>Котельная №</w:t>
            </w:r>
            <w:r>
              <w:rPr>
                <w:b/>
              </w:rPr>
              <w:t>4</w:t>
            </w:r>
            <w:r w:rsidRPr="00ED538D">
              <w:rPr>
                <w:b/>
              </w:rPr>
              <w:t>, с. Шмаково</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Располагаемая мощность,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sidRPr="004A5037">
              <w:rPr>
                <w:szCs w:val="20"/>
              </w:rPr>
              <w:t>0,</w:t>
            </w:r>
            <w:r>
              <w:rPr>
                <w:szCs w:val="20"/>
              </w:rPr>
              <w:t>025</w:t>
            </w:r>
          </w:p>
        </w:tc>
        <w:tc>
          <w:tcPr>
            <w:tcW w:w="380" w:type="pct"/>
            <w:vAlign w:val="center"/>
          </w:tcPr>
          <w:p w:rsidR="00657848" w:rsidRPr="004A5037" w:rsidRDefault="00657848" w:rsidP="00B35E54">
            <w:pPr>
              <w:jc w:val="center"/>
              <w:rPr>
                <w:szCs w:val="20"/>
              </w:rPr>
            </w:pPr>
            <w:r w:rsidRPr="004A5037">
              <w:rPr>
                <w:szCs w:val="20"/>
              </w:rPr>
              <w:t>0,</w:t>
            </w:r>
            <w:r>
              <w:rPr>
                <w:szCs w:val="20"/>
              </w:rPr>
              <w:t>025</w:t>
            </w:r>
          </w:p>
        </w:tc>
        <w:tc>
          <w:tcPr>
            <w:tcW w:w="381" w:type="pct"/>
            <w:vAlign w:val="center"/>
          </w:tcPr>
          <w:p w:rsidR="00657848" w:rsidRPr="004A5037" w:rsidRDefault="00657848" w:rsidP="00B35E54">
            <w:pPr>
              <w:jc w:val="center"/>
              <w:rPr>
                <w:szCs w:val="20"/>
              </w:rPr>
            </w:pPr>
            <w:r w:rsidRPr="004A5037">
              <w:rPr>
                <w:szCs w:val="20"/>
              </w:rPr>
              <w:t>0,</w:t>
            </w:r>
            <w:r>
              <w:rPr>
                <w:szCs w:val="20"/>
              </w:rPr>
              <w:t>025</w:t>
            </w:r>
          </w:p>
        </w:tc>
        <w:tc>
          <w:tcPr>
            <w:tcW w:w="380" w:type="pct"/>
            <w:vAlign w:val="center"/>
          </w:tcPr>
          <w:p w:rsidR="00657848" w:rsidRPr="004A5037" w:rsidRDefault="00657848" w:rsidP="00B35E54">
            <w:pPr>
              <w:jc w:val="center"/>
              <w:rPr>
                <w:szCs w:val="20"/>
              </w:rPr>
            </w:pPr>
            <w:r w:rsidRPr="004A5037">
              <w:rPr>
                <w:szCs w:val="20"/>
              </w:rPr>
              <w:t>0,</w:t>
            </w:r>
            <w:r>
              <w:rPr>
                <w:szCs w:val="20"/>
              </w:rPr>
              <w:t>025</w:t>
            </w:r>
          </w:p>
        </w:tc>
        <w:tc>
          <w:tcPr>
            <w:tcW w:w="380" w:type="pct"/>
            <w:vAlign w:val="center"/>
          </w:tcPr>
          <w:p w:rsidR="00657848" w:rsidRPr="004A5037" w:rsidRDefault="00657848" w:rsidP="00B35E54">
            <w:pPr>
              <w:jc w:val="center"/>
              <w:rPr>
                <w:szCs w:val="20"/>
              </w:rPr>
            </w:pPr>
            <w:r w:rsidRPr="004A5037">
              <w:rPr>
                <w:szCs w:val="20"/>
              </w:rPr>
              <w:t>0,</w:t>
            </w:r>
            <w:r>
              <w:rPr>
                <w:szCs w:val="20"/>
              </w:rPr>
              <w:t>025</w:t>
            </w:r>
          </w:p>
        </w:tc>
        <w:tc>
          <w:tcPr>
            <w:tcW w:w="381" w:type="pct"/>
            <w:vAlign w:val="center"/>
          </w:tcPr>
          <w:p w:rsidR="00657848" w:rsidRPr="004A5037" w:rsidRDefault="00657848" w:rsidP="00B35E54">
            <w:pPr>
              <w:jc w:val="center"/>
              <w:rPr>
                <w:szCs w:val="20"/>
              </w:rPr>
            </w:pPr>
            <w:r w:rsidRPr="004A5037">
              <w:rPr>
                <w:szCs w:val="20"/>
              </w:rPr>
              <w:t>0,</w:t>
            </w:r>
            <w:r>
              <w:rPr>
                <w:szCs w:val="20"/>
              </w:rPr>
              <w:t>025</w:t>
            </w:r>
          </w:p>
        </w:tc>
        <w:tc>
          <w:tcPr>
            <w:tcW w:w="380" w:type="pct"/>
            <w:vAlign w:val="center"/>
          </w:tcPr>
          <w:p w:rsidR="00657848" w:rsidRPr="004A5037" w:rsidRDefault="00657848" w:rsidP="00B35E54">
            <w:pPr>
              <w:jc w:val="center"/>
              <w:rPr>
                <w:szCs w:val="20"/>
              </w:rPr>
            </w:pPr>
            <w:r w:rsidRPr="004A5037">
              <w:rPr>
                <w:szCs w:val="20"/>
              </w:rPr>
              <w:t>0,</w:t>
            </w:r>
            <w:r>
              <w:rPr>
                <w:szCs w:val="20"/>
              </w:rPr>
              <w:t>025</w:t>
            </w:r>
          </w:p>
        </w:tc>
        <w:tc>
          <w:tcPr>
            <w:tcW w:w="380" w:type="pct"/>
            <w:vAlign w:val="center"/>
          </w:tcPr>
          <w:p w:rsidR="00657848" w:rsidRPr="004A5037" w:rsidRDefault="00657848" w:rsidP="00B35E54">
            <w:pPr>
              <w:jc w:val="center"/>
              <w:rPr>
                <w:szCs w:val="20"/>
              </w:rPr>
            </w:pPr>
            <w:r w:rsidRPr="004A5037">
              <w:rPr>
                <w:szCs w:val="20"/>
              </w:rPr>
              <w:t>0,</w:t>
            </w:r>
            <w:r>
              <w:rPr>
                <w:szCs w:val="20"/>
              </w:rPr>
              <w:t>025</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Тепловая нагрузка потребителей,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sidRPr="004A5037">
              <w:rPr>
                <w:szCs w:val="20"/>
              </w:rPr>
              <w:t>0,</w:t>
            </w:r>
            <w:r>
              <w:rPr>
                <w:szCs w:val="20"/>
              </w:rPr>
              <w:t>020</w:t>
            </w:r>
          </w:p>
        </w:tc>
        <w:tc>
          <w:tcPr>
            <w:tcW w:w="380" w:type="pct"/>
            <w:vAlign w:val="center"/>
          </w:tcPr>
          <w:p w:rsidR="00657848" w:rsidRPr="004A5037" w:rsidRDefault="00657848" w:rsidP="00B35E54">
            <w:pPr>
              <w:jc w:val="center"/>
              <w:rPr>
                <w:szCs w:val="20"/>
              </w:rPr>
            </w:pPr>
            <w:r w:rsidRPr="004A5037">
              <w:rPr>
                <w:szCs w:val="20"/>
              </w:rPr>
              <w:t>0,</w:t>
            </w:r>
            <w:r>
              <w:rPr>
                <w:szCs w:val="20"/>
              </w:rPr>
              <w:t>020</w:t>
            </w:r>
          </w:p>
        </w:tc>
        <w:tc>
          <w:tcPr>
            <w:tcW w:w="381" w:type="pct"/>
            <w:vAlign w:val="center"/>
          </w:tcPr>
          <w:p w:rsidR="00657848" w:rsidRPr="004A5037" w:rsidRDefault="00657848" w:rsidP="00B35E54">
            <w:pPr>
              <w:jc w:val="center"/>
              <w:rPr>
                <w:szCs w:val="20"/>
              </w:rPr>
            </w:pPr>
            <w:r w:rsidRPr="004A5037">
              <w:rPr>
                <w:szCs w:val="20"/>
              </w:rPr>
              <w:t>0,</w:t>
            </w:r>
            <w:r>
              <w:rPr>
                <w:szCs w:val="20"/>
              </w:rPr>
              <w:t>020</w:t>
            </w:r>
          </w:p>
        </w:tc>
        <w:tc>
          <w:tcPr>
            <w:tcW w:w="380" w:type="pct"/>
            <w:vAlign w:val="center"/>
          </w:tcPr>
          <w:p w:rsidR="00657848" w:rsidRPr="004A5037" w:rsidRDefault="00657848" w:rsidP="00B35E54">
            <w:pPr>
              <w:jc w:val="center"/>
              <w:rPr>
                <w:szCs w:val="20"/>
              </w:rPr>
            </w:pPr>
            <w:r w:rsidRPr="004A5037">
              <w:rPr>
                <w:szCs w:val="20"/>
              </w:rPr>
              <w:t>0,</w:t>
            </w:r>
            <w:r>
              <w:rPr>
                <w:szCs w:val="20"/>
              </w:rPr>
              <w:t>020</w:t>
            </w:r>
          </w:p>
        </w:tc>
        <w:tc>
          <w:tcPr>
            <w:tcW w:w="380" w:type="pct"/>
            <w:vAlign w:val="center"/>
          </w:tcPr>
          <w:p w:rsidR="00657848" w:rsidRPr="004A5037" w:rsidRDefault="00657848" w:rsidP="00B35E54">
            <w:pPr>
              <w:jc w:val="center"/>
              <w:rPr>
                <w:szCs w:val="20"/>
              </w:rPr>
            </w:pPr>
            <w:r w:rsidRPr="004A5037">
              <w:rPr>
                <w:szCs w:val="20"/>
              </w:rPr>
              <w:t>0,</w:t>
            </w:r>
            <w:r>
              <w:rPr>
                <w:szCs w:val="20"/>
              </w:rPr>
              <w:t>020</w:t>
            </w:r>
          </w:p>
        </w:tc>
        <w:tc>
          <w:tcPr>
            <w:tcW w:w="381" w:type="pct"/>
            <w:vAlign w:val="center"/>
          </w:tcPr>
          <w:p w:rsidR="00657848" w:rsidRPr="004A5037" w:rsidRDefault="00657848" w:rsidP="00B35E54">
            <w:pPr>
              <w:jc w:val="center"/>
              <w:rPr>
                <w:szCs w:val="20"/>
              </w:rPr>
            </w:pPr>
            <w:r w:rsidRPr="004A5037">
              <w:rPr>
                <w:szCs w:val="20"/>
              </w:rPr>
              <w:t>0,</w:t>
            </w:r>
            <w:r>
              <w:rPr>
                <w:szCs w:val="20"/>
              </w:rPr>
              <w:t>020</w:t>
            </w:r>
          </w:p>
        </w:tc>
        <w:tc>
          <w:tcPr>
            <w:tcW w:w="380" w:type="pct"/>
            <w:vAlign w:val="center"/>
          </w:tcPr>
          <w:p w:rsidR="00657848" w:rsidRPr="004A5037" w:rsidRDefault="00657848" w:rsidP="00B35E54">
            <w:pPr>
              <w:jc w:val="center"/>
              <w:rPr>
                <w:szCs w:val="20"/>
              </w:rPr>
            </w:pPr>
            <w:r w:rsidRPr="004A5037">
              <w:rPr>
                <w:szCs w:val="20"/>
              </w:rPr>
              <w:t>0,</w:t>
            </w:r>
            <w:r>
              <w:rPr>
                <w:szCs w:val="20"/>
              </w:rPr>
              <w:t>020</w:t>
            </w:r>
          </w:p>
        </w:tc>
        <w:tc>
          <w:tcPr>
            <w:tcW w:w="380" w:type="pct"/>
            <w:vAlign w:val="center"/>
          </w:tcPr>
          <w:p w:rsidR="00657848" w:rsidRPr="004A5037" w:rsidRDefault="00657848" w:rsidP="00B35E54">
            <w:pPr>
              <w:jc w:val="center"/>
              <w:rPr>
                <w:szCs w:val="20"/>
              </w:rPr>
            </w:pPr>
            <w:r w:rsidRPr="004A5037">
              <w:rPr>
                <w:szCs w:val="20"/>
              </w:rPr>
              <w:t>0,</w:t>
            </w:r>
            <w:r>
              <w:rPr>
                <w:szCs w:val="20"/>
              </w:rPr>
              <w:t>020</w:t>
            </w:r>
          </w:p>
        </w:tc>
      </w:tr>
      <w:tr w:rsidR="00657848" w:rsidRPr="004A5037" w:rsidTr="00B35E54">
        <w:trPr>
          <w:trHeight w:val="20"/>
        </w:trPr>
        <w:tc>
          <w:tcPr>
            <w:tcW w:w="1958" w:type="pct"/>
            <w:vAlign w:val="center"/>
          </w:tcPr>
          <w:p w:rsidR="00657848" w:rsidRPr="0036303D" w:rsidRDefault="00657848" w:rsidP="00B35E54">
            <w:pPr>
              <w:pStyle w:val="Default"/>
              <w:ind w:right="-108"/>
            </w:pPr>
            <w:r w:rsidRPr="00DD48B6">
              <w:t>Резервная тепловая мощность, Гкал/</w:t>
            </w:r>
            <w:proofErr w:type="gramStart"/>
            <w:r w:rsidRPr="00DD48B6">
              <w:t>ч</w:t>
            </w:r>
            <w:proofErr w:type="gramEnd"/>
          </w:p>
        </w:tc>
        <w:tc>
          <w:tcPr>
            <w:tcW w:w="380" w:type="pct"/>
            <w:vAlign w:val="center"/>
          </w:tcPr>
          <w:p w:rsidR="00657848" w:rsidRPr="004A5037" w:rsidRDefault="00657848" w:rsidP="00657848">
            <w:pPr>
              <w:jc w:val="center"/>
              <w:rPr>
                <w:szCs w:val="20"/>
              </w:rPr>
            </w:pPr>
            <w:r>
              <w:rPr>
                <w:szCs w:val="20"/>
              </w:rPr>
              <w:t>0,004</w:t>
            </w:r>
          </w:p>
        </w:tc>
        <w:tc>
          <w:tcPr>
            <w:tcW w:w="380" w:type="pct"/>
            <w:vAlign w:val="center"/>
          </w:tcPr>
          <w:p w:rsidR="00657848" w:rsidRPr="004A5037" w:rsidRDefault="00657848" w:rsidP="00B35E54">
            <w:pPr>
              <w:jc w:val="center"/>
              <w:rPr>
                <w:szCs w:val="20"/>
              </w:rPr>
            </w:pPr>
            <w:r>
              <w:rPr>
                <w:szCs w:val="20"/>
              </w:rPr>
              <w:t>0,004</w:t>
            </w:r>
          </w:p>
        </w:tc>
        <w:tc>
          <w:tcPr>
            <w:tcW w:w="381" w:type="pct"/>
            <w:vAlign w:val="center"/>
          </w:tcPr>
          <w:p w:rsidR="00657848" w:rsidRPr="004A5037" w:rsidRDefault="00657848" w:rsidP="00B35E54">
            <w:pPr>
              <w:jc w:val="center"/>
              <w:rPr>
                <w:szCs w:val="20"/>
              </w:rPr>
            </w:pPr>
            <w:r>
              <w:rPr>
                <w:szCs w:val="20"/>
              </w:rPr>
              <w:t>0,004</w:t>
            </w:r>
          </w:p>
        </w:tc>
        <w:tc>
          <w:tcPr>
            <w:tcW w:w="380" w:type="pct"/>
            <w:vAlign w:val="center"/>
          </w:tcPr>
          <w:p w:rsidR="00657848" w:rsidRPr="004A5037" w:rsidRDefault="00657848" w:rsidP="00B35E54">
            <w:pPr>
              <w:jc w:val="center"/>
              <w:rPr>
                <w:szCs w:val="20"/>
              </w:rPr>
            </w:pPr>
            <w:r>
              <w:rPr>
                <w:szCs w:val="20"/>
              </w:rPr>
              <w:t>0,004</w:t>
            </w:r>
          </w:p>
        </w:tc>
        <w:tc>
          <w:tcPr>
            <w:tcW w:w="380" w:type="pct"/>
            <w:vAlign w:val="center"/>
          </w:tcPr>
          <w:p w:rsidR="00657848" w:rsidRPr="004A5037" w:rsidRDefault="00657848" w:rsidP="00B35E54">
            <w:pPr>
              <w:jc w:val="center"/>
              <w:rPr>
                <w:szCs w:val="20"/>
              </w:rPr>
            </w:pPr>
            <w:r>
              <w:rPr>
                <w:szCs w:val="20"/>
              </w:rPr>
              <w:t>0,004</w:t>
            </w:r>
          </w:p>
        </w:tc>
        <w:tc>
          <w:tcPr>
            <w:tcW w:w="381" w:type="pct"/>
            <w:vAlign w:val="center"/>
          </w:tcPr>
          <w:p w:rsidR="00657848" w:rsidRPr="004A5037" w:rsidRDefault="00657848" w:rsidP="00B35E54">
            <w:pPr>
              <w:jc w:val="center"/>
              <w:rPr>
                <w:szCs w:val="20"/>
              </w:rPr>
            </w:pPr>
            <w:r>
              <w:rPr>
                <w:szCs w:val="20"/>
              </w:rPr>
              <w:t>0,004</w:t>
            </w:r>
          </w:p>
        </w:tc>
        <w:tc>
          <w:tcPr>
            <w:tcW w:w="380" w:type="pct"/>
            <w:vAlign w:val="center"/>
          </w:tcPr>
          <w:p w:rsidR="00657848" w:rsidRPr="004A5037" w:rsidRDefault="00657848" w:rsidP="00B35E54">
            <w:pPr>
              <w:jc w:val="center"/>
              <w:rPr>
                <w:szCs w:val="20"/>
              </w:rPr>
            </w:pPr>
            <w:r>
              <w:rPr>
                <w:szCs w:val="20"/>
              </w:rPr>
              <w:t>0,004</w:t>
            </w:r>
          </w:p>
        </w:tc>
        <w:tc>
          <w:tcPr>
            <w:tcW w:w="380" w:type="pct"/>
            <w:vAlign w:val="center"/>
          </w:tcPr>
          <w:p w:rsidR="00657848" w:rsidRPr="004A5037" w:rsidRDefault="00657848" w:rsidP="00B35E54">
            <w:pPr>
              <w:jc w:val="center"/>
              <w:rPr>
                <w:szCs w:val="20"/>
              </w:rPr>
            </w:pPr>
            <w:r>
              <w:rPr>
                <w:szCs w:val="20"/>
              </w:rPr>
              <w:t>0,004</w:t>
            </w:r>
          </w:p>
        </w:tc>
      </w:tr>
      <w:tr w:rsidR="00583703" w:rsidRPr="004A5037" w:rsidTr="00583703">
        <w:trPr>
          <w:trHeight w:val="20"/>
        </w:trPr>
        <w:tc>
          <w:tcPr>
            <w:tcW w:w="5000" w:type="pct"/>
            <w:gridSpan w:val="9"/>
            <w:vAlign w:val="center"/>
          </w:tcPr>
          <w:p w:rsidR="00583703" w:rsidRPr="004A5037" w:rsidRDefault="00583703" w:rsidP="00583703">
            <w:pPr>
              <w:jc w:val="center"/>
              <w:rPr>
                <w:b/>
              </w:rPr>
            </w:pPr>
            <w:r>
              <w:rPr>
                <w:b/>
              </w:rPr>
              <w:t>Резервная котельная</w:t>
            </w:r>
            <w:r w:rsidRPr="00ED538D">
              <w:rPr>
                <w:b/>
              </w:rPr>
              <w:t>, с. Шмаково</w:t>
            </w:r>
          </w:p>
        </w:tc>
      </w:tr>
      <w:tr w:rsidR="00583703" w:rsidRPr="004A5037" w:rsidTr="00583703">
        <w:trPr>
          <w:trHeight w:val="20"/>
        </w:trPr>
        <w:tc>
          <w:tcPr>
            <w:tcW w:w="1958" w:type="pct"/>
            <w:vAlign w:val="center"/>
          </w:tcPr>
          <w:p w:rsidR="00583703" w:rsidRPr="0036303D" w:rsidRDefault="00583703" w:rsidP="00583703">
            <w:pPr>
              <w:pStyle w:val="Default"/>
              <w:ind w:right="-108"/>
            </w:pPr>
            <w:r w:rsidRPr="00DD48B6">
              <w:t>Располагаемая мощность, Гкал/</w:t>
            </w:r>
            <w:proofErr w:type="gramStart"/>
            <w:r w:rsidRPr="00DD48B6">
              <w:t>ч</w:t>
            </w:r>
            <w:proofErr w:type="gramEnd"/>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1"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1"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c>
          <w:tcPr>
            <w:tcW w:w="380" w:type="pct"/>
            <w:vAlign w:val="center"/>
          </w:tcPr>
          <w:p w:rsidR="00583703" w:rsidRPr="004A5037" w:rsidRDefault="00583703" w:rsidP="00583703">
            <w:pPr>
              <w:jc w:val="center"/>
              <w:rPr>
                <w:szCs w:val="20"/>
              </w:rPr>
            </w:pPr>
            <w:r w:rsidRPr="004A5037">
              <w:rPr>
                <w:szCs w:val="20"/>
              </w:rPr>
              <w:t>0,</w:t>
            </w:r>
            <w:r>
              <w:rPr>
                <w:szCs w:val="20"/>
              </w:rPr>
              <w:t>16</w:t>
            </w:r>
            <w:r w:rsidRPr="004A5037">
              <w:rPr>
                <w:szCs w:val="20"/>
              </w:rPr>
              <w:t>0</w:t>
            </w:r>
          </w:p>
        </w:tc>
      </w:tr>
      <w:tr w:rsidR="00583703" w:rsidRPr="004A5037" w:rsidTr="00583703">
        <w:trPr>
          <w:trHeight w:val="20"/>
        </w:trPr>
        <w:tc>
          <w:tcPr>
            <w:tcW w:w="1958" w:type="pct"/>
            <w:vAlign w:val="center"/>
          </w:tcPr>
          <w:p w:rsidR="00583703" w:rsidRPr="0036303D" w:rsidRDefault="00583703" w:rsidP="00583703">
            <w:pPr>
              <w:pStyle w:val="Default"/>
              <w:ind w:right="-108"/>
            </w:pPr>
            <w:r w:rsidRPr="00DD48B6">
              <w:t>Тепловая нагрузка потребителей, Гкал/</w:t>
            </w:r>
            <w:proofErr w:type="gramStart"/>
            <w:r w:rsidRPr="00DD48B6">
              <w:t>ч</w:t>
            </w:r>
            <w:proofErr w:type="gramEnd"/>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c>
          <w:tcPr>
            <w:tcW w:w="381" w:type="pct"/>
            <w:vAlign w:val="center"/>
          </w:tcPr>
          <w:p w:rsidR="00583703" w:rsidRPr="004A5037" w:rsidRDefault="00583703" w:rsidP="00583703">
            <w:pPr>
              <w:jc w:val="center"/>
              <w:rPr>
                <w:szCs w:val="20"/>
              </w:rPr>
            </w:pPr>
            <w:r w:rsidRPr="004A5037">
              <w:rPr>
                <w:szCs w:val="20"/>
              </w:rPr>
              <w:t>0,1</w:t>
            </w:r>
            <w:r>
              <w:rPr>
                <w:szCs w:val="20"/>
              </w:rPr>
              <w:t>28</w:t>
            </w:r>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c>
          <w:tcPr>
            <w:tcW w:w="381" w:type="pct"/>
            <w:vAlign w:val="center"/>
          </w:tcPr>
          <w:p w:rsidR="00583703" w:rsidRPr="004A5037" w:rsidRDefault="00583703" w:rsidP="00583703">
            <w:pPr>
              <w:jc w:val="center"/>
              <w:rPr>
                <w:szCs w:val="20"/>
              </w:rPr>
            </w:pPr>
            <w:r w:rsidRPr="004A5037">
              <w:rPr>
                <w:szCs w:val="20"/>
              </w:rPr>
              <w:t>0,1</w:t>
            </w:r>
            <w:r>
              <w:rPr>
                <w:szCs w:val="20"/>
              </w:rPr>
              <w:t>28</w:t>
            </w:r>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c>
          <w:tcPr>
            <w:tcW w:w="380" w:type="pct"/>
            <w:vAlign w:val="center"/>
          </w:tcPr>
          <w:p w:rsidR="00583703" w:rsidRPr="004A5037" w:rsidRDefault="00583703" w:rsidP="00583703">
            <w:pPr>
              <w:jc w:val="center"/>
              <w:rPr>
                <w:szCs w:val="20"/>
              </w:rPr>
            </w:pPr>
            <w:r w:rsidRPr="004A5037">
              <w:rPr>
                <w:szCs w:val="20"/>
              </w:rPr>
              <w:t>0,1</w:t>
            </w:r>
            <w:r>
              <w:rPr>
                <w:szCs w:val="20"/>
              </w:rPr>
              <w:t>28</w:t>
            </w:r>
          </w:p>
        </w:tc>
      </w:tr>
      <w:tr w:rsidR="00583703" w:rsidRPr="004A5037" w:rsidTr="00583703">
        <w:trPr>
          <w:trHeight w:val="20"/>
        </w:trPr>
        <w:tc>
          <w:tcPr>
            <w:tcW w:w="1958" w:type="pct"/>
            <w:vAlign w:val="center"/>
          </w:tcPr>
          <w:p w:rsidR="00583703" w:rsidRPr="0036303D" w:rsidRDefault="00583703" w:rsidP="00583703">
            <w:pPr>
              <w:pStyle w:val="Default"/>
              <w:ind w:right="-108"/>
            </w:pPr>
            <w:r w:rsidRPr="00DD48B6">
              <w:t>Резервная тепловая мощность, Гкал/</w:t>
            </w:r>
            <w:proofErr w:type="gramStart"/>
            <w:r w:rsidRPr="00DD48B6">
              <w:t>ч</w:t>
            </w:r>
            <w:proofErr w:type="gramEnd"/>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c>
          <w:tcPr>
            <w:tcW w:w="381" w:type="pct"/>
            <w:vAlign w:val="center"/>
          </w:tcPr>
          <w:p w:rsidR="00583703" w:rsidRPr="004A5037" w:rsidRDefault="00583703" w:rsidP="00583703">
            <w:pPr>
              <w:jc w:val="center"/>
              <w:rPr>
                <w:szCs w:val="20"/>
              </w:rPr>
            </w:pPr>
            <w:r w:rsidRPr="004A5037">
              <w:rPr>
                <w:szCs w:val="20"/>
              </w:rPr>
              <w:t>0,</w:t>
            </w:r>
            <w:r>
              <w:rPr>
                <w:szCs w:val="20"/>
              </w:rPr>
              <w:t>030</w:t>
            </w:r>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c>
          <w:tcPr>
            <w:tcW w:w="381" w:type="pct"/>
            <w:vAlign w:val="center"/>
          </w:tcPr>
          <w:p w:rsidR="00583703" w:rsidRPr="004A5037" w:rsidRDefault="00583703" w:rsidP="00583703">
            <w:pPr>
              <w:jc w:val="center"/>
              <w:rPr>
                <w:szCs w:val="20"/>
              </w:rPr>
            </w:pPr>
            <w:r w:rsidRPr="004A5037">
              <w:rPr>
                <w:szCs w:val="20"/>
              </w:rPr>
              <w:t>0,</w:t>
            </w:r>
            <w:r>
              <w:rPr>
                <w:szCs w:val="20"/>
              </w:rPr>
              <w:t>030</w:t>
            </w:r>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c>
          <w:tcPr>
            <w:tcW w:w="380" w:type="pct"/>
            <w:vAlign w:val="center"/>
          </w:tcPr>
          <w:p w:rsidR="00583703" w:rsidRPr="004A5037" w:rsidRDefault="00583703" w:rsidP="00583703">
            <w:pPr>
              <w:jc w:val="center"/>
              <w:rPr>
                <w:szCs w:val="20"/>
              </w:rPr>
            </w:pPr>
            <w:r w:rsidRPr="004A5037">
              <w:rPr>
                <w:szCs w:val="20"/>
              </w:rPr>
              <w:t>0,</w:t>
            </w:r>
            <w:r>
              <w:rPr>
                <w:szCs w:val="20"/>
              </w:rPr>
              <w:t>030</w:t>
            </w:r>
          </w:p>
        </w:tc>
      </w:tr>
    </w:tbl>
    <w:p w:rsidR="00583703" w:rsidRPr="00D9393F" w:rsidRDefault="00583703" w:rsidP="00583703">
      <w:pPr>
        <w:autoSpaceDE w:val="0"/>
        <w:autoSpaceDN w:val="0"/>
        <w:adjustRightInd w:val="0"/>
        <w:spacing w:line="276" w:lineRule="auto"/>
      </w:pPr>
      <w:r>
        <w:t>*- после замены котла НР-18 на котел мощностью 0,3 Гкал/</w:t>
      </w:r>
      <w:proofErr w:type="gramStart"/>
      <w:r>
        <w:t>ч</w:t>
      </w:r>
      <w:proofErr w:type="gramEnd"/>
      <w:r>
        <w:t xml:space="preserve"> и перевод котла НР-18 в резерв</w:t>
      </w:r>
    </w:p>
    <w:p w:rsidR="00DD48B6" w:rsidRPr="00C24160" w:rsidRDefault="00DD48B6" w:rsidP="00B078A6">
      <w:pPr>
        <w:pStyle w:val="3"/>
      </w:pPr>
      <w:bookmarkStart w:id="114" w:name="_Toc453770226"/>
      <w:r w:rsidRPr="00C24160">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114"/>
    </w:p>
    <w:p w:rsidR="00B35E54" w:rsidRDefault="00F534A5" w:rsidP="00C24160">
      <w:pPr>
        <w:spacing w:line="276" w:lineRule="auto"/>
        <w:ind w:firstLine="709"/>
      </w:pPr>
      <w:r>
        <w:t>Котельн</w:t>
      </w:r>
      <w:r w:rsidR="00B35E54">
        <w:t>ые №1 и №2</w:t>
      </w:r>
      <w:r>
        <w:t xml:space="preserve"> с. </w:t>
      </w:r>
      <w:r w:rsidR="00A84E67">
        <w:t>Шмаково</w:t>
      </w:r>
      <w:r>
        <w:t xml:space="preserve"> име</w:t>
      </w:r>
      <w:r w:rsidR="00B35E54">
        <w:t>ю</w:t>
      </w:r>
      <w:r>
        <w:t xml:space="preserve">т </w:t>
      </w:r>
      <w:r w:rsidR="00B35E54">
        <w:t xml:space="preserve">по </w:t>
      </w:r>
      <w:r>
        <w:t>одн</w:t>
      </w:r>
      <w:r w:rsidR="00B35E54">
        <w:t>ому</w:t>
      </w:r>
      <w:r>
        <w:t xml:space="preserve"> магистральн</w:t>
      </w:r>
      <w:r w:rsidR="00B35E54">
        <w:t>ому</w:t>
      </w:r>
      <w:r>
        <w:t xml:space="preserve"> вывод</w:t>
      </w:r>
      <w:r w:rsidR="00B35E54">
        <w:t>у</w:t>
      </w:r>
      <w:r>
        <w:t>.</w:t>
      </w:r>
      <w:r w:rsidR="00B35E54">
        <w:t xml:space="preserve"> </w:t>
      </w:r>
    </w:p>
    <w:p w:rsidR="00B35E54" w:rsidRDefault="00B35E54" w:rsidP="00C24160">
      <w:pPr>
        <w:spacing w:line="276" w:lineRule="auto"/>
        <w:ind w:firstLine="709"/>
      </w:pPr>
      <w:r>
        <w:t xml:space="preserve">Котельная №3 с. Шмаково имеет три магистральных вывода. </w:t>
      </w:r>
    </w:p>
    <w:p w:rsidR="00B35E54" w:rsidRDefault="00B35E54" w:rsidP="00C24160">
      <w:pPr>
        <w:spacing w:line="276" w:lineRule="auto"/>
        <w:ind w:firstLine="709"/>
      </w:pPr>
      <w:r>
        <w:t>Котельная №4 с. Шмаково тепловых сетей не имеет.</w:t>
      </w:r>
      <w:r w:rsidR="00F534A5">
        <w:t xml:space="preserve"> </w:t>
      </w:r>
    </w:p>
    <w:p w:rsidR="00DD48B6" w:rsidRDefault="00FF5E28" w:rsidP="00C24160">
      <w:pPr>
        <w:spacing w:line="276" w:lineRule="auto"/>
        <w:ind w:firstLine="709"/>
      </w:pPr>
      <w:r>
        <w:t>Балансы тепловой мощности источника тепловой энергии и присоединенной тепловой н</w:t>
      </w:r>
      <w:r>
        <w:t>а</w:t>
      </w:r>
      <w:r>
        <w:t>грузки</w:t>
      </w:r>
      <w:r w:rsidRPr="00DD48B6">
        <w:t xml:space="preserve"> источник</w:t>
      </w:r>
      <w:r>
        <w:t>а</w:t>
      </w:r>
      <w:r w:rsidRPr="00DD48B6">
        <w:t xml:space="preserve"> тепловой энергии</w:t>
      </w:r>
      <w:r>
        <w:t xml:space="preserve"> котельных с. </w:t>
      </w:r>
      <w:r w:rsidR="00A84E67">
        <w:t>Шмаково</w:t>
      </w:r>
      <w:r>
        <w:t xml:space="preserve"> приведены в таблице 2.3</w:t>
      </w:r>
      <w:r w:rsidR="00657848">
        <w:t>1</w:t>
      </w:r>
      <w:r>
        <w:t>.</w:t>
      </w:r>
    </w:p>
    <w:p w:rsidR="00657848" w:rsidRDefault="00657848"/>
    <w:p w:rsidR="00C24160" w:rsidRDefault="00C24160" w:rsidP="006D0C37">
      <w:pPr>
        <w:pStyle w:val="a"/>
        <w:numPr>
          <w:ilvl w:val="0"/>
          <w:numId w:val="8"/>
        </w:numPr>
      </w:pPr>
      <w:r>
        <w:t xml:space="preserve"> – Балансы тепловой мощности источника тепловой энергии и присоединенной тепловой нагрузки</w:t>
      </w:r>
      <w:r w:rsidRPr="00DD48B6">
        <w:t xml:space="preserve"> источник</w:t>
      </w:r>
      <w:r>
        <w:t>а</w:t>
      </w:r>
      <w:r w:rsidRPr="00DD48B6">
        <w:t xml:space="preserve"> тепловой энергии</w:t>
      </w:r>
      <w:r w:rsidR="000D58AF">
        <w:t xml:space="preserve"> котельной</w:t>
      </w:r>
      <w:r>
        <w:t xml:space="preserve"> 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2"/>
        <w:gridCol w:w="740"/>
        <w:gridCol w:w="740"/>
        <w:gridCol w:w="740"/>
        <w:gridCol w:w="740"/>
        <w:gridCol w:w="740"/>
        <w:gridCol w:w="740"/>
        <w:gridCol w:w="740"/>
        <w:gridCol w:w="742"/>
      </w:tblGrid>
      <w:tr w:rsidR="00EC0314" w:rsidRPr="0036303D" w:rsidTr="00B35E54">
        <w:trPr>
          <w:trHeight w:val="20"/>
        </w:trPr>
        <w:tc>
          <w:tcPr>
            <w:tcW w:w="2159" w:type="pct"/>
            <w:tcBorders>
              <w:top w:val="single" w:sz="4" w:space="0" w:color="auto"/>
              <w:left w:val="single" w:sz="4" w:space="0" w:color="auto"/>
              <w:bottom w:val="single" w:sz="4" w:space="0" w:color="auto"/>
              <w:right w:val="single" w:sz="4" w:space="0" w:color="auto"/>
              <w:tl2br w:val="single" w:sz="4" w:space="0" w:color="auto"/>
            </w:tcBorders>
            <w:vAlign w:val="center"/>
          </w:tcPr>
          <w:p w:rsidR="00EC0314" w:rsidRPr="00FF5E28" w:rsidRDefault="00EC0314" w:rsidP="00EC0314">
            <w:pPr>
              <w:pStyle w:val="Default"/>
              <w:ind w:left="-107" w:firstLine="107"/>
              <w:jc w:val="right"/>
              <w:rPr>
                <w:b/>
              </w:rPr>
            </w:pPr>
            <w:r w:rsidRPr="00FF5E28">
              <w:rPr>
                <w:b/>
              </w:rPr>
              <w:t>Год</w:t>
            </w:r>
          </w:p>
          <w:p w:rsidR="00EC0314" w:rsidRPr="00FF5E28" w:rsidRDefault="00EC0314" w:rsidP="00522A70">
            <w:pPr>
              <w:pStyle w:val="Default"/>
              <w:ind w:left="-107" w:firstLine="107"/>
              <w:jc w:val="left"/>
              <w:rPr>
                <w:b/>
              </w:rPr>
            </w:pPr>
            <w:r w:rsidRPr="00FF5E28">
              <w:rPr>
                <w:b/>
              </w:rPr>
              <w:t>Показатель</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2016</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2017</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2018</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2019</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2020</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2021</w:t>
            </w:r>
            <w:r w:rsidR="0069263D">
              <w:rPr>
                <w:b/>
                <w:bCs/>
                <w:iCs/>
              </w:rPr>
              <w:t>-</w:t>
            </w:r>
            <w:r>
              <w:rPr>
                <w:b/>
                <w:bCs/>
                <w:iCs/>
              </w:rPr>
              <w:t>2025</w:t>
            </w:r>
          </w:p>
        </w:tc>
        <w:tc>
          <w:tcPr>
            <w:tcW w:w="355"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2026</w:t>
            </w:r>
            <w:r w:rsidR="0069263D">
              <w:rPr>
                <w:b/>
                <w:bCs/>
                <w:iCs/>
              </w:rPr>
              <w:t>-</w:t>
            </w:r>
            <w:r>
              <w:rPr>
                <w:b/>
                <w:bCs/>
                <w:iCs/>
              </w:rPr>
              <w:t>2030</w:t>
            </w:r>
          </w:p>
        </w:tc>
        <w:tc>
          <w:tcPr>
            <w:tcW w:w="356" w:type="pct"/>
            <w:tcBorders>
              <w:top w:val="single" w:sz="4" w:space="0" w:color="auto"/>
              <w:left w:val="single" w:sz="4" w:space="0" w:color="auto"/>
              <w:bottom w:val="single" w:sz="4" w:space="0" w:color="auto"/>
              <w:right w:val="single" w:sz="4" w:space="0" w:color="auto"/>
            </w:tcBorders>
            <w:vAlign w:val="center"/>
          </w:tcPr>
          <w:p w:rsidR="00EC0314" w:rsidRPr="00FF5E28" w:rsidRDefault="00322BB9" w:rsidP="00EC0314">
            <w:pPr>
              <w:pStyle w:val="Default"/>
              <w:ind w:left="-133" w:right="-88"/>
              <w:jc w:val="center"/>
              <w:rPr>
                <w:b/>
                <w:bCs/>
                <w:iCs/>
              </w:rPr>
            </w:pPr>
            <w:r>
              <w:rPr>
                <w:b/>
                <w:bCs/>
                <w:iCs/>
              </w:rPr>
              <w:t>2031</w:t>
            </w:r>
            <w:r w:rsidR="0069263D">
              <w:rPr>
                <w:b/>
                <w:bCs/>
                <w:iCs/>
              </w:rPr>
              <w:t>-</w:t>
            </w:r>
            <w:r>
              <w:rPr>
                <w:b/>
                <w:bCs/>
                <w:iCs/>
              </w:rPr>
              <w:t>2035</w:t>
            </w:r>
          </w:p>
        </w:tc>
      </w:tr>
      <w:tr w:rsidR="004A5037" w:rsidRPr="0036303D" w:rsidTr="004A5037">
        <w:trPr>
          <w:trHeight w:val="20"/>
        </w:trPr>
        <w:tc>
          <w:tcPr>
            <w:tcW w:w="5000" w:type="pct"/>
            <w:gridSpan w:val="9"/>
            <w:vAlign w:val="center"/>
          </w:tcPr>
          <w:p w:rsidR="004A5037" w:rsidRPr="00522A70" w:rsidRDefault="004A5037" w:rsidP="00F534A5">
            <w:pPr>
              <w:ind w:left="-103" w:right="-63"/>
              <w:jc w:val="center"/>
            </w:pPr>
            <w:r w:rsidRPr="004A5037">
              <w:rPr>
                <w:b/>
              </w:rPr>
              <w:t>Котельная №1</w:t>
            </w:r>
            <w:r w:rsidR="00ED538D" w:rsidRPr="00ED538D">
              <w:rPr>
                <w:b/>
              </w:rPr>
              <w:t>, с. Шмаково</w:t>
            </w:r>
          </w:p>
        </w:tc>
      </w:tr>
      <w:tr w:rsidR="00583703" w:rsidRPr="0036303D" w:rsidTr="00B35E54">
        <w:trPr>
          <w:trHeight w:val="20"/>
        </w:trPr>
        <w:tc>
          <w:tcPr>
            <w:tcW w:w="2159" w:type="pct"/>
            <w:vAlign w:val="center"/>
          </w:tcPr>
          <w:p w:rsidR="00583703" w:rsidRPr="0036303D" w:rsidRDefault="00583703" w:rsidP="00EC0314">
            <w:pPr>
              <w:pStyle w:val="Default"/>
              <w:ind w:right="-108"/>
            </w:pPr>
            <w:r w:rsidRPr="00DD48B6">
              <w:t>Располагаемая мощность, Гкал/</w:t>
            </w:r>
            <w:proofErr w:type="gramStart"/>
            <w:r w:rsidRPr="00DD48B6">
              <w:t>ч</w:t>
            </w:r>
            <w:proofErr w:type="gramEnd"/>
          </w:p>
        </w:tc>
        <w:tc>
          <w:tcPr>
            <w:tcW w:w="355" w:type="pct"/>
            <w:vAlign w:val="center"/>
          </w:tcPr>
          <w:p w:rsidR="00583703" w:rsidRPr="004A5037" w:rsidRDefault="00583703" w:rsidP="00583703">
            <w:pPr>
              <w:ind w:left="-57" w:right="-113"/>
              <w:jc w:val="center"/>
              <w:rPr>
                <w:szCs w:val="20"/>
              </w:rPr>
            </w:pPr>
            <w:r w:rsidRPr="004A5037">
              <w:rPr>
                <w:szCs w:val="20"/>
              </w:rPr>
              <w:t>0,5</w:t>
            </w:r>
            <w:r>
              <w:rPr>
                <w:szCs w:val="20"/>
              </w:rPr>
              <w:t>5</w:t>
            </w:r>
            <w:r w:rsidRPr="004A5037">
              <w:rPr>
                <w:szCs w:val="20"/>
              </w:rPr>
              <w:t>0</w:t>
            </w:r>
            <w:r>
              <w:rPr>
                <w:szCs w:val="20"/>
              </w:rPr>
              <w:t>*</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5"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c>
          <w:tcPr>
            <w:tcW w:w="356" w:type="pct"/>
            <w:vAlign w:val="center"/>
          </w:tcPr>
          <w:p w:rsidR="00583703" w:rsidRPr="004A5037" w:rsidRDefault="00583703" w:rsidP="00583703">
            <w:pPr>
              <w:ind w:left="-57" w:right="-57"/>
              <w:jc w:val="center"/>
              <w:rPr>
                <w:szCs w:val="20"/>
              </w:rPr>
            </w:pPr>
            <w:r w:rsidRPr="004A5037">
              <w:rPr>
                <w:szCs w:val="20"/>
              </w:rPr>
              <w:t>0,5</w:t>
            </w:r>
            <w:r>
              <w:rPr>
                <w:szCs w:val="20"/>
              </w:rPr>
              <w:t>5</w:t>
            </w:r>
            <w:r w:rsidRPr="004A5037">
              <w:rPr>
                <w:szCs w:val="20"/>
              </w:rPr>
              <w:t>0</w:t>
            </w:r>
          </w:p>
        </w:tc>
      </w:tr>
      <w:tr w:rsidR="00583703" w:rsidRPr="0036303D" w:rsidTr="00B35E54">
        <w:trPr>
          <w:trHeight w:val="20"/>
        </w:trPr>
        <w:tc>
          <w:tcPr>
            <w:tcW w:w="2159" w:type="pct"/>
            <w:vAlign w:val="center"/>
          </w:tcPr>
          <w:p w:rsidR="00583703" w:rsidRPr="0036303D" w:rsidRDefault="00583703" w:rsidP="00EC0314">
            <w:pPr>
              <w:pStyle w:val="Default"/>
              <w:ind w:right="-108"/>
            </w:pPr>
            <w:r w:rsidRPr="00DD48B6">
              <w:t>Тепловая нагрузка потребителей, Гкал/</w:t>
            </w:r>
            <w:proofErr w:type="gramStart"/>
            <w:r w:rsidRPr="00DD48B6">
              <w:t>ч</w:t>
            </w:r>
            <w:proofErr w:type="gramEnd"/>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5" w:type="pct"/>
            <w:vAlign w:val="center"/>
          </w:tcPr>
          <w:p w:rsidR="00583703" w:rsidRPr="004A5037" w:rsidRDefault="00583703" w:rsidP="00583703">
            <w:pPr>
              <w:ind w:left="-57" w:right="-57"/>
              <w:jc w:val="center"/>
              <w:rPr>
                <w:szCs w:val="20"/>
              </w:rPr>
            </w:pPr>
            <w:r>
              <w:rPr>
                <w:szCs w:val="20"/>
              </w:rPr>
              <w:t>0,155</w:t>
            </w:r>
          </w:p>
        </w:tc>
        <w:tc>
          <w:tcPr>
            <w:tcW w:w="356" w:type="pct"/>
            <w:vAlign w:val="center"/>
          </w:tcPr>
          <w:p w:rsidR="00583703" w:rsidRPr="004A5037" w:rsidRDefault="00583703" w:rsidP="00583703">
            <w:pPr>
              <w:ind w:left="-57" w:right="-57"/>
              <w:jc w:val="center"/>
              <w:rPr>
                <w:szCs w:val="20"/>
              </w:rPr>
            </w:pPr>
            <w:r>
              <w:rPr>
                <w:szCs w:val="20"/>
              </w:rPr>
              <w:t>0,155</w:t>
            </w:r>
          </w:p>
        </w:tc>
      </w:tr>
      <w:tr w:rsidR="004A5037" w:rsidRPr="00522A70" w:rsidTr="004A5037">
        <w:trPr>
          <w:trHeight w:val="20"/>
        </w:trPr>
        <w:tc>
          <w:tcPr>
            <w:tcW w:w="5000" w:type="pct"/>
            <w:gridSpan w:val="9"/>
            <w:vAlign w:val="center"/>
          </w:tcPr>
          <w:p w:rsidR="004A5037" w:rsidRPr="00522A70" w:rsidRDefault="004A5037" w:rsidP="00B35E54">
            <w:pPr>
              <w:ind w:left="-57" w:right="-57"/>
              <w:jc w:val="center"/>
            </w:pPr>
            <w:r w:rsidRPr="004A5037">
              <w:rPr>
                <w:b/>
              </w:rPr>
              <w:t>Котельная №</w:t>
            </w:r>
            <w:r>
              <w:rPr>
                <w:b/>
              </w:rPr>
              <w:t>2</w:t>
            </w:r>
            <w:r w:rsidR="00ED538D" w:rsidRPr="00ED538D">
              <w:rPr>
                <w:b/>
              </w:rPr>
              <w:t>, с. Шмаково</w:t>
            </w:r>
          </w:p>
        </w:tc>
      </w:tr>
      <w:tr w:rsidR="00B35E54" w:rsidRPr="00522A70" w:rsidTr="00B35E54">
        <w:trPr>
          <w:trHeight w:val="20"/>
        </w:trPr>
        <w:tc>
          <w:tcPr>
            <w:tcW w:w="2159" w:type="pct"/>
            <w:vAlign w:val="center"/>
          </w:tcPr>
          <w:p w:rsidR="00B35E54" w:rsidRPr="0036303D" w:rsidRDefault="00B35E54" w:rsidP="004A5037">
            <w:pPr>
              <w:pStyle w:val="Default"/>
              <w:ind w:right="-108"/>
            </w:pPr>
            <w:r w:rsidRPr="00DD48B6">
              <w:t>Располагаемая мощность, Гкал/</w:t>
            </w:r>
            <w:proofErr w:type="gramStart"/>
            <w:r w:rsidRPr="00DD48B6">
              <w:t>ч</w:t>
            </w:r>
            <w:proofErr w:type="gramEnd"/>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5" w:type="pct"/>
            <w:vAlign w:val="center"/>
          </w:tcPr>
          <w:p w:rsidR="00B35E54" w:rsidRPr="004A5037" w:rsidRDefault="00B35E54" w:rsidP="00B35E54">
            <w:pPr>
              <w:ind w:left="-57" w:right="-57"/>
              <w:jc w:val="center"/>
              <w:rPr>
                <w:szCs w:val="20"/>
              </w:rPr>
            </w:pPr>
            <w:r w:rsidRPr="004A5037">
              <w:rPr>
                <w:szCs w:val="20"/>
              </w:rPr>
              <w:t>0,300</w:t>
            </w:r>
          </w:p>
        </w:tc>
        <w:tc>
          <w:tcPr>
            <w:tcW w:w="356" w:type="pct"/>
            <w:vAlign w:val="center"/>
          </w:tcPr>
          <w:p w:rsidR="00B35E54" w:rsidRPr="004A5037" w:rsidRDefault="00B35E54" w:rsidP="00B35E54">
            <w:pPr>
              <w:ind w:left="-57" w:right="-57"/>
              <w:jc w:val="center"/>
              <w:rPr>
                <w:szCs w:val="20"/>
              </w:rPr>
            </w:pPr>
            <w:r w:rsidRPr="004A5037">
              <w:rPr>
                <w:szCs w:val="20"/>
              </w:rPr>
              <w:t>0,300</w:t>
            </w:r>
          </w:p>
        </w:tc>
      </w:tr>
      <w:tr w:rsidR="00B35E54" w:rsidRPr="00C57CBF" w:rsidTr="00B35E54">
        <w:trPr>
          <w:trHeight w:val="20"/>
        </w:trPr>
        <w:tc>
          <w:tcPr>
            <w:tcW w:w="2159" w:type="pct"/>
            <w:vAlign w:val="center"/>
          </w:tcPr>
          <w:p w:rsidR="00B35E54" w:rsidRPr="0036303D" w:rsidRDefault="00B35E54" w:rsidP="004A5037">
            <w:pPr>
              <w:pStyle w:val="Default"/>
              <w:ind w:right="-108"/>
            </w:pPr>
            <w:r w:rsidRPr="00DD48B6">
              <w:t>Тепловая нагрузка потребителей, Гкал/</w:t>
            </w:r>
            <w:proofErr w:type="gramStart"/>
            <w:r w:rsidRPr="00DD48B6">
              <w:t>ч</w:t>
            </w:r>
            <w:proofErr w:type="gramEnd"/>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5" w:type="pct"/>
            <w:vAlign w:val="center"/>
          </w:tcPr>
          <w:p w:rsidR="00B35E54" w:rsidRPr="004A5037" w:rsidRDefault="00B35E54" w:rsidP="00B35E54">
            <w:pPr>
              <w:ind w:left="-57" w:right="-57"/>
              <w:jc w:val="center"/>
              <w:rPr>
                <w:szCs w:val="20"/>
              </w:rPr>
            </w:pPr>
            <w:r w:rsidRPr="004A5037">
              <w:rPr>
                <w:szCs w:val="20"/>
              </w:rPr>
              <w:t>0,1</w:t>
            </w:r>
            <w:r>
              <w:rPr>
                <w:szCs w:val="20"/>
              </w:rPr>
              <w:t>28</w:t>
            </w:r>
          </w:p>
        </w:tc>
        <w:tc>
          <w:tcPr>
            <w:tcW w:w="356" w:type="pct"/>
            <w:vAlign w:val="center"/>
          </w:tcPr>
          <w:p w:rsidR="00B35E54" w:rsidRPr="004A5037" w:rsidRDefault="00B35E54" w:rsidP="00B35E54">
            <w:pPr>
              <w:ind w:left="-57" w:right="-57"/>
              <w:jc w:val="center"/>
              <w:rPr>
                <w:szCs w:val="20"/>
              </w:rPr>
            </w:pPr>
            <w:r w:rsidRPr="004A5037">
              <w:rPr>
                <w:szCs w:val="20"/>
              </w:rPr>
              <w:t>0,1</w:t>
            </w:r>
            <w:r>
              <w:rPr>
                <w:szCs w:val="20"/>
              </w:rPr>
              <w:t>28</w:t>
            </w:r>
          </w:p>
        </w:tc>
      </w:tr>
      <w:tr w:rsidR="00B35E54" w:rsidRPr="00522A70" w:rsidTr="00B35E54">
        <w:trPr>
          <w:trHeight w:val="20"/>
        </w:trPr>
        <w:tc>
          <w:tcPr>
            <w:tcW w:w="5000" w:type="pct"/>
            <w:gridSpan w:val="9"/>
            <w:vAlign w:val="center"/>
          </w:tcPr>
          <w:p w:rsidR="00B35E54" w:rsidRPr="00522A70" w:rsidRDefault="00B35E54" w:rsidP="00B35E54">
            <w:pPr>
              <w:ind w:left="-57" w:right="-57"/>
              <w:jc w:val="center"/>
            </w:pPr>
            <w:r w:rsidRPr="004A5037">
              <w:rPr>
                <w:b/>
              </w:rPr>
              <w:t>Котельная №</w:t>
            </w:r>
            <w:r>
              <w:rPr>
                <w:b/>
              </w:rPr>
              <w:t>3</w:t>
            </w:r>
            <w:r w:rsidRPr="00ED538D">
              <w:rPr>
                <w:b/>
              </w:rPr>
              <w:t>, с. Шмаково</w:t>
            </w:r>
          </w:p>
        </w:tc>
      </w:tr>
      <w:tr w:rsidR="00B35E54" w:rsidRPr="004A5037" w:rsidTr="00B35E54">
        <w:trPr>
          <w:trHeight w:val="20"/>
        </w:trPr>
        <w:tc>
          <w:tcPr>
            <w:tcW w:w="2159" w:type="pct"/>
            <w:vAlign w:val="center"/>
          </w:tcPr>
          <w:p w:rsidR="00B35E54" w:rsidRPr="0036303D" w:rsidRDefault="00B35E54" w:rsidP="00B35E54">
            <w:pPr>
              <w:pStyle w:val="Default"/>
              <w:ind w:right="-108"/>
            </w:pPr>
            <w:r w:rsidRPr="00DD48B6">
              <w:t>Располагаемая мощность, Гкал/</w:t>
            </w:r>
            <w:proofErr w:type="gramStart"/>
            <w:r w:rsidRPr="00DD48B6">
              <w:t>ч</w:t>
            </w:r>
            <w:proofErr w:type="gramEnd"/>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5" w:type="pct"/>
            <w:vAlign w:val="center"/>
          </w:tcPr>
          <w:p w:rsidR="00B35E54" w:rsidRPr="004A5037" w:rsidRDefault="00B35E54" w:rsidP="00B35E54">
            <w:pPr>
              <w:ind w:left="-57" w:right="-57"/>
              <w:jc w:val="center"/>
              <w:rPr>
                <w:szCs w:val="20"/>
              </w:rPr>
            </w:pPr>
            <w:r>
              <w:rPr>
                <w:szCs w:val="20"/>
              </w:rPr>
              <w:t>1,768</w:t>
            </w:r>
          </w:p>
        </w:tc>
        <w:tc>
          <w:tcPr>
            <w:tcW w:w="356" w:type="pct"/>
            <w:vAlign w:val="center"/>
          </w:tcPr>
          <w:p w:rsidR="00B35E54" w:rsidRPr="004A5037" w:rsidRDefault="00B35E54" w:rsidP="00B35E54">
            <w:pPr>
              <w:ind w:left="-57" w:right="-57"/>
              <w:jc w:val="center"/>
              <w:rPr>
                <w:szCs w:val="20"/>
              </w:rPr>
            </w:pPr>
            <w:r>
              <w:rPr>
                <w:szCs w:val="20"/>
              </w:rPr>
              <w:t>1,768</w:t>
            </w:r>
          </w:p>
        </w:tc>
      </w:tr>
      <w:tr w:rsidR="0027013B" w:rsidRPr="004A5037" w:rsidTr="00B35E54">
        <w:trPr>
          <w:trHeight w:val="20"/>
        </w:trPr>
        <w:tc>
          <w:tcPr>
            <w:tcW w:w="2159" w:type="pct"/>
            <w:vAlign w:val="center"/>
          </w:tcPr>
          <w:p w:rsidR="0027013B" w:rsidRPr="00B35E54" w:rsidRDefault="0027013B" w:rsidP="00B35E54">
            <w:pPr>
              <w:pStyle w:val="Default"/>
              <w:ind w:left="-57" w:right="-113"/>
              <w:rPr>
                <w:spacing w:val="-2"/>
              </w:rPr>
            </w:pPr>
            <w:r w:rsidRPr="00B35E54">
              <w:rPr>
                <w:spacing w:val="-2"/>
              </w:rPr>
              <w:t>Тепловая нагрузка по 1 маг</w:t>
            </w:r>
            <w:proofErr w:type="gramStart"/>
            <w:r w:rsidRPr="00B35E54">
              <w:rPr>
                <w:spacing w:val="-2"/>
              </w:rPr>
              <w:t>.</w:t>
            </w:r>
            <w:proofErr w:type="gramEnd"/>
            <w:r w:rsidRPr="00B35E54">
              <w:rPr>
                <w:spacing w:val="-2"/>
              </w:rPr>
              <w:t xml:space="preserve"> </w:t>
            </w:r>
            <w:proofErr w:type="gramStart"/>
            <w:r w:rsidRPr="00B35E54">
              <w:rPr>
                <w:spacing w:val="-2"/>
              </w:rPr>
              <w:t>в</w:t>
            </w:r>
            <w:proofErr w:type="gramEnd"/>
            <w:r w:rsidRPr="00B35E54">
              <w:rPr>
                <w:spacing w:val="-2"/>
              </w:rPr>
              <w:t>ыводу, Гкал/ч</w:t>
            </w:r>
          </w:p>
        </w:tc>
        <w:tc>
          <w:tcPr>
            <w:tcW w:w="355" w:type="pct"/>
            <w:vAlign w:val="center"/>
          </w:tcPr>
          <w:p w:rsidR="0027013B" w:rsidRPr="004A5037" w:rsidRDefault="0027013B" w:rsidP="00B35E54">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5" w:type="pct"/>
            <w:vAlign w:val="center"/>
          </w:tcPr>
          <w:p w:rsidR="0027013B" w:rsidRPr="004A5037" w:rsidRDefault="0027013B" w:rsidP="00FE708D">
            <w:pPr>
              <w:ind w:left="-57" w:right="-57"/>
              <w:jc w:val="center"/>
              <w:rPr>
                <w:szCs w:val="20"/>
              </w:rPr>
            </w:pPr>
            <w:r>
              <w:rPr>
                <w:szCs w:val="20"/>
              </w:rPr>
              <w:t>0,714</w:t>
            </w:r>
          </w:p>
        </w:tc>
        <w:tc>
          <w:tcPr>
            <w:tcW w:w="356" w:type="pct"/>
            <w:vAlign w:val="center"/>
          </w:tcPr>
          <w:p w:rsidR="0027013B" w:rsidRPr="004A5037" w:rsidRDefault="0027013B" w:rsidP="00FE708D">
            <w:pPr>
              <w:ind w:left="-57" w:right="-57"/>
              <w:jc w:val="center"/>
              <w:rPr>
                <w:szCs w:val="20"/>
              </w:rPr>
            </w:pPr>
            <w:r>
              <w:rPr>
                <w:szCs w:val="20"/>
              </w:rPr>
              <w:t>0,714</w:t>
            </w:r>
          </w:p>
        </w:tc>
      </w:tr>
      <w:tr w:rsidR="0027013B" w:rsidRPr="004A5037" w:rsidTr="00B35E54">
        <w:trPr>
          <w:trHeight w:val="20"/>
        </w:trPr>
        <w:tc>
          <w:tcPr>
            <w:tcW w:w="2159" w:type="pct"/>
          </w:tcPr>
          <w:p w:rsidR="0027013B" w:rsidRDefault="0027013B" w:rsidP="00B35E54">
            <w:pPr>
              <w:ind w:left="-57" w:right="-113"/>
            </w:pPr>
            <w:r w:rsidRPr="00155502">
              <w:rPr>
                <w:spacing w:val="-2"/>
              </w:rPr>
              <w:t>Тепловая нагрузка по 1 маг</w:t>
            </w:r>
            <w:proofErr w:type="gramStart"/>
            <w:r w:rsidRPr="00155502">
              <w:rPr>
                <w:spacing w:val="-2"/>
              </w:rPr>
              <w:t>.</w:t>
            </w:r>
            <w:proofErr w:type="gramEnd"/>
            <w:r w:rsidRPr="00155502">
              <w:rPr>
                <w:spacing w:val="-2"/>
              </w:rPr>
              <w:t xml:space="preserve"> </w:t>
            </w:r>
            <w:proofErr w:type="gramStart"/>
            <w:r w:rsidRPr="00155502">
              <w:rPr>
                <w:spacing w:val="-2"/>
              </w:rPr>
              <w:t>в</w:t>
            </w:r>
            <w:proofErr w:type="gramEnd"/>
            <w:r w:rsidRPr="00155502">
              <w:rPr>
                <w:spacing w:val="-2"/>
              </w:rPr>
              <w:t>ыводу, Гкал/ч</w:t>
            </w:r>
          </w:p>
        </w:tc>
        <w:tc>
          <w:tcPr>
            <w:tcW w:w="355" w:type="pct"/>
            <w:vAlign w:val="center"/>
          </w:tcPr>
          <w:p w:rsidR="0027013B" w:rsidRPr="004A5037" w:rsidRDefault="0027013B" w:rsidP="0027013B">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5" w:type="pct"/>
            <w:vAlign w:val="center"/>
          </w:tcPr>
          <w:p w:rsidR="0027013B" w:rsidRPr="004A5037" w:rsidRDefault="0027013B" w:rsidP="00FE708D">
            <w:pPr>
              <w:ind w:left="-57" w:right="-57"/>
              <w:jc w:val="center"/>
              <w:rPr>
                <w:szCs w:val="20"/>
              </w:rPr>
            </w:pPr>
            <w:r>
              <w:rPr>
                <w:szCs w:val="20"/>
              </w:rPr>
              <w:t>0,064</w:t>
            </w:r>
          </w:p>
        </w:tc>
        <w:tc>
          <w:tcPr>
            <w:tcW w:w="356" w:type="pct"/>
            <w:vAlign w:val="center"/>
          </w:tcPr>
          <w:p w:rsidR="0027013B" w:rsidRPr="004A5037" w:rsidRDefault="0027013B" w:rsidP="00FE708D">
            <w:pPr>
              <w:ind w:left="-57" w:right="-57"/>
              <w:jc w:val="center"/>
              <w:rPr>
                <w:szCs w:val="20"/>
              </w:rPr>
            </w:pPr>
            <w:r>
              <w:rPr>
                <w:szCs w:val="20"/>
              </w:rPr>
              <w:t>0,064</w:t>
            </w:r>
          </w:p>
        </w:tc>
      </w:tr>
      <w:tr w:rsidR="0027013B" w:rsidRPr="004A5037" w:rsidTr="00B35E54">
        <w:trPr>
          <w:trHeight w:val="20"/>
        </w:trPr>
        <w:tc>
          <w:tcPr>
            <w:tcW w:w="2159" w:type="pct"/>
          </w:tcPr>
          <w:p w:rsidR="0027013B" w:rsidRDefault="0027013B" w:rsidP="00B35E54">
            <w:pPr>
              <w:ind w:left="-57" w:right="-113"/>
            </w:pPr>
            <w:r w:rsidRPr="00155502">
              <w:rPr>
                <w:spacing w:val="-2"/>
              </w:rPr>
              <w:t>Тепловая нагрузка по 1 маг</w:t>
            </w:r>
            <w:proofErr w:type="gramStart"/>
            <w:r w:rsidRPr="00155502">
              <w:rPr>
                <w:spacing w:val="-2"/>
              </w:rPr>
              <w:t>.</w:t>
            </w:r>
            <w:proofErr w:type="gramEnd"/>
            <w:r w:rsidRPr="00155502">
              <w:rPr>
                <w:spacing w:val="-2"/>
              </w:rPr>
              <w:t xml:space="preserve"> </w:t>
            </w:r>
            <w:proofErr w:type="gramStart"/>
            <w:r w:rsidRPr="00155502">
              <w:rPr>
                <w:spacing w:val="-2"/>
              </w:rPr>
              <w:t>в</w:t>
            </w:r>
            <w:proofErr w:type="gramEnd"/>
            <w:r w:rsidRPr="00155502">
              <w:rPr>
                <w:spacing w:val="-2"/>
              </w:rPr>
              <w:t>ыводу, Гкал/ч</w:t>
            </w:r>
          </w:p>
        </w:tc>
        <w:tc>
          <w:tcPr>
            <w:tcW w:w="355" w:type="pct"/>
            <w:vAlign w:val="center"/>
          </w:tcPr>
          <w:p w:rsidR="0027013B" w:rsidRPr="004A5037" w:rsidRDefault="0027013B" w:rsidP="00B35E54">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5" w:type="pct"/>
            <w:vAlign w:val="center"/>
          </w:tcPr>
          <w:p w:rsidR="0027013B" w:rsidRPr="004A5037" w:rsidRDefault="0027013B" w:rsidP="00FE708D">
            <w:pPr>
              <w:ind w:left="-57" w:right="-57"/>
              <w:jc w:val="center"/>
              <w:rPr>
                <w:szCs w:val="20"/>
              </w:rPr>
            </w:pPr>
            <w:r>
              <w:rPr>
                <w:szCs w:val="20"/>
              </w:rPr>
              <w:t>0,112</w:t>
            </w:r>
          </w:p>
        </w:tc>
        <w:tc>
          <w:tcPr>
            <w:tcW w:w="356" w:type="pct"/>
            <w:vAlign w:val="center"/>
          </w:tcPr>
          <w:p w:rsidR="0027013B" w:rsidRPr="004A5037" w:rsidRDefault="0027013B" w:rsidP="00FE708D">
            <w:pPr>
              <w:ind w:left="-57" w:right="-57"/>
              <w:jc w:val="center"/>
              <w:rPr>
                <w:szCs w:val="20"/>
              </w:rPr>
            </w:pPr>
            <w:r>
              <w:rPr>
                <w:szCs w:val="20"/>
              </w:rPr>
              <w:t>0,112</w:t>
            </w:r>
          </w:p>
        </w:tc>
      </w:tr>
      <w:tr w:rsidR="00B35E54" w:rsidRPr="00522A70" w:rsidTr="00B35E54">
        <w:trPr>
          <w:trHeight w:val="20"/>
        </w:trPr>
        <w:tc>
          <w:tcPr>
            <w:tcW w:w="5000" w:type="pct"/>
            <w:gridSpan w:val="9"/>
            <w:vAlign w:val="center"/>
          </w:tcPr>
          <w:p w:rsidR="00B35E54" w:rsidRPr="00522A70" w:rsidRDefault="00B35E54" w:rsidP="00B35E54">
            <w:pPr>
              <w:ind w:left="-57" w:right="-57"/>
              <w:jc w:val="center"/>
            </w:pPr>
            <w:r w:rsidRPr="004A5037">
              <w:rPr>
                <w:b/>
              </w:rPr>
              <w:t>Котельная №</w:t>
            </w:r>
            <w:r>
              <w:rPr>
                <w:b/>
              </w:rPr>
              <w:t>4</w:t>
            </w:r>
            <w:r w:rsidRPr="00ED538D">
              <w:rPr>
                <w:b/>
              </w:rPr>
              <w:t>, с. Шмаково</w:t>
            </w:r>
          </w:p>
        </w:tc>
      </w:tr>
      <w:tr w:rsidR="00B35E54" w:rsidRPr="004A5037" w:rsidTr="00B35E54">
        <w:trPr>
          <w:trHeight w:val="20"/>
        </w:trPr>
        <w:tc>
          <w:tcPr>
            <w:tcW w:w="2159" w:type="pct"/>
            <w:vAlign w:val="center"/>
          </w:tcPr>
          <w:p w:rsidR="00B35E54" w:rsidRPr="0036303D" w:rsidRDefault="00B35E54" w:rsidP="00B35E54">
            <w:pPr>
              <w:pStyle w:val="Default"/>
              <w:ind w:right="-108"/>
            </w:pPr>
            <w:r w:rsidRPr="00DD48B6">
              <w:t>Располагаемая мощность, Гкал/</w:t>
            </w:r>
            <w:proofErr w:type="gramStart"/>
            <w:r w:rsidRPr="00DD48B6">
              <w:t>ч</w:t>
            </w:r>
            <w:proofErr w:type="gramEnd"/>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025</w:t>
            </w:r>
          </w:p>
        </w:tc>
        <w:tc>
          <w:tcPr>
            <w:tcW w:w="356" w:type="pct"/>
            <w:vAlign w:val="center"/>
          </w:tcPr>
          <w:p w:rsidR="00B35E54" w:rsidRPr="004A5037" w:rsidRDefault="00B35E54" w:rsidP="00B35E54">
            <w:pPr>
              <w:ind w:left="-57" w:right="-57"/>
              <w:jc w:val="center"/>
              <w:rPr>
                <w:szCs w:val="20"/>
              </w:rPr>
            </w:pPr>
            <w:r w:rsidRPr="004A5037">
              <w:rPr>
                <w:szCs w:val="20"/>
              </w:rPr>
              <w:t>0,</w:t>
            </w:r>
            <w:r>
              <w:rPr>
                <w:szCs w:val="20"/>
              </w:rPr>
              <w:t>025</w:t>
            </w:r>
          </w:p>
        </w:tc>
      </w:tr>
      <w:tr w:rsidR="00B35E54" w:rsidRPr="004A5037" w:rsidTr="00B35E54">
        <w:trPr>
          <w:trHeight w:val="20"/>
        </w:trPr>
        <w:tc>
          <w:tcPr>
            <w:tcW w:w="2159" w:type="pct"/>
            <w:vAlign w:val="center"/>
          </w:tcPr>
          <w:p w:rsidR="00B35E54" w:rsidRPr="0036303D" w:rsidRDefault="00B35E54" w:rsidP="00B35E54">
            <w:pPr>
              <w:pStyle w:val="Default"/>
              <w:ind w:right="-108"/>
            </w:pPr>
            <w:r w:rsidRPr="00DD48B6">
              <w:t>Тепловая нагрузка потребителей, Гкал/</w:t>
            </w:r>
            <w:proofErr w:type="gramStart"/>
            <w:r w:rsidRPr="00DD48B6">
              <w:t>ч</w:t>
            </w:r>
            <w:proofErr w:type="gramEnd"/>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5" w:type="pct"/>
            <w:vAlign w:val="center"/>
          </w:tcPr>
          <w:p w:rsidR="00B35E54" w:rsidRPr="004A5037" w:rsidRDefault="00B35E54" w:rsidP="00B35E54">
            <w:pPr>
              <w:ind w:left="-57" w:right="-57"/>
              <w:jc w:val="center"/>
              <w:rPr>
                <w:szCs w:val="20"/>
              </w:rPr>
            </w:pPr>
            <w:r w:rsidRPr="004A5037">
              <w:rPr>
                <w:szCs w:val="20"/>
              </w:rPr>
              <w:t>0,</w:t>
            </w:r>
            <w:r>
              <w:rPr>
                <w:szCs w:val="20"/>
              </w:rPr>
              <w:t>020</w:t>
            </w:r>
          </w:p>
        </w:tc>
        <w:tc>
          <w:tcPr>
            <w:tcW w:w="356" w:type="pct"/>
            <w:vAlign w:val="center"/>
          </w:tcPr>
          <w:p w:rsidR="00B35E54" w:rsidRPr="004A5037" w:rsidRDefault="00B35E54" w:rsidP="00B35E54">
            <w:pPr>
              <w:ind w:left="-57" w:right="-57"/>
              <w:jc w:val="center"/>
              <w:rPr>
                <w:szCs w:val="20"/>
              </w:rPr>
            </w:pPr>
            <w:r w:rsidRPr="004A5037">
              <w:rPr>
                <w:szCs w:val="20"/>
              </w:rPr>
              <w:t>0,</w:t>
            </w:r>
            <w:r>
              <w:rPr>
                <w:szCs w:val="20"/>
              </w:rPr>
              <w:t>020</w:t>
            </w:r>
          </w:p>
        </w:tc>
      </w:tr>
      <w:tr w:rsidR="00583703" w:rsidRPr="00522A70" w:rsidTr="00583703">
        <w:trPr>
          <w:trHeight w:val="20"/>
        </w:trPr>
        <w:tc>
          <w:tcPr>
            <w:tcW w:w="5000" w:type="pct"/>
            <w:gridSpan w:val="9"/>
            <w:vAlign w:val="center"/>
          </w:tcPr>
          <w:p w:rsidR="00583703" w:rsidRPr="00522A70" w:rsidRDefault="00583703" w:rsidP="00583703">
            <w:pPr>
              <w:ind w:left="-57" w:right="-57"/>
              <w:jc w:val="center"/>
            </w:pPr>
            <w:r>
              <w:rPr>
                <w:b/>
              </w:rPr>
              <w:t>Резервная котельная</w:t>
            </w:r>
            <w:r w:rsidRPr="00ED538D">
              <w:rPr>
                <w:b/>
              </w:rPr>
              <w:t>, с. Шмаково</w:t>
            </w:r>
          </w:p>
        </w:tc>
      </w:tr>
      <w:tr w:rsidR="00583703" w:rsidRPr="004A5037" w:rsidTr="00583703">
        <w:trPr>
          <w:trHeight w:val="20"/>
        </w:trPr>
        <w:tc>
          <w:tcPr>
            <w:tcW w:w="2159" w:type="pct"/>
            <w:vAlign w:val="center"/>
          </w:tcPr>
          <w:p w:rsidR="00583703" w:rsidRPr="0036303D" w:rsidRDefault="00583703" w:rsidP="00583703">
            <w:pPr>
              <w:pStyle w:val="Default"/>
              <w:ind w:right="-108"/>
            </w:pPr>
            <w:r w:rsidRPr="00DD48B6">
              <w:t>Располагаемая мощность, Гкал/</w:t>
            </w:r>
            <w:proofErr w:type="gramStart"/>
            <w:r w:rsidRPr="00DD48B6">
              <w:t>ч</w:t>
            </w:r>
            <w:proofErr w:type="gramEnd"/>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5"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c>
          <w:tcPr>
            <w:tcW w:w="356" w:type="pct"/>
            <w:vAlign w:val="center"/>
          </w:tcPr>
          <w:p w:rsidR="00583703" w:rsidRPr="004A5037" w:rsidRDefault="00583703" w:rsidP="00583703">
            <w:pPr>
              <w:ind w:left="-113" w:right="-113"/>
              <w:jc w:val="center"/>
              <w:rPr>
                <w:szCs w:val="20"/>
              </w:rPr>
            </w:pPr>
            <w:r w:rsidRPr="004A5037">
              <w:rPr>
                <w:szCs w:val="20"/>
              </w:rPr>
              <w:t>0,</w:t>
            </w:r>
            <w:r>
              <w:rPr>
                <w:szCs w:val="20"/>
              </w:rPr>
              <w:t>16</w:t>
            </w:r>
            <w:r w:rsidRPr="004A5037">
              <w:rPr>
                <w:szCs w:val="20"/>
              </w:rPr>
              <w:t>0</w:t>
            </w:r>
          </w:p>
        </w:tc>
      </w:tr>
      <w:tr w:rsidR="00583703" w:rsidRPr="004A5037" w:rsidTr="00583703">
        <w:trPr>
          <w:trHeight w:val="20"/>
        </w:trPr>
        <w:tc>
          <w:tcPr>
            <w:tcW w:w="2159" w:type="pct"/>
            <w:vAlign w:val="center"/>
          </w:tcPr>
          <w:p w:rsidR="00583703" w:rsidRPr="0036303D" w:rsidRDefault="00583703" w:rsidP="00583703">
            <w:pPr>
              <w:pStyle w:val="Default"/>
              <w:ind w:right="-108"/>
            </w:pPr>
            <w:r w:rsidRPr="00DD48B6">
              <w:t>Тепловая нагрузка потребителей, Гкал/</w:t>
            </w:r>
            <w:proofErr w:type="gramStart"/>
            <w:r w:rsidRPr="00DD48B6">
              <w:t>ч</w:t>
            </w:r>
            <w:proofErr w:type="gramEnd"/>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5" w:type="pct"/>
            <w:vAlign w:val="center"/>
          </w:tcPr>
          <w:p w:rsidR="00583703" w:rsidRPr="004A5037" w:rsidRDefault="00583703" w:rsidP="00583703">
            <w:pPr>
              <w:ind w:left="-57" w:right="-57"/>
              <w:jc w:val="center"/>
              <w:rPr>
                <w:szCs w:val="20"/>
              </w:rPr>
            </w:pPr>
            <w:r w:rsidRPr="004A5037">
              <w:rPr>
                <w:szCs w:val="20"/>
              </w:rPr>
              <w:t>0,1</w:t>
            </w:r>
            <w:r>
              <w:rPr>
                <w:szCs w:val="20"/>
              </w:rPr>
              <w:t>28</w:t>
            </w:r>
          </w:p>
        </w:tc>
        <w:tc>
          <w:tcPr>
            <w:tcW w:w="356" w:type="pct"/>
            <w:vAlign w:val="center"/>
          </w:tcPr>
          <w:p w:rsidR="00583703" w:rsidRPr="004A5037" w:rsidRDefault="00583703" w:rsidP="00583703">
            <w:pPr>
              <w:ind w:left="-57" w:right="-57"/>
              <w:jc w:val="center"/>
              <w:rPr>
                <w:szCs w:val="20"/>
              </w:rPr>
            </w:pPr>
            <w:r w:rsidRPr="004A5037">
              <w:rPr>
                <w:szCs w:val="20"/>
              </w:rPr>
              <w:t>0,1</w:t>
            </w:r>
            <w:r>
              <w:rPr>
                <w:szCs w:val="20"/>
              </w:rPr>
              <w:t>28</w:t>
            </w:r>
          </w:p>
        </w:tc>
      </w:tr>
    </w:tbl>
    <w:p w:rsidR="00C24160" w:rsidRDefault="00583703" w:rsidP="00583703">
      <w:pPr>
        <w:spacing w:line="300" w:lineRule="auto"/>
      </w:pPr>
      <w:r>
        <w:t>*- после замены котла НР-18 на котел мощностью 0,3 Гкал/</w:t>
      </w:r>
      <w:proofErr w:type="gramStart"/>
      <w:r>
        <w:t>ч</w:t>
      </w:r>
      <w:proofErr w:type="gramEnd"/>
      <w:r>
        <w:t xml:space="preserve"> и перевод котла НР-18 в резерв</w:t>
      </w:r>
    </w:p>
    <w:p w:rsidR="00C24160" w:rsidRPr="00C24160" w:rsidRDefault="00C24160" w:rsidP="00B078A6">
      <w:pPr>
        <w:pStyle w:val="3"/>
      </w:pPr>
      <w:bookmarkStart w:id="115" w:name="_Toc392495116"/>
      <w:bookmarkStart w:id="116" w:name="_Toc453770227"/>
      <w:r w:rsidRPr="00C24160">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115"/>
      <w:bookmarkEnd w:id="116"/>
    </w:p>
    <w:p w:rsidR="000D58AF" w:rsidRDefault="004A5037" w:rsidP="00F11157">
      <w:pPr>
        <w:spacing w:line="276" w:lineRule="auto"/>
        <w:ind w:firstLine="709"/>
      </w:pPr>
      <w:r>
        <w:t xml:space="preserve">В </w:t>
      </w:r>
      <w:r w:rsidR="00F11157">
        <w:t xml:space="preserve">централизованной </w:t>
      </w:r>
      <w:r w:rsidR="0027013B">
        <w:t>котельной №1</w:t>
      </w:r>
      <w:r w:rsidR="000D58AF">
        <w:t xml:space="preserve"> </w:t>
      </w:r>
      <w:r w:rsidR="00F11157">
        <w:t xml:space="preserve">с. </w:t>
      </w:r>
      <w:r w:rsidR="00EC0FED">
        <w:t>Шмаков</w:t>
      </w:r>
      <w:r w:rsidR="000D58AF">
        <w:t>о имеется од</w:t>
      </w:r>
      <w:r w:rsidR="00F11157">
        <w:t>и</w:t>
      </w:r>
      <w:r w:rsidR="000D58AF">
        <w:t>н магистральн</w:t>
      </w:r>
      <w:r w:rsidR="00F11157">
        <w:t>ый</w:t>
      </w:r>
      <w:r w:rsidR="000D58AF">
        <w:t xml:space="preserve"> вывод на те</w:t>
      </w:r>
      <w:r w:rsidR="000D58AF">
        <w:t>п</w:t>
      </w:r>
      <w:r w:rsidR="000D58AF">
        <w:t>лов</w:t>
      </w:r>
      <w:r>
        <w:t>ые</w:t>
      </w:r>
      <w:r w:rsidR="000D58AF">
        <w:t xml:space="preserve"> сет</w:t>
      </w:r>
      <w:r>
        <w:t>и</w:t>
      </w:r>
      <w:r w:rsidR="000D58AF">
        <w:t xml:space="preserve">. Гидравлический </w:t>
      </w:r>
      <w:r w:rsidR="000D58AF" w:rsidRPr="00936DB2">
        <w:t>расчет передачи теплоносителя</w:t>
      </w:r>
      <w:r w:rsidR="000D58AF">
        <w:t xml:space="preserve"> </w:t>
      </w:r>
      <w:r w:rsidR="00F11157">
        <w:t xml:space="preserve">централизованной </w:t>
      </w:r>
      <w:r w:rsidR="000D58AF">
        <w:t xml:space="preserve">муниципальной котельной </w:t>
      </w:r>
      <w:r w:rsidR="00404B1C">
        <w:t xml:space="preserve">№1 </w:t>
      </w:r>
      <w:r w:rsidR="000D58AF">
        <w:t xml:space="preserve">приведен в </w:t>
      </w:r>
      <w:r w:rsidR="00F534A5">
        <w:t>таблице</w:t>
      </w:r>
      <w:r w:rsidR="000D58AF" w:rsidRPr="00FF5E28">
        <w:t xml:space="preserve"> 2.3</w:t>
      </w:r>
      <w:r w:rsidR="00F11157">
        <w:t>2</w:t>
      </w:r>
      <w:r w:rsidR="000D58AF" w:rsidRPr="00FF5E28">
        <w:t>.</w:t>
      </w:r>
      <w:r w:rsidR="00F11157">
        <w:t xml:space="preserve"> </w:t>
      </w:r>
      <w:r w:rsidR="000D58AF" w:rsidRPr="00F84B14">
        <w:t>Пьезометрически</w:t>
      </w:r>
      <w:r w:rsidR="00F11157">
        <w:t>й</w:t>
      </w:r>
      <w:r w:rsidR="000D58AF" w:rsidRPr="00F84B14">
        <w:t xml:space="preserve"> </w:t>
      </w:r>
      <w:r w:rsidR="000D58AF">
        <w:t>график тепловой сети котельной</w:t>
      </w:r>
      <w:r w:rsidR="00F11157">
        <w:t xml:space="preserve"> №1</w:t>
      </w:r>
      <w:r w:rsidR="000D58AF">
        <w:t xml:space="preserve"> с. </w:t>
      </w:r>
      <w:r w:rsidR="00A84E67">
        <w:t>Шмаково</w:t>
      </w:r>
      <w:r w:rsidR="000D58AF">
        <w:t xml:space="preserve"> приведен на рисунк</w:t>
      </w:r>
      <w:r w:rsidR="00F11157">
        <w:t>е</w:t>
      </w:r>
      <w:r w:rsidR="000D58AF">
        <w:t xml:space="preserve"> 2.</w:t>
      </w:r>
      <w:r w:rsidR="00F11157">
        <w:t>9</w:t>
      </w:r>
      <w:r w:rsidR="000D58AF">
        <w:t>.</w:t>
      </w:r>
    </w:p>
    <w:p w:rsidR="00404B1C" w:rsidRDefault="00404B1C" w:rsidP="00404B1C">
      <w:pPr>
        <w:spacing w:line="276" w:lineRule="auto"/>
        <w:ind w:firstLine="709"/>
      </w:pPr>
      <w:r>
        <w:t>В индивидуальной котельной №2 с. Шмаково имеется один магистральный вывод на те</w:t>
      </w:r>
      <w:r>
        <w:t>п</w:t>
      </w:r>
      <w:r>
        <w:t xml:space="preserve">ловые сети. Гидравлический </w:t>
      </w:r>
      <w:r w:rsidRPr="00936DB2">
        <w:t>расчет передачи теплоносителя</w:t>
      </w:r>
      <w:r>
        <w:t xml:space="preserve"> индивидуальной частной котельной №2 приведен в таблице</w:t>
      </w:r>
      <w:r w:rsidRPr="00FF5E28">
        <w:t xml:space="preserve"> 2.3</w:t>
      </w:r>
      <w:r>
        <w:t>3</w:t>
      </w:r>
      <w:r w:rsidRPr="00FF5E28">
        <w:t>.</w:t>
      </w:r>
      <w:r>
        <w:t xml:space="preserve"> </w:t>
      </w:r>
      <w:r w:rsidRPr="00F84B14">
        <w:t>Пьезометрически</w:t>
      </w:r>
      <w:r>
        <w:t>й</w:t>
      </w:r>
      <w:r w:rsidRPr="00F84B14">
        <w:t xml:space="preserve"> </w:t>
      </w:r>
      <w:r>
        <w:t>график тепловой сети котельной №2 с. Шмаково приведен на рисунке 2.10.</w:t>
      </w:r>
    </w:p>
    <w:p w:rsidR="00404B1C" w:rsidRDefault="00404B1C" w:rsidP="00404B1C">
      <w:pPr>
        <w:spacing w:line="276" w:lineRule="auto"/>
        <w:ind w:firstLine="709"/>
      </w:pPr>
      <w:r>
        <w:t>В централизованной котельной №3 с. Шмаково имеется три магистральных вывода на те</w:t>
      </w:r>
      <w:r>
        <w:t>п</w:t>
      </w:r>
      <w:r>
        <w:t xml:space="preserve">ловые сети. Гидравлический </w:t>
      </w:r>
      <w:r w:rsidRPr="00936DB2">
        <w:t>расчет передачи теплоносителя</w:t>
      </w:r>
      <w:r>
        <w:t xml:space="preserve"> централизованной государственной котельной №3 выполнен для каждого магистрального вывода: от котельной до дома по ул. Раб</w:t>
      </w:r>
      <w:r>
        <w:t>о</w:t>
      </w:r>
      <w:r>
        <w:t>чая, 1; от котельной до дома ул. Рабочая, 19; от котельной до здания гаража №2. Гидравлический расчет для каждого магистрального вывода котельной №3 с. Шмаково приведен в таблиц</w:t>
      </w:r>
      <w:r w:rsidR="00281063">
        <w:t>ах</w:t>
      </w:r>
      <w:r w:rsidRPr="00FF5E28">
        <w:t xml:space="preserve"> 2.3</w:t>
      </w:r>
      <w:r w:rsidR="00281063">
        <w:t>4 – 2.36</w:t>
      </w:r>
      <w:r w:rsidRPr="00FF5E28">
        <w:t>.</w:t>
      </w:r>
      <w:r>
        <w:t xml:space="preserve"> </w:t>
      </w:r>
      <w:r w:rsidRPr="00F84B14">
        <w:t>Пьезометрически</w:t>
      </w:r>
      <w:r w:rsidR="00281063">
        <w:t>е</w:t>
      </w:r>
      <w:r w:rsidRPr="00F84B14">
        <w:t xml:space="preserve"> </w:t>
      </w:r>
      <w:r>
        <w:t>график</w:t>
      </w:r>
      <w:r w:rsidR="00281063">
        <w:t>и</w:t>
      </w:r>
      <w:r>
        <w:t xml:space="preserve"> теплов</w:t>
      </w:r>
      <w:r w:rsidR="00281063">
        <w:t>ых</w:t>
      </w:r>
      <w:r>
        <w:t xml:space="preserve"> сет</w:t>
      </w:r>
      <w:r w:rsidR="00281063">
        <w:t>ей</w:t>
      </w:r>
      <w:r>
        <w:t xml:space="preserve"> котельной №</w:t>
      </w:r>
      <w:r w:rsidR="00281063">
        <w:t>3</w:t>
      </w:r>
      <w:r>
        <w:t xml:space="preserve"> с. Шмаково </w:t>
      </w:r>
      <w:r w:rsidR="00281063">
        <w:t>по каждому магис</w:t>
      </w:r>
      <w:r w:rsidR="00281063">
        <w:t>т</w:t>
      </w:r>
      <w:r w:rsidR="00281063">
        <w:t xml:space="preserve">ральному выводу </w:t>
      </w:r>
      <w:r>
        <w:t>приведен</w:t>
      </w:r>
      <w:r w:rsidR="00281063">
        <w:t>ы</w:t>
      </w:r>
      <w:r>
        <w:t xml:space="preserve"> на рисунк</w:t>
      </w:r>
      <w:r w:rsidR="00281063">
        <w:t>ах</w:t>
      </w:r>
      <w:r>
        <w:t xml:space="preserve"> 2.</w:t>
      </w:r>
      <w:r w:rsidR="00281063">
        <w:t>11 – 2.13</w:t>
      </w:r>
      <w:r>
        <w:t>.</w:t>
      </w:r>
    </w:p>
    <w:p w:rsidR="00281063" w:rsidRDefault="00085DE4" w:rsidP="00404B1C">
      <w:pPr>
        <w:spacing w:line="276" w:lineRule="auto"/>
        <w:ind w:firstLine="709"/>
      </w:pPr>
      <w:r>
        <w:t>Котельная №4 с. Шмаково тепловых сетей не имеет, поэтому гидравлический расчет и пь</w:t>
      </w:r>
      <w:r>
        <w:t>е</w:t>
      </w:r>
      <w:r>
        <w:t>зометрический график для этой котельной не приведен.</w:t>
      </w:r>
    </w:p>
    <w:p w:rsidR="00E245BB" w:rsidRDefault="00E245BB" w:rsidP="00E245BB">
      <w:pPr>
        <w:pStyle w:val="a"/>
        <w:numPr>
          <w:ilvl w:val="0"/>
          <w:numId w:val="0"/>
        </w:numPr>
        <w:spacing w:line="300" w:lineRule="auto"/>
        <w:ind w:left="720"/>
      </w:pPr>
    </w:p>
    <w:p w:rsidR="00FF5E28" w:rsidRDefault="00FF5E28" w:rsidP="009C5486">
      <w:pPr>
        <w:spacing w:line="300" w:lineRule="auto"/>
        <w:ind w:firstLine="709"/>
        <w:sectPr w:rsidR="00FF5E28" w:rsidSect="001D6EE7">
          <w:headerReference w:type="default" r:id="rId34"/>
          <w:footerReference w:type="default" r:id="rId35"/>
          <w:pgSz w:w="11909" w:h="16834" w:code="9"/>
          <w:pgMar w:top="1134" w:right="567" w:bottom="1134" w:left="1134" w:header="720" w:footer="720" w:gutter="0"/>
          <w:cols w:space="60"/>
          <w:noEndnote/>
        </w:sectPr>
      </w:pPr>
    </w:p>
    <w:p w:rsidR="00936DB2" w:rsidRDefault="00936DB2" w:rsidP="006D0C37">
      <w:pPr>
        <w:pStyle w:val="a"/>
        <w:numPr>
          <w:ilvl w:val="0"/>
          <w:numId w:val="8"/>
        </w:numPr>
        <w:spacing w:line="300" w:lineRule="auto"/>
      </w:pPr>
      <w:r>
        <w:lastRenderedPageBreak/>
        <w:t xml:space="preserve"> – </w:t>
      </w:r>
      <w:r w:rsidRPr="00936DB2">
        <w:t>Гидравлический расчет передачи теплоносителя</w:t>
      </w:r>
      <w:r>
        <w:t xml:space="preserve"> тепловой сети </w:t>
      </w:r>
      <w:r w:rsidR="00512167">
        <w:t>котельн</w:t>
      </w:r>
      <w:r w:rsidR="002F3F2D">
        <w:t>ой №1</w:t>
      </w:r>
      <w:r w:rsidR="00522A70">
        <w:t xml:space="preserve"> </w:t>
      </w:r>
      <w:r>
        <w:t>с.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BB5100" w:rsidRPr="00A10151" w:rsidTr="008D1767">
        <w:trPr>
          <w:trHeight w:val="20"/>
        </w:trPr>
        <w:tc>
          <w:tcPr>
            <w:tcW w:w="213" w:type="pct"/>
            <w:vMerge w:val="restart"/>
            <w:shd w:val="clear" w:color="auto" w:fill="auto"/>
            <w:vAlign w:val="center"/>
          </w:tcPr>
          <w:p w:rsidR="00BB5100" w:rsidRPr="00A10151" w:rsidRDefault="00BB5100" w:rsidP="008D1767">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BB5100" w:rsidRPr="00A10151" w:rsidRDefault="00BB5100" w:rsidP="008D1767">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BB5100" w:rsidRPr="00A10151" w:rsidRDefault="00BB5100" w:rsidP="008D1767">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BB5100" w:rsidRPr="00A10151" w:rsidRDefault="00BB5100" w:rsidP="008D1767">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BB5100" w:rsidRPr="00A10151" w:rsidRDefault="009B0205" w:rsidP="008D1767">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 xml:space="preserve">гаемый </w:t>
            </w:r>
            <w:r w:rsidR="00BB5100" w:rsidRPr="00BB5100">
              <w:rPr>
                <w:bCs/>
                <w:sz w:val="20"/>
                <w:szCs w:val="20"/>
              </w:rPr>
              <w:t>напор в конце участка</w:t>
            </w:r>
            <w:r w:rsidR="00BB5100">
              <w:rPr>
                <w:bCs/>
                <w:sz w:val="20"/>
                <w:szCs w:val="20"/>
              </w:rPr>
              <w:t xml:space="preserve">, </w:t>
            </w:r>
            <w:proofErr w:type="gramStart"/>
            <w:r w:rsidR="00BB5100">
              <w:rPr>
                <w:bCs/>
                <w:sz w:val="20"/>
                <w:szCs w:val="20"/>
              </w:rPr>
              <w:t>м</w:t>
            </w:r>
            <w:proofErr w:type="gramEnd"/>
          </w:p>
        </w:tc>
      </w:tr>
      <w:tr w:rsidR="008C3359" w:rsidRPr="00A10151" w:rsidTr="008D1767">
        <w:trPr>
          <w:trHeight w:val="20"/>
        </w:trPr>
        <w:tc>
          <w:tcPr>
            <w:tcW w:w="213" w:type="pct"/>
            <w:vMerge/>
            <w:shd w:val="clear" w:color="auto" w:fill="auto"/>
            <w:vAlign w:val="center"/>
          </w:tcPr>
          <w:p w:rsidR="008C3359" w:rsidRPr="00A10151" w:rsidRDefault="008C3359" w:rsidP="008D1767">
            <w:pPr>
              <w:ind w:left="-142" w:right="-152"/>
              <w:jc w:val="center"/>
              <w:rPr>
                <w:bCs/>
                <w:sz w:val="20"/>
                <w:szCs w:val="20"/>
              </w:rPr>
            </w:pPr>
          </w:p>
        </w:tc>
        <w:tc>
          <w:tcPr>
            <w:tcW w:w="315" w:type="pct"/>
            <w:vMerge w:val="restart"/>
            <w:shd w:val="clear" w:color="auto" w:fill="auto"/>
            <w:vAlign w:val="center"/>
            <w:hideMark/>
          </w:tcPr>
          <w:p w:rsidR="008C3359" w:rsidRPr="00A10151" w:rsidRDefault="008C3359" w:rsidP="008D1767">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8C3359" w:rsidRPr="00A10151" w:rsidRDefault="008C3359" w:rsidP="008D1767">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8C3359" w:rsidRPr="00A10151" w:rsidRDefault="008C3359" w:rsidP="008D1767">
            <w:pPr>
              <w:ind w:left="-142" w:right="-152"/>
              <w:jc w:val="center"/>
              <w:rPr>
                <w:bCs/>
                <w:sz w:val="20"/>
                <w:szCs w:val="20"/>
              </w:rPr>
            </w:pPr>
            <w:r w:rsidRPr="00A10151">
              <w:rPr>
                <w:bCs/>
                <w:sz w:val="20"/>
                <w:szCs w:val="20"/>
              </w:rPr>
              <w:t>сумма коэф. местн. с</w:t>
            </w:r>
            <w:r w:rsidRPr="00A10151">
              <w:rPr>
                <w:bCs/>
                <w:sz w:val="20"/>
                <w:szCs w:val="20"/>
              </w:rPr>
              <w:t>о</w:t>
            </w:r>
            <w:r w:rsidRPr="00A10151">
              <w:rPr>
                <w:bCs/>
                <w:sz w:val="20"/>
                <w:szCs w:val="20"/>
              </w:rPr>
              <w:t>против</w:t>
            </w:r>
            <w:r w:rsidR="001839CD">
              <w:rPr>
                <w:bCs/>
                <w:sz w:val="20"/>
                <w:szCs w:val="20"/>
              </w:rPr>
              <w:t>.</w:t>
            </w:r>
          </w:p>
        </w:tc>
        <w:tc>
          <w:tcPr>
            <w:tcW w:w="224" w:type="pct"/>
            <w:vMerge w:val="restart"/>
            <w:shd w:val="clear" w:color="auto" w:fill="auto"/>
            <w:noWrap/>
            <w:vAlign w:val="center"/>
            <w:hideMark/>
          </w:tcPr>
          <w:p w:rsidR="008C3359" w:rsidRPr="00A10151" w:rsidRDefault="008C3359" w:rsidP="008D1767">
            <w:pPr>
              <w:ind w:left="-142" w:right="-152"/>
              <w:jc w:val="center"/>
              <w:rPr>
                <w:bCs/>
                <w:sz w:val="20"/>
                <w:szCs w:val="20"/>
              </w:rPr>
            </w:pPr>
            <w:r w:rsidRPr="00A10151">
              <w:rPr>
                <w:bCs/>
                <w:sz w:val="20"/>
                <w:szCs w:val="20"/>
              </w:rPr>
              <w:t>расход воды,</w:t>
            </w:r>
            <w:r w:rsidR="008D1767">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8C3359" w:rsidRPr="00A10151" w:rsidRDefault="008C3359" w:rsidP="008D1767">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8C3359" w:rsidRPr="00A10151" w:rsidRDefault="008C3359" w:rsidP="008D1767">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8C3359" w:rsidRPr="00A10151" w:rsidRDefault="008C3359" w:rsidP="008D1767">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center"/>
            <w:hideMark/>
          </w:tcPr>
          <w:p w:rsidR="008C3359" w:rsidRPr="00A10151" w:rsidRDefault="008C3359" w:rsidP="008D1767">
            <w:pPr>
              <w:ind w:left="-142" w:right="-152"/>
              <w:jc w:val="center"/>
              <w:rPr>
                <w:bCs/>
                <w:sz w:val="20"/>
                <w:szCs w:val="20"/>
              </w:rPr>
            </w:pPr>
            <w:r w:rsidRPr="00A10151">
              <w:rPr>
                <w:bCs/>
                <w:sz w:val="20"/>
                <w:szCs w:val="20"/>
              </w:rPr>
              <w:t>поправочн. коэфф.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8C3359" w:rsidRPr="00A10151" w:rsidRDefault="008C3359" w:rsidP="008D1767">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8C3359" w:rsidRPr="00A10151" w:rsidRDefault="008C3359" w:rsidP="008D1767">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8C3359" w:rsidRPr="00A10151" w:rsidRDefault="008C3359" w:rsidP="008D1767">
            <w:pPr>
              <w:jc w:val="center"/>
              <w:rPr>
                <w:bCs/>
                <w:sz w:val="20"/>
                <w:szCs w:val="20"/>
              </w:rPr>
            </w:pPr>
          </w:p>
        </w:tc>
        <w:tc>
          <w:tcPr>
            <w:tcW w:w="322" w:type="pct"/>
            <w:vMerge/>
            <w:vAlign w:val="center"/>
          </w:tcPr>
          <w:p w:rsidR="008C3359" w:rsidRPr="00A10151" w:rsidRDefault="008C3359" w:rsidP="008D1767">
            <w:pPr>
              <w:jc w:val="center"/>
              <w:rPr>
                <w:bCs/>
                <w:sz w:val="20"/>
                <w:szCs w:val="20"/>
              </w:rPr>
            </w:pPr>
          </w:p>
        </w:tc>
      </w:tr>
      <w:tr w:rsidR="008C3359" w:rsidRPr="00A10151" w:rsidTr="008D1767">
        <w:trPr>
          <w:trHeight w:val="20"/>
        </w:trPr>
        <w:tc>
          <w:tcPr>
            <w:tcW w:w="213" w:type="pct"/>
            <w:vMerge/>
            <w:shd w:val="clear" w:color="auto" w:fill="auto"/>
            <w:vAlign w:val="center"/>
            <w:hideMark/>
          </w:tcPr>
          <w:p w:rsidR="008C3359" w:rsidRPr="00A10151" w:rsidRDefault="008C3359" w:rsidP="008D1767">
            <w:pPr>
              <w:ind w:left="-142" w:right="-152"/>
              <w:jc w:val="center"/>
              <w:rPr>
                <w:bCs/>
                <w:sz w:val="20"/>
                <w:szCs w:val="20"/>
              </w:rPr>
            </w:pPr>
          </w:p>
        </w:tc>
        <w:tc>
          <w:tcPr>
            <w:tcW w:w="315" w:type="pct"/>
            <w:vMerge/>
            <w:shd w:val="clear" w:color="auto" w:fill="auto"/>
            <w:noWrap/>
            <w:vAlign w:val="center"/>
            <w:hideMark/>
          </w:tcPr>
          <w:p w:rsidR="008C3359" w:rsidRPr="00A10151" w:rsidRDefault="008C3359" w:rsidP="008D1767">
            <w:pPr>
              <w:ind w:left="-142" w:right="-152"/>
              <w:jc w:val="center"/>
              <w:rPr>
                <w:bCs/>
                <w:sz w:val="20"/>
                <w:szCs w:val="20"/>
              </w:rPr>
            </w:pPr>
          </w:p>
        </w:tc>
        <w:tc>
          <w:tcPr>
            <w:tcW w:w="269" w:type="pct"/>
            <w:vMerge/>
            <w:shd w:val="clear" w:color="auto" w:fill="auto"/>
            <w:noWrap/>
            <w:vAlign w:val="center"/>
            <w:hideMark/>
          </w:tcPr>
          <w:p w:rsidR="008C3359" w:rsidRPr="00A10151" w:rsidRDefault="008C3359" w:rsidP="008D1767">
            <w:pPr>
              <w:ind w:left="-142" w:right="-152"/>
              <w:jc w:val="center"/>
              <w:rPr>
                <w:bCs/>
                <w:sz w:val="20"/>
                <w:szCs w:val="20"/>
              </w:rPr>
            </w:pPr>
          </w:p>
        </w:tc>
        <w:tc>
          <w:tcPr>
            <w:tcW w:w="367" w:type="pct"/>
            <w:vMerge/>
            <w:shd w:val="clear" w:color="auto" w:fill="auto"/>
            <w:vAlign w:val="center"/>
            <w:hideMark/>
          </w:tcPr>
          <w:p w:rsidR="008C3359" w:rsidRPr="00A10151" w:rsidRDefault="008C3359" w:rsidP="008D1767">
            <w:pPr>
              <w:ind w:left="-142" w:right="-152"/>
              <w:jc w:val="center"/>
              <w:rPr>
                <w:bCs/>
                <w:sz w:val="20"/>
                <w:szCs w:val="20"/>
              </w:rPr>
            </w:pPr>
          </w:p>
        </w:tc>
        <w:tc>
          <w:tcPr>
            <w:tcW w:w="224" w:type="pct"/>
            <w:vMerge/>
            <w:shd w:val="clear" w:color="auto" w:fill="auto"/>
            <w:vAlign w:val="center"/>
            <w:hideMark/>
          </w:tcPr>
          <w:p w:rsidR="008C3359" w:rsidRPr="00A10151" w:rsidRDefault="008C3359" w:rsidP="008D1767">
            <w:pPr>
              <w:ind w:left="-142" w:right="-152"/>
              <w:jc w:val="center"/>
              <w:rPr>
                <w:bCs/>
                <w:sz w:val="20"/>
                <w:szCs w:val="20"/>
              </w:rPr>
            </w:pPr>
          </w:p>
        </w:tc>
        <w:tc>
          <w:tcPr>
            <w:tcW w:w="269" w:type="pct"/>
            <w:vMerge/>
            <w:shd w:val="clear" w:color="auto" w:fill="auto"/>
            <w:vAlign w:val="center"/>
            <w:hideMark/>
          </w:tcPr>
          <w:p w:rsidR="008C3359" w:rsidRPr="00A10151" w:rsidRDefault="008C3359" w:rsidP="008D1767">
            <w:pPr>
              <w:ind w:left="-142" w:right="-152"/>
              <w:jc w:val="center"/>
              <w:rPr>
                <w:bCs/>
                <w:sz w:val="20"/>
                <w:szCs w:val="20"/>
              </w:rPr>
            </w:pPr>
          </w:p>
        </w:tc>
        <w:tc>
          <w:tcPr>
            <w:tcW w:w="402" w:type="pct"/>
            <w:vMerge/>
            <w:shd w:val="clear" w:color="auto" w:fill="auto"/>
            <w:vAlign w:val="center"/>
            <w:hideMark/>
          </w:tcPr>
          <w:p w:rsidR="008C3359" w:rsidRPr="00A10151" w:rsidRDefault="008C3359" w:rsidP="008D1767">
            <w:pPr>
              <w:ind w:left="-142" w:right="-152"/>
              <w:jc w:val="center"/>
              <w:rPr>
                <w:bCs/>
                <w:sz w:val="20"/>
                <w:szCs w:val="20"/>
              </w:rPr>
            </w:pPr>
          </w:p>
        </w:tc>
        <w:tc>
          <w:tcPr>
            <w:tcW w:w="377" w:type="pct"/>
            <w:vMerge/>
            <w:shd w:val="clear" w:color="auto" w:fill="auto"/>
            <w:vAlign w:val="center"/>
            <w:hideMark/>
          </w:tcPr>
          <w:p w:rsidR="008C3359" w:rsidRPr="00A10151" w:rsidRDefault="008C3359" w:rsidP="008D1767">
            <w:pPr>
              <w:ind w:left="-142" w:right="-152"/>
              <w:jc w:val="center"/>
              <w:rPr>
                <w:bCs/>
                <w:sz w:val="20"/>
                <w:szCs w:val="20"/>
              </w:rPr>
            </w:pPr>
          </w:p>
        </w:tc>
        <w:tc>
          <w:tcPr>
            <w:tcW w:w="338" w:type="pct"/>
            <w:vMerge/>
            <w:shd w:val="clear" w:color="auto" w:fill="auto"/>
            <w:vAlign w:val="center"/>
            <w:hideMark/>
          </w:tcPr>
          <w:p w:rsidR="008C3359" w:rsidRPr="00A10151" w:rsidRDefault="008C3359" w:rsidP="008D1767">
            <w:pPr>
              <w:ind w:left="-142" w:right="-152"/>
              <w:jc w:val="center"/>
              <w:rPr>
                <w:bCs/>
                <w:sz w:val="20"/>
                <w:szCs w:val="20"/>
              </w:rPr>
            </w:pPr>
          </w:p>
        </w:tc>
        <w:tc>
          <w:tcPr>
            <w:tcW w:w="382" w:type="pct"/>
            <w:vMerge/>
            <w:shd w:val="clear" w:color="auto" w:fill="auto"/>
            <w:vAlign w:val="center"/>
            <w:hideMark/>
          </w:tcPr>
          <w:p w:rsidR="008C3359" w:rsidRPr="00A10151" w:rsidRDefault="008C3359" w:rsidP="008D1767">
            <w:pPr>
              <w:ind w:left="-142" w:right="-152"/>
              <w:jc w:val="center"/>
              <w:rPr>
                <w:bCs/>
                <w:sz w:val="20"/>
                <w:szCs w:val="20"/>
              </w:rPr>
            </w:pPr>
          </w:p>
        </w:tc>
        <w:tc>
          <w:tcPr>
            <w:tcW w:w="288" w:type="pct"/>
            <w:shd w:val="clear" w:color="auto" w:fill="auto"/>
            <w:vAlign w:val="center"/>
          </w:tcPr>
          <w:p w:rsidR="008C3359" w:rsidRPr="00A10151" w:rsidRDefault="008C3359" w:rsidP="008D1767">
            <w:pPr>
              <w:ind w:left="-142" w:right="-152"/>
              <w:jc w:val="center"/>
              <w:rPr>
                <w:bCs/>
                <w:sz w:val="20"/>
                <w:szCs w:val="20"/>
              </w:rPr>
            </w:pPr>
            <w:r w:rsidRPr="007427A7">
              <w:rPr>
                <w:bCs/>
                <w:sz w:val="20"/>
                <w:szCs w:val="20"/>
              </w:rPr>
              <w:t xml:space="preserve">удельн. местн. </w:t>
            </w:r>
            <w:r>
              <w:rPr>
                <w:bCs/>
                <w:sz w:val="20"/>
                <w:szCs w:val="20"/>
              </w:rPr>
              <w:t>мм</w:t>
            </w:r>
          </w:p>
        </w:tc>
        <w:tc>
          <w:tcPr>
            <w:tcW w:w="239" w:type="pct"/>
            <w:shd w:val="clear" w:color="auto" w:fill="auto"/>
            <w:vAlign w:val="center"/>
            <w:hideMark/>
          </w:tcPr>
          <w:p w:rsidR="008C3359" w:rsidRPr="00A10151" w:rsidRDefault="008C3359" w:rsidP="008D1767">
            <w:pPr>
              <w:ind w:left="-142" w:right="-152"/>
              <w:jc w:val="center"/>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center"/>
            <w:hideMark/>
          </w:tcPr>
          <w:p w:rsidR="008C3359" w:rsidRPr="00A10151" w:rsidRDefault="008C3359" w:rsidP="008D1767">
            <w:pPr>
              <w:ind w:left="-142" w:right="-152"/>
              <w:jc w:val="center"/>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center"/>
            <w:hideMark/>
          </w:tcPr>
          <w:p w:rsidR="008C3359" w:rsidRPr="00A10151" w:rsidRDefault="008C3359" w:rsidP="008D1767">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8C3359" w:rsidRPr="00A10151" w:rsidRDefault="008C3359" w:rsidP="008D1767">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8C3359" w:rsidRPr="00A10151" w:rsidRDefault="008C3359" w:rsidP="008D1767">
            <w:pPr>
              <w:jc w:val="center"/>
              <w:rPr>
                <w:bCs/>
                <w:sz w:val="20"/>
                <w:szCs w:val="20"/>
              </w:rPr>
            </w:pPr>
          </w:p>
        </w:tc>
        <w:tc>
          <w:tcPr>
            <w:tcW w:w="322" w:type="pct"/>
            <w:vMerge/>
            <w:vAlign w:val="center"/>
          </w:tcPr>
          <w:p w:rsidR="008C3359" w:rsidRPr="00A10151" w:rsidRDefault="008C3359" w:rsidP="008D1767">
            <w:pPr>
              <w:jc w:val="center"/>
              <w:rPr>
                <w:bCs/>
                <w:sz w:val="20"/>
                <w:szCs w:val="20"/>
              </w:rPr>
            </w:pPr>
          </w:p>
        </w:tc>
      </w:tr>
      <w:tr w:rsidR="002F3F2D" w:rsidRPr="009B0205" w:rsidTr="00FE708D">
        <w:trPr>
          <w:trHeight w:val="20"/>
        </w:trPr>
        <w:tc>
          <w:tcPr>
            <w:tcW w:w="213" w:type="pct"/>
            <w:shd w:val="clear" w:color="auto" w:fill="auto"/>
            <w:noWrap/>
            <w:vAlign w:val="center"/>
          </w:tcPr>
          <w:p w:rsidR="002F3F2D" w:rsidRPr="009B0205" w:rsidRDefault="002F3F2D" w:rsidP="008D1767">
            <w:pPr>
              <w:ind w:left="-70" w:right="-61"/>
              <w:jc w:val="center"/>
              <w:rPr>
                <w:sz w:val="20"/>
                <w:szCs w:val="20"/>
              </w:rPr>
            </w:pPr>
            <w:r w:rsidRPr="009B0205">
              <w:rPr>
                <w:sz w:val="20"/>
                <w:szCs w:val="20"/>
              </w:rPr>
              <w:t>1</w:t>
            </w:r>
          </w:p>
        </w:tc>
        <w:tc>
          <w:tcPr>
            <w:tcW w:w="315"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108</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58</w:t>
            </w:r>
          </w:p>
        </w:tc>
        <w:tc>
          <w:tcPr>
            <w:tcW w:w="36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1,5</w:t>
            </w:r>
          </w:p>
        </w:tc>
        <w:tc>
          <w:tcPr>
            <w:tcW w:w="224"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12,51</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0,46</w:t>
            </w:r>
          </w:p>
        </w:tc>
        <w:tc>
          <w:tcPr>
            <w:tcW w:w="40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3,3</w:t>
            </w:r>
          </w:p>
        </w:tc>
        <w:tc>
          <w:tcPr>
            <w:tcW w:w="37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3,3</w:t>
            </w:r>
          </w:p>
        </w:tc>
        <w:tc>
          <w:tcPr>
            <w:tcW w:w="288" w:type="pct"/>
            <w:shd w:val="clear" w:color="auto" w:fill="auto"/>
            <w:vAlign w:val="bottom"/>
          </w:tcPr>
          <w:p w:rsidR="002F3F2D" w:rsidRPr="002F3F2D" w:rsidRDefault="002F3F2D" w:rsidP="002F3F2D">
            <w:pPr>
              <w:ind w:left="-57" w:right="-57"/>
              <w:jc w:val="center"/>
              <w:rPr>
                <w:sz w:val="20"/>
                <w:szCs w:val="20"/>
              </w:rPr>
            </w:pPr>
            <w:r w:rsidRPr="002F3F2D">
              <w:rPr>
                <w:sz w:val="20"/>
                <w:szCs w:val="20"/>
              </w:rPr>
              <w:t>10,8</w:t>
            </w:r>
          </w:p>
        </w:tc>
        <w:tc>
          <w:tcPr>
            <w:tcW w:w="23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191,4</w:t>
            </w:r>
          </w:p>
        </w:tc>
        <w:tc>
          <w:tcPr>
            <w:tcW w:w="19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16,2</w:t>
            </w:r>
          </w:p>
        </w:tc>
        <w:tc>
          <w:tcPr>
            <w:tcW w:w="22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208</w:t>
            </w:r>
          </w:p>
        </w:tc>
        <w:tc>
          <w:tcPr>
            <w:tcW w:w="241"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416</w:t>
            </w:r>
          </w:p>
        </w:tc>
        <w:tc>
          <w:tcPr>
            <w:tcW w:w="33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416</w:t>
            </w:r>
          </w:p>
        </w:tc>
        <w:tc>
          <w:tcPr>
            <w:tcW w:w="322" w:type="pct"/>
            <w:vAlign w:val="bottom"/>
          </w:tcPr>
          <w:p w:rsidR="002F3F2D" w:rsidRPr="002F3F2D" w:rsidRDefault="002F3F2D" w:rsidP="002F3F2D">
            <w:pPr>
              <w:ind w:left="-57" w:right="-57"/>
              <w:jc w:val="center"/>
              <w:rPr>
                <w:sz w:val="20"/>
                <w:szCs w:val="20"/>
              </w:rPr>
            </w:pPr>
            <w:r w:rsidRPr="002F3F2D">
              <w:rPr>
                <w:sz w:val="20"/>
                <w:szCs w:val="20"/>
              </w:rPr>
              <w:t>19,6</w:t>
            </w:r>
          </w:p>
        </w:tc>
      </w:tr>
      <w:tr w:rsidR="002F3F2D" w:rsidRPr="009B0205" w:rsidTr="00FE708D">
        <w:trPr>
          <w:trHeight w:val="20"/>
        </w:trPr>
        <w:tc>
          <w:tcPr>
            <w:tcW w:w="213" w:type="pct"/>
            <w:shd w:val="clear" w:color="auto" w:fill="auto"/>
            <w:noWrap/>
            <w:vAlign w:val="center"/>
          </w:tcPr>
          <w:p w:rsidR="002F3F2D" w:rsidRPr="009B0205" w:rsidRDefault="002F3F2D" w:rsidP="00A27803">
            <w:pPr>
              <w:ind w:left="-70" w:right="-61"/>
              <w:jc w:val="center"/>
              <w:rPr>
                <w:sz w:val="20"/>
                <w:szCs w:val="20"/>
              </w:rPr>
            </w:pPr>
            <w:r>
              <w:rPr>
                <w:sz w:val="20"/>
                <w:szCs w:val="20"/>
              </w:rPr>
              <w:t>2</w:t>
            </w:r>
          </w:p>
        </w:tc>
        <w:tc>
          <w:tcPr>
            <w:tcW w:w="315"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76</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43</w:t>
            </w:r>
          </w:p>
        </w:tc>
        <w:tc>
          <w:tcPr>
            <w:tcW w:w="36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2,5</w:t>
            </w:r>
          </w:p>
        </w:tc>
        <w:tc>
          <w:tcPr>
            <w:tcW w:w="224"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3,25</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0,25</w:t>
            </w:r>
          </w:p>
        </w:tc>
        <w:tc>
          <w:tcPr>
            <w:tcW w:w="40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1,55</w:t>
            </w:r>
          </w:p>
        </w:tc>
        <w:tc>
          <w:tcPr>
            <w:tcW w:w="37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1,55</w:t>
            </w:r>
          </w:p>
        </w:tc>
        <w:tc>
          <w:tcPr>
            <w:tcW w:w="288" w:type="pct"/>
            <w:shd w:val="clear" w:color="auto" w:fill="auto"/>
            <w:vAlign w:val="bottom"/>
          </w:tcPr>
          <w:p w:rsidR="002F3F2D" w:rsidRPr="002F3F2D" w:rsidRDefault="002F3F2D" w:rsidP="002F3F2D">
            <w:pPr>
              <w:ind w:left="-57" w:right="-57"/>
              <w:jc w:val="center"/>
              <w:rPr>
                <w:sz w:val="20"/>
                <w:szCs w:val="20"/>
              </w:rPr>
            </w:pPr>
            <w:r w:rsidRPr="002F3F2D">
              <w:rPr>
                <w:sz w:val="20"/>
                <w:szCs w:val="20"/>
              </w:rPr>
              <w:t>3,2</w:t>
            </w:r>
          </w:p>
        </w:tc>
        <w:tc>
          <w:tcPr>
            <w:tcW w:w="23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66,65</w:t>
            </w:r>
          </w:p>
        </w:tc>
        <w:tc>
          <w:tcPr>
            <w:tcW w:w="19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8,0</w:t>
            </w:r>
          </w:p>
        </w:tc>
        <w:tc>
          <w:tcPr>
            <w:tcW w:w="22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75</w:t>
            </w:r>
          </w:p>
        </w:tc>
        <w:tc>
          <w:tcPr>
            <w:tcW w:w="241"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150</w:t>
            </w:r>
          </w:p>
        </w:tc>
        <w:tc>
          <w:tcPr>
            <w:tcW w:w="33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150</w:t>
            </w:r>
          </w:p>
        </w:tc>
        <w:tc>
          <w:tcPr>
            <w:tcW w:w="322" w:type="pct"/>
            <w:vAlign w:val="bottom"/>
          </w:tcPr>
          <w:p w:rsidR="002F3F2D" w:rsidRPr="002F3F2D" w:rsidRDefault="002F3F2D" w:rsidP="002F3F2D">
            <w:pPr>
              <w:ind w:left="-57" w:right="-57"/>
              <w:jc w:val="center"/>
              <w:rPr>
                <w:sz w:val="20"/>
                <w:szCs w:val="20"/>
              </w:rPr>
            </w:pPr>
            <w:r w:rsidRPr="002F3F2D">
              <w:rPr>
                <w:sz w:val="20"/>
                <w:szCs w:val="20"/>
              </w:rPr>
              <w:t>19,5</w:t>
            </w:r>
          </w:p>
        </w:tc>
      </w:tr>
      <w:tr w:rsidR="002F3F2D" w:rsidRPr="009B0205" w:rsidTr="00FE708D">
        <w:trPr>
          <w:trHeight w:val="20"/>
        </w:trPr>
        <w:tc>
          <w:tcPr>
            <w:tcW w:w="213" w:type="pct"/>
            <w:shd w:val="clear" w:color="auto" w:fill="auto"/>
            <w:noWrap/>
            <w:vAlign w:val="center"/>
          </w:tcPr>
          <w:p w:rsidR="002F3F2D" w:rsidRPr="009B0205" w:rsidRDefault="002F3F2D" w:rsidP="00A27803">
            <w:pPr>
              <w:ind w:left="-70" w:right="-61"/>
              <w:jc w:val="center"/>
              <w:rPr>
                <w:sz w:val="20"/>
                <w:szCs w:val="20"/>
              </w:rPr>
            </w:pPr>
            <w:r>
              <w:rPr>
                <w:sz w:val="20"/>
                <w:szCs w:val="20"/>
              </w:rPr>
              <w:t>3</w:t>
            </w:r>
          </w:p>
        </w:tc>
        <w:tc>
          <w:tcPr>
            <w:tcW w:w="315"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57</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58</w:t>
            </w:r>
          </w:p>
        </w:tc>
        <w:tc>
          <w:tcPr>
            <w:tcW w:w="36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2,5</w:t>
            </w:r>
          </w:p>
        </w:tc>
        <w:tc>
          <w:tcPr>
            <w:tcW w:w="224"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3,00</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0,45</w:t>
            </w:r>
          </w:p>
        </w:tc>
        <w:tc>
          <w:tcPr>
            <w:tcW w:w="40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7,5</w:t>
            </w:r>
          </w:p>
        </w:tc>
        <w:tc>
          <w:tcPr>
            <w:tcW w:w="37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7,5</w:t>
            </w:r>
          </w:p>
        </w:tc>
        <w:tc>
          <w:tcPr>
            <w:tcW w:w="288" w:type="pct"/>
            <w:shd w:val="clear" w:color="auto" w:fill="auto"/>
            <w:vAlign w:val="bottom"/>
          </w:tcPr>
          <w:p w:rsidR="002F3F2D" w:rsidRPr="002F3F2D" w:rsidRDefault="002F3F2D" w:rsidP="002F3F2D">
            <w:pPr>
              <w:ind w:left="-57" w:right="-57"/>
              <w:jc w:val="center"/>
              <w:rPr>
                <w:sz w:val="20"/>
                <w:szCs w:val="20"/>
              </w:rPr>
            </w:pPr>
            <w:r w:rsidRPr="002F3F2D">
              <w:rPr>
                <w:sz w:val="20"/>
                <w:szCs w:val="20"/>
              </w:rPr>
              <w:t>10,3</w:t>
            </w:r>
          </w:p>
        </w:tc>
        <w:tc>
          <w:tcPr>
            <w:tcW w:w="23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435</w:t>
            </w:r>
          </w:p>
        </w:tc>
        <w:tc>
          <w:tcPr>
            <w:tcW w:w="19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25,8</w:t>
            </w:r>
          </w:p>
        </w:tc>
        <w:tc>
          <w:tcPr>
            <w:tcW w:w="22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461</w:t>
            </w:r>
          </w:p>
        </w:tc>
        <w:tc>
          <w:tcPr>
            <w:tcW w:w="241"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922</w:t>
            </w:r>
          </w:p>
        </w:tc>
        <w:tc>
          <w:tcPr>
            <w:tcW w:w="33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922</w:t>
            </w:r>
          </w:p>
        </w:tc>
        <w:tc>
          <w:tcPr>
            <w:tcW w:w="322" w:type="pct"/>
            <w:vAlign w:val="bottom"/>
          </w:tcPr>
          <w:p w:rsidR="002F3F2D" w:rsidRPr="002F3F2D" w:rsidRDefault="002F3F2D" w:rsidP="002F3F2D">
            <w:pPr>
              <w:ind w:left="-57" w:right="-57"/>
              <w:jc w:val="center"/>
              <w:rPr>
                <w:sz w:val="20"/>
                <w:szCs w:val="20"/>
              </w:rPr>
            </w:pPr>
            <w:r w:rsidRPr="002F3F2D">
              <w:rPr>
                <w:sz w:val="20"/>
                <w:szCs w:val="20"/>
              </w:rPr>
              <w:t>18,6</w:t>
            </w:r>
          </w:p>
        </w:tc>
      </w:tr>
      <w:tr w:rsidR="002F3F2D" w:rsidRPr="009B0205" w:rsidTr="00FE708D">
        <w:trPr>
          <w:trHeight w:val="20"/>
        </w:trPr>
        <w:tc>
          <w:tcPr>
            <w:tcW w:w="213" w:type="pct"/>
            <w:shd w:val="clear" w:color="auto" w:fill="auto"/>
            <w:noWrap/>
            <w:vAlign w:val="center"/>
          </w:tcPr>
          <w:p w:rsidR="002F3F2D" w:rsidRDefault="002F3F2D" w:rsidP="00A27803">
            <w:pPr>
              <w:ind w:left="-70" w:right="-61"/>
              <w:jc w:val="center"/>
              <w:rPr>
                <w:sz w:val="20"/>
                <w:szCs w:val="20"/>
              </w:rPr>
            </w:pPr>
            <w:r>
              <w:rPr>
                <w:sz w:val="20"/>
                <w:szCs w:val="20"/>
              </w:rPr>
              <w:t>4</w:t>
            </w:r>
          </w:p>
        </w:tc>
        <w:tc>
          <w:tcPr>
            <w:tcW w:w="315"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108</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100</w:t>
            </w:r>
          </w:p>
        </w:tc>
        <w:tc>
          <w:tcPr>
            <w:tcW w:w="36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w:t>
            </w:r>
          </w:p>
        </w:tc>
        <w:tc>
          <w:tcPr>
            <w:tcW w:w="224"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9,26</w:t>
            </w:r>
          </w:p>
        </w:tc>
        <w:tc>
          <w:tcPr>
            <w:tcW w:w="26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0,34</w:t>
            </w:r>
          </w:p>
        </w:tc>
        <w:tc>
          <w:tcPr>
            <w:tcW w:w="40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1,8</w:t>
            </w:r>
          </w:p>
        </w:tc>
        <w:tc>
          <w:tcPr>
            <w:tcW w:w="377"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1,8</w:t>
            </w:r>
          </w:p>
        </w:tc>
        <w:tc>
          <w:tcPr>
            <w:tcW w:w="288" w:type="pct"/>
            <w:shd w:val="clear" w:color="auto" w:fill="auto"/>
            <w:vAlign w:val="bottom"/>
          </w:tcPr>
          <w:p w:rsidR="002F3F2D" w:rsidRPr="002F3F2D" w:rsidRDefault="002F3F2D" w:rsidP="002F3F2D">
            <w:pPr>
              <w:ind w:left="-57" w:right="-57"/>
              <w:jc w:val="center"/>
              <w:rPr>
                <w:sz w:val="20"/>
                <w:szCs w:val="20"/>
              </w:rPr>
            </w:pPr>
            <w:r w:rsidRPr="002F3F2D">
              <w:rPr>
                <w:sz w:val="20"/>
                <w:szCs w:val="20"/>
              </w:rPr>
              <w:t>6</w:t>
            </w:r>
          </w:p>
        </w:tc>
        <w:tc>
          <w:tcPr>
            <w:tcW w:w="239"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180</w:t>
            </w:r>
          </w:p>
        </w:tc>
        <w:tc>
          <w:tcPr>
            <w:tcW w:w="192"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18,0</w:t>
            </w:r>
          </w:p>
        </w:tc>
        <w:tc>
          <w:tcPr>
            <w:tcW w:w="22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198</w:t>
            </w:r>
          </w:p>
        </w:tc>
        <w:tc>
          <w:tcPr>
            <w:tcW w:w="241"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396</w:t>
            </w:r>
          </w:p>
        </w:tc>
        <w:tc>
          <w:tcPr>
            <w:tcW w:w="336" w:type="pct"/>
            <w:shd w:val="clear" w:color="auto" w:fill="auto"/>
            <w:noWrap/>
            <w:vAlign w:val="bottom"/>
          </w:tcPr>
          <w:p w:rsidR="002F3F2D" w:rsidRPr="002F3F2D" w:rsidRDefault="002F3F2D" w:rsidP="002F3F2D">
            <w:pPr>
              <w:ind w:left="-57" w:right="-57"/>
              <w:jc w:val="center"/>
              <w:rPr>
                <w:sz w:val="20"/>
                <w:szCs w:val="20"/>
              </w:rPr>
            </w:pPr>
            <w:r w:rsidRPr="002F3F2D">
              <w:rPr>
                <w:sz w:val="20"/>
                <w:szCs w:val="20"/>
              </w:rPr>
              <w:t>396</w:t>
            </w:r>
          </w:p>
        </w:tc>
        <w:tc>
          <w:tcPr>
            <w:tcW w:w="322" w:type="pct"/>
            <w:vAlign w:val="bottom"/>
          </w:tcPr>
          <w:p w:rsidR="002F3F2D" w:rsidRPr="002F3F2D" w:rsidRDefault="002F3F2D" w:rsidP="002F3F2D">
            <w:pPr>
              <w:ind w:left="-57" w:right="-57"/>
              <w:jc w:val="center"/>
              <w:rPr>
                <w:sz w:val="20"/>
                <w:szCs w:val="20"/>
              </w:rPr>
            </w:pPr>
            <w:r w:rsidRPr="002F3F2D">
              <w:rPr>
                <w:sz w:val="20"/>
                <w:szCs w:val="20"/>
              </w:rPr>
              <w:t>18,2</w:t>
            </w:r>
          </w:p>
        </w:tc>
      </w:tr>
    </w:tbl>
    <w:p w:rsidR="00936DB2" w:rsidRDefault="00936DB2" w:rsidP="009C5486">
      <w:pPr>
        <w:spacing w:line="300" w:lineRule="auto"/>
        <w:ind w:firstLine="709"/>
      </w:pPr>
    </w:p>
    <w:p w:rsidR="002F3F2D" w:rsidRDefault="002F3F2D" w:rsidP="002F3F2D">
      <w:pPr>
        <w:pStyle w:val="a"/>
        <w:numPr>
          <w:ilvl w:val="0"/>
          <w:numId w:val="8"/>
        </w:numPr>
        <w:spacing w:line="300" w:lineRule="auto"/>
      </w:pPr>
      <w:r>
        <w:t xml:space="preserve">– </w:t>
      </w:r>
      <w:r w:rsidRPr="00936DB2">
        <w:t>Гидравлический расчет передачи теплоносителя</w:t>
      </w:r>
      <w:r>
        <w:t xml:space="preserve"> тепловой сети котельной №2 с. 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2F3F2D" w:rsidRPr="00A10151" w:rsidTr="00FE708D">
        <w:trPr>
          <w:trHeight w:val="20"/>
        </w:trPr>
        <w:tc>
          <w:tcPr>
            <w:tcW w:w="213"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2F3F2D" w:rsidRPr="00A10151" w:rsidRDefault="002F3F2D" w:rsidP="00FE70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2F3F2D" w:rsidRPr="00A10151" w:rsidRDefault="002F3F2D" w:rsidP="00FE70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2F3F2D" w:rsidRPr="00A10151" w:rsidTr="00FE708D">
        <w:trPr>
          <w:trHeight w:val="20"/>
        </w:trPr>
        <w:tc>
          <w:tcPr>
            <w:tcW w:w="213" w:type="pct"/>
            <w:vMerge/>
            <w:shd w:val="clear" w:color="auto" w:fill="auto"/>
            <w:vAlign w:val="center"/>
          </w:tcPr>
          <w:p w:rsidR="002F3F2D" w:rsidRPr="00A10151" w:rsidRDefault="002F3F2D" w:rsidP="00FE708D">
            <w:pPr>
              <w:ind w:left="-142" w:right="-152"/>
              <w:jc w:val="center"/>
              <w:rPr>
                <w:bCs/>
                <w:sz w:val="20"/>
                <w:szCs w:val="20"/>
              </w:rPr>
            </w:pPr>
          </w:p>
        </w:tc>
        <w:tc>
          <w:tcPr>
            <w:tcW w:w="315" w:type="pct"/>
            <w:vMerge w:val="restar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сумма коэф. местн. с</w:t>
            </w:r>
            <w:r w:rsidRPr="00A10151">
              <w:rPr>
                <w:bCs/>
                <w:sz w:val="20"/>
                <w:szCs w:val="20"/>
              </w:rPr>
              <w:t>о</w:t>
            </w:r>
            <w:r w:rsidRPr="00A10151">
              <w:rPr>
                <w:bCs/>
                <w:sz w:val="20"/>
                <w:szCs w:val="20"/>
              </w:rPr>
              <w:t>против</w:t>
            </w:r>
            <w:r>
              <w:rPr>
                <w:bCs/>
                <w:sz w:val="20"/>
                <w:szCs w:val="20"/>
              </w:rPr>
              <w:t>.</w:t>
            </w:r>
          </w:p>
        </w:tc>
        <w:tc>
          <w:tcPr>
            <w:tcW w:w="224"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2F3F2D" w:rsidRPr="00A10151" w:rsidRDefault="002F3F2D" w:rsidP="00FE708D">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поправочн. коэфф.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2F3F2D" w:rsidRPr="00A10151" w:rsidRDefault="002F3F2D" w:rsidP="00FE708D">
            <w:pPr>
              <w:jc w:val="center"/>
              <w:rPr>
                <w:bCs/>
                <w:sz w:val="20"/>
                <w:szCs w:val="20"/>
              </w:rPr>
            </w:pPr>
          </w:p>
        </w:tc>
        <w:tc>
          <w:tcPr>
            <w:tcW w:w="322" w:type="pct"/>
            <w:vMerge/>
            <w:vAlign w:val="center"/>
          </w:tcPr>
          <w:p w:rsidR="002F3F2D" w:rsidRPr="00A10151" w:rsidRDefault="002F3F2D" w:rsidP="00FE708D">
            <w:pPr>
              <w:jc w:val="center"/>
              <w:rPr>
                <w:bCs/>
                <w:sz w:val="20"/>
                <w:szCs w:val="20"/>
              </w:rPr>
            </w:pPr>
          </w:p>
        </w:tc>
      </w:tr>
      <w:tr w:rsidR="002F3F2D" w:rsidRPr="00A10151" w:rsidTr="00FE708D">
        <w:trPr>
          <w:trHeight w:val="20"/>
        </w:trPr>
        <w:tc>
          <w:tcPr>
            <w:tcW w:w="213" w:type="pct"/>
            <w:vMerge/>
            <w:shd w:val="clear" w:color="auto" w:fill="auto"/>
            <w:vAlign w:val="center"/>
            <w:hideMark/>
          </w:tcPr>
          <w:p w:rsidR="002F3F2D" w:rsidRPr="00A10151" w:rsidRDefault="002F3F2D" w:rsidP="00FE708D">
            <w:pPr>
              <w:ind w:left="-142" w:right="-152"/>
              <w:jc w:val="center"/>
              <w:rPr>
                <w:bCs/>
                <w:sz w:val="20"/>
                <w:szCs w:val="20"/>
              </w:rPr>
            </w:pPr>
          </w:p>
        </w:tc>
        <w:tc>
          <w:tcPr>
            <w:tcW w:w="315" w:type="pct"/>
            <w:vMerge/>
            <w:shd w:val="clear" w:color="auto" w:fill="auto"/>
            <w:noWrap/>
            <w:vAlign w:val="center"/>
            <w:hideMark/>
          </w:tcPr>
          <w:p w:rsidR="002F3F2D" w:rsidRPr="00A10151" w:rsidRDefault="002F3F2D" w:rsidP="00FE708D">
            <w:pPr>
              <w:ind w:left="-142" w:right="-152"/>
              <w:jc w:val="center"/>
              <w:rPr>
                <w:bCs/>
                <w:sz w:val="20"/>
                <w:szCs w:val="20"/>
              </w:rPr>
            </w:pPr>
          </w:p>
        </w:tc>
        <w:tc>
          <w:tcPr>
            <w:tcW w:w="269" w:type="pct"/>
            <w:vMerge/>
            <w:shd w:val="clear" w:color="auto" w:fill="auto"/>
            <w:noWrap/>
            <w:vAlign w:val="center"/>
            <w:hideMark/>
          </w:tcPr>
          <w:p w:rsidR="002F3F2D" w:rsidRPr="00A10151" w:rsidRDefault="002F3F2D" w:rsidP="00FE708D">
            <w:pPr>
              <w:ind w:left="-142" w:right="-152"/>
              <w:jc w:val="center"/>
              <w:rPr>
                <w:bCs/>
                <w:sz w:val="20"/>
                <w:szCs w:val="20"/>
              </w:rPr>
            </w:pPr>
          </w:p>
        </w:tc>
        <w:tc>
          <w:tcPr>
            <w:tcW w:w="367" w:type="pct"/>
            <w:vMerge/>
            <w:shd w:val="clear" w:color="auto" w:fill="auto"/>
            <w:vAlign w:val="center"/>
            <w:hideMark/>
          </w:tcPr>
          <w:p w:rsidR="002F3F2D" w:rsidRPr="00A10151" w:rsidRDefault="002F3F2D" w:rsidP="00FE708D">
            <w:pPr>
              <w:ind w:left="-142" w:right="-152"/>
              <w:jc w:val="center"/>
              <w:rPr>
                <w:bCs/>
                <w:sz w:val="20"/>
                <w:szCs w:val="20"/>
              </w:rPr>
            </w:pPr>
          </w:p>
        </w:tc>
        <w:tc>
          <w:tcPr>
            <w:tcW w:w="224" w:type="pct"/>
            <w:vMerge/>
            <w:shd w:val="clear" w:color="auto" w:fill="auto"/>
            <w:vAlign w:val="center"/>
            <w:hideMark/>
          </w:tcPr>
          <w:p w:rsidR="002F3F2D" w:rsidRPr="00A10151" w:rsidRDefault="002F3F2D" w:rsidP="00FE708D">
            <w:pPr>
              <w:ind w:left="-142" w:right="-152"/>
              <w:jc w:val="center"/>
              <w:rPr>
                <w:bCs/>
                <w:sz w:val="20"/>
                <w:szCs w:val="20"/>
              </w:rPr>
            </w:pPr>
          </w:p>
        </w:tc>
        <w:tc>
          <w:tcPr>
            <w:tcW w:w="269" w:type="pct"/>
            <w:vMerge/>
            <w:shd w:val="clear" w:color="auto" w:fill="auto"/>
            <w:vAlign w:val="center"/>
            <w:hideMark/>
          </w:tcPr>
          <w:p w:rsidR="002F3F2D" w:rsidRPr="00A10151" w:rsidRDefault="002F3F2D" w:rsidP="00FE708D">
            <w:pPr>
              <w:ind w:left="-142" w:right="-152"/>
              <w:jc w:val="center"/>
              <w:rPr>
                <w:bCs/>
                <w:sz w:val="20"/>
                <w:szCs w:val="20"/>
              </w:rPr>
            </w:pPr>
          </w:p>
        </w:tc>
        <w:tc>
          <w:tcPr>
            <w:tcW w:w="402" w:type="pct"/>
            <w:vMerge/>
            <w:shd w:val="clear" w:color="auto" w:fill="auto"/>
            <w:vAlign w:val="center"/>
            <w:hideMark/>
          </w:tcPr>
          <w:p w:rsidR="002F3F2D" w:rsidRPr="00A10151" w:rsidRDefault="002F3F2D" w:rsidP="00FE708D">
            <w:pPr>
              <w:ind w:left="-142" w:right="-152"/>
              <w:jc w:val="center"/>
              <w:rPr>
                <w:bCs/>
                <w:sz w:val="20"/>
                <w:szCs w:val="20"/>
              </w:rPr>
            </w:pPr>
          </w:p>
        </w:tc>
        <w:tc>
          <w:tcPr>
            <w:tcW w:w="377" w:type="pct"/>
            <w:vMerge/>
            <w:shd w:val="clear" w:color="auto" w:fill="auto"/>
            <w:vAlign w:val="center"/>
            <w:hideMark/>
          </w:tcPr>
          <w:p w:rsidR="002F3F2D" w:rsidRPr="00A10151" w:rsidRDefault="002F3F2D" w:rsidP="00FE708D">
            <w:pPr>
              <w:ind w:left="-142" w:right="-152"/>
              <w:jc w:val="center"/>
              <w:rPr>
                <w:bCs/>
                <w:sz w:val="20"/>
                <w:szCs w:val="20"/>
              </w:rPr>
            </w:pPr>
          </w:p>
        </w:tc>
        <w:tc>
          <w:tcPr>
            <w:tcW w:w="338" w:type="pct"/>
            <w:vMerge/>
            <w:shd w:val="clear" w:color="auto" w:fill="auto"/>
            <w:vAlign w:val="center"/>
            <w:hideMark/>
          </w:tcPr>
          <w:p w:rsidR="002F3F2D" w:rsidRPr="00A10151" w:rsidRDefault="002F3F2D" w:rsidP="00FE708D">
            <w:pPr>
              <w:ind w:left="-142" w:right="-152"/>
              <w:jc w:val="center"/>
              <w:rPr>
                <w:bCs/>
                <w:sz w:val="20"/>
                <w:szCs w:val="20"/>
              </w:rPr>
            </w:pPr>
          </w:p>
        </w:tc>
        <w:tc>
          <w:tcPr>
            <w:tcW w:w="382" w:type="pct"/>
            <w:vMerge/>
            <w:shd w:val="clear" w:color="auto" w:fill="auto"/>
            <w:vAlign w:val="center"/>
            <w:hideMark/>
          </w:tcPr>
          <w:p w:rsidR="002F3F2D" w:rsidRPr="00A10151" w:rsidRDefault="002F3F2D" w:rsidP="00FE708D">
            <w:pPr>
              <w:ind w:left="-142" w:right="-152"/>
              <w:jc w:val="center"/>
              <w:rPr>
                <w:bCs/>
                <w:sz w:val="20"/>
                <w:szCs w:val="20"/>
              </w:rPr>
            </w:pPr>
          </w:p>
        </w:tc>
        <w:tc>
          <w:tcPr>
            <w:tcW w:w="288" w:type="pct"/>
            <w:shd w:val="clear" w:color="auto" w:fill="auto"/>
            <w:vAlign w:val="center"/>
          </w:tcPr>
          <w:p w:rsidR="002F3F2D" w:rsidRPr="00A10151" w:rsidRDefault="002F3F2D" w:rsidP="00FE708D">
            <w:pPr>
              <w:ind w:left="-142" w:right="-152"/>
              <w:jc w:val="center"/>
              <w:rPr>
                <w:bCs/>
                <w:sz w:val="20"/>
                <w:szCs w:val="20"/>
              </w:rPr>
            </w:pPr>
            <w:r w:rsidRPr="007427A7">
              <w:rPr>
                <w:bCs/>
                <w:sz w:val="20"/>
                <w:szCs w:val="20"/>
              </w:rPr>
              <w:t xml:space="preserve">удельн. местн. </w:t>
            </w:r>
            <w:r>
              <w:rPr>
                <w:bCs/>
                <w:sz w:val="20"/>
                <w:szCs w:val="20"/>
              </w:rPr>
              <w:t>мм</w:t>
            </w:r>
          </w:p>
        </w:tc>
        <w:tc>
          <w:tcPr>
            <w:tcW w:w="239"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2F3F2D" w:rsidRPr="00A10151" w:rsidRDefault="002F3F2D" w:rsidP="00FE708D">
            <w:pPr>
              <w:jc w:val="center"/>
              <w:rPr>
                <w:bCs/>
                <w:sz w:val="20"/>
                <w:szCs w:val="20"/>
              </w:rPr>
            </w:pPr>
          </w:p>
        </w:tc>
        <w:tc>
          <w:tcPr>
            <w:tcW w:w="322" w:type="pct"/>
            <w:vMerge/>
            <w:vAlign w:val="center"/>
          </w:tcPr>
          <w:p w:rsidR="002F3F2D" w:rsidRPr="00A10151" w:rsidRDefault="002F3F2D" w:rsidP="00FE708D">
            <w:pPr>
              <w:jc w:val="center"/>
              <w:rPr>
                <w:bCs/>
                <w:sz w:val="20"/>
                <w:szCs w:val="20"/>
              </w:rPr>
            </w:pPr>
          </w:p>
        </w:tc>
      </w:tr>
      <w:tr w:rsidR="002F3F2D" w:rsidRPr="009B0205" w:rsidTr="00FE708D">
        <w:trPr>
          <w:trHeight w:val="20"/>
        </w:trPr>
        <w:tc>
          <w:tcPr>
            <w:tcW w:w="213" w:type="pct"/>
            <w:shd w:val="clear" w:color="auto" w:fill="auto"/>
            <w:noWrap/>
            <w:vAlign w:val="center"/>
          </w:tcPr>
          <w:p w:rsidR="002F3F2D" w:rsidRPr="009B0205" w:rsidRDefault="002F3F2D" w:rsidP="00FE708D">
            <w:pPr>
              <w:ind w:left="-70" w:right="-61"/>
              <w:jc w:val="center"/>
              <w:rPr>
                <w:sz w:val="20"/>
                <w:szCs w:val="20"/>
              </w:rPr>
            </w:pPr>
            <w:r w:rsidRPr="009B0205">
              <w:rPr>
                <w:sz w:val="20"/>
                <w:szCs w:val="20"/>
              </w:rPr>
              <w:t>1</w:t>
            </w:r>
          </w:p>
        </w:tc>
        <w:tc>
          <w:tcPr>
            <w:tcW w:w="315" w:type="pct"/>
            <w:shd w:val="clear" w:color="auto" w:fill="auto"/>
            <w:noWrap/>
            <w:vAlign w:val="bottom"/>
          </w:tcPr>
          <w:p w:rsidR="002F3F2D" w:rsidRPr="002F3F2D" w:rsidRDefault="002F3F2D" w:rsidP="002F3F2D">
            <w:pPr>
              <w:jc w:val="center"/>
              <w:rPr>
                <w:sz w:val="20"/>
                <w:szCs w:val="20"/>
              </w:rPr>
            </w:pPr>
            <w:r w:rsidRPr="002F3F2D">
              <w:rPr>
                <w:sz w:val="20"/>
                <w:szCs w:val="20"/>
              </w:rPr>
              <w:t>89</w:t>
            </w:r>
          </w:p>
        </w:tc>
        <w:tc>
          <w:tcPr>
            <w:tcW w:w="269" w:type="pct"/>
            <w:shd w:val="clear" w:color="auto" w:fill="auto"/>
            <w:noWrap/>
            <w:vAlign w:val="bottom"/>
          </w:tcPr>
          <w:p w:rsidR="002F3F2D" w:rsidRPr="002F3F2D" w:rsidRDefault="002F3F2D" w:rsidP="002F3F2D">
            <w:pPr>
              <w:jc w:val="center"/>
              <w:rPr>
                <w:sz w:val="20"/>
                <w:szCs w:val="20"/>
              </w:rPr>
            </w:pPr>
            <w:r w:rsidRPr="002F3F2D">
              <w:rPr>
                <w:sz w:val="20"/>
                <w:szCs w:val="20"/>
              </w:rPr>
              <w:t>53</w:t>
            </w:r>
          </w:p>
        </w:tc>
        <w:tc>
          <w:tcPr>
            <w:tcW w:w="367" w:type="pct"/>
            <w:shd w:val="clear" w:color="auto" w:fill="auto"/>
            <w:noWrap/>
            <w:vAlign w:val="bottom"/>
          </w:tcPr>
          <w:p w:rsidR="002F3F2D" w:rsidRPr="002F3F2D" w:rsidRDefault="002F3F2D" w:rsidP="002F3F2D">
            <w:pPr>
              <w:jc w:val="center"/>
              <w:rPr>
                <w:sz w:val="20"/>
                <w:szCs w:val="20"/>
              </w:rPr>
            </w:pPr>
            <w:r w:rsidRPr="002F3F2D">
              <w:rPr>
                <w:sz w:val="20"/>
                <w:szCs w:val="20"/>
              </w:rPr>
              <w:t>0,5</w:t>
            </w:r>
          </w:p>
        </w:tc>
        <w:tc>
          <w:tcPr>
            <w:tcW w:w="224" w:type="pct"/>
            <w:shd w:val="clear" w:color="auto" w:fill="auto"/>
            <w:noWrap/>
            <w:vAlign w:val="bottom"/>
          </w:tcPr>
          <w:p w:rsidR="002F3F2D" w:rsidRPr="002F3F2D" w:rsidRDefault="002F3F2D" w:rsidP="002F3F2D">
            <w:pPr>
              <w:jc w:val="center"/>
              <w:rPr>
                <w:sz w:val="20"/>
                <w:szCs w:val="20"/>
              </w:rPr>
            </w:pPr>
            <w:r w:rsidRPr="002F3F2D">
              <w:rPr>
                <w:sz w:val="20"/>
                <w:szCs w:val="20"/>
              </w:rPr>
              <w:t>5,95</w:t>
            </w:r>
          </w:p>
        </w:tc>
        <w:tc>
          <w:tcPr>
            <w:tcW w:w="269" w:type="pct"/>
            <w:shd w:val="clear" w:color="auto" w:fill="auto"/>
            <w:noWrap/>
            <w:vAlign w:val="bottom"/>
          </w:tcPr>
          <w:p w:rsidR="002F3F2D" w:rsidRPr="002F3F2D" w:rsidRDefault="002F3F2D" w:rsidP="002F3F2D">
            <w:pPr>
              <w:jc w:val="center"/>
              <w:rPr>
                <w:sz w:val="20"/>
                <w:szCs w:val="20"/>
              </w:rPr>
            </w:pPr>
            <w:r w:rsidRPr="002F3F2D">
              <w:rPr>
                <w:sz w:val="20"/>
                <w:szCs w:val="20"/>
              </w:rPr>
              <w:t>0,33</w:t>
            </w:r>
          </w:p>
        </w:tc>
        <w:tc>
          <w:tcPr>
            <w:tcW w:w="402" w:type="pct"/>
            <w:shd w:val="clear" w:color="auto" w:fill="auto"/>
            <w:noWrap/>
            <w:vAlign w:val="bottom"/>
          </w:tcPr>
          <w:p w:rsidR="002F3F2D" w:rsidRPr="002F3F2D" w:rsidRDefault="002F3F2D" w:rsidP="002F3F2D">
            <w:pPr>
              <w:jc w:val="center"/>
              <w:rPr>
                <w:sz w:val="20"/>
                <w:szCs w:val="20"/>
              </w:rPr>
            </w:pPr>
            <w:r w:rsidRPr="002F3F2D">
              <w:rPr>
                <w:sz w:val="20"/>
                <w:szCs w:val="20"/>
              </w:rPr>
              <w:t>2</w:t>
            </w:r>
          </w:p>
        </w:tc>
        <w:tc>
          <w:tcPr>
            <w:tcW w:w="377" w:type="pct"/>
            <w:shd w:val="clear" w:color="auto" w:fill="auto"/>
            <w:noWrap/>
            <w:vAlign w:val="bottom"/>
          </w:tcPr>
          <w:p w:rsidR="002F3F2D" w:rsidRPr="002F3F2D" w:rsidRDefault="002F3F2D" w:rsidP="002F3F2D">
            <w:pPr>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jc w:val="center"/>
              <w:rPr>
                <w:sz w:val="20"/>
                <w:szCs w:val="20"/>
              </w:rPr>
            </w:pPr>
            <w:r w:rsidRPr="002F3F2D">
              <w:rPr>
                <w:sz w:val="20"/>
                <w:szCs w:val="20"/>
              </w:rPr>
              <w:t>2</w:t>
            </w:r>
          </w:p>
        </w:tc>
        <w:tc>
          <w:tcPr>
            <w:tcW w:w="288" w:type="pct"/>
            <w:shd w:val="clear" w:color="auto" w:fill="auto"/>
            <w:vAlign w:val="bottom"/>
          </w:tcPr>
          <w:p w:rsidR="002F3F2D" w:rsidRPr="002F3F2D" w:rsidRDefault="002F3F2D" w:rsidP="002F3F2D">
            <w:pPr>
              <w:jc w:val="center"/>
              <w:rPr>
                <w:sz w:val="20"/>
                <w:szCs w:val="20"/>
              </w:rPr>
            </w:pPr>
            <w:r w:rsidRPr="002F3F2D">
              <w:rPr>
                <w:sz w:val="20"/>
                <w:szCs w:val="20"/>
              </w:rPr>
              <w:t>5,6</w:t>
            </w:r>
          </w:p>
        </w:tc>
        <w:tc>
          <w:tcPr>
            <w:tcW w:w="239" w:type="pct"/>
            <w:shd w:val="clear" w:color="auto" w:fill="auto"/>
            <w:noWrap/>
            <w:vAlign w:val="bottom"/>
          </w:tcPr>
          <w:p w:rsidR="002F3F2D" w:rsidRPr="002F3F2D" w:rsidRDefault="002F3F2D" w:rsidP="002F3F2D">
            <w:pPr>
              <w:jc w:val="center"/>
              <w:rPr>
                <w:sz w:val="20"/>
                <w:szCs w:val="20"/>
              </w:rPr>
            </w:pPr>
            <w:r w:rsidRPr="002F3F2D">
              <w:rPr>
                <w:sz w:val="20"/>
                <w:szCs w:val="20"/>
              </w:rPr>
              <w:t>106</w:t>
            </w:r>
          </w:p>
        </w:tc>
        <w:tc>
          <w:tcPr>
            <w:tcW w:w="192" w:type="pct"/>
            <w:shd w:val="clear" w:color="auto" w:fill="auto"/>
            <w:noWrap/>
            <w:vAlign w:val="bottom"/>
          </w:tcPr>
          <w:p w:rsidR="002F3F2D" w:rsidRPr="002F3F2D" w:rsidRDefault="002F3F2D" w:rsidP="002F3F2D">
            <w:pPr>
              <w:jc w:val="center"/>
              <w:rPr>
                <w:sz w:val="20"/>
                <w:szCs w:val="20"/>
              </w:rPr>
            </w:pPr>
            <w:r w:rsidRPr="002F3F2D">
              <w:rPr>
                <w:sz w:val="20"/>
                <w:szCs w:val="20"/>
              </w:rPr>
              <w:t>2,8</w:t>
            </w:r>
          </w:p>
        </w:tc>
        <w:tc>
          <w:tcPr>
            <w:tcW w:w="226" w:type="pct"/>
            <w:shd w:val="clear" w:color="auto" w:fill="auto"/>
            <w:noWrap/>
            <w:vAlign w:val="bottom"/>
          </w:tcPr>
          <w:p w:rsidR="002F3F2D" w:rsidRPr="002F3F2D" w:rsidRDefault="002F3F2D" w:rsidP="002F3F2D">
            <w:pPr>
              <w:jc w:val="center"/>
              <w:rPr>
                <w:sz w:val="20"/>
                <w:szCs w:val="20"/>
              </w:rPr>
            </w:pPr>
            <w:r w:rsidRPr="002F3F2D">
              <w:rPr>
                <w:sz w:val="20"/>
                <w:szCs w:val="20"/>
              </w:rPr>
              <w:t>109</w:t>
            </w:r>
          </w:p>
        </w:tc>
        <w:tc>
          <w:tcPr>
            <w:tcW w:w="241" w:type="pct"/>
            <w:shd w:val="clear" w:color="auto" w:fill="auto"/>
            <w:noWrap/>
            <w:vAlign w:val="bottom"/>
          </w:tcPr>
          <w:p w:rsidR="002F3F2D" w:rsidRPr="002F3F2D" w:rsidRDefault="002F3F2D" w:rsidP="002F3F2D">
            <w:pPr>
              <w:jc w:val="center"/>
              <w:rPr>
                <w:sz w:val="20"/>
                <w:szCs w:val="20"/>
              </w:rPr>
            </w:pPr>
            <w:r w:rsidRPr="002F3F2D">
              <w:rPr>
                <w:sz w:val="20"/>
                <w:szCs w:val="20"/>
              </w:rPr>
              <w:t>218</w:t>
            </w:r>
          </w:p>
        </w:tc>
        <w:tc>
          <w:tcPr>
            <w:tcW w:w="336" w:type="pct"/>
            <w:shd w:val="clear" w:color="auto" w:fill="auto"/>
            <w:noWrap/>
            <w:vAlign w:val="bottom"/>
          </w:tcPr>
          <w:p w:rsidR="002F3F2D" w:rsidRPr="002F3F2D" w:rsidRDefault="002F3F2D" w:rsidP="002F3F2D">
            <w:pPr>
              <w:jc w:val="center"/>
              <w:rPr>
                <w:sz w:val="20"/>
                <w:szCs w:val="20"/>
              </w:rPr>
            </w:pPr>
            <w:r w:rsidRPr="002F3F2D">
              <w:rPr>
                <w:sz w:val="20"/>
                <w:szCs w:val="20"/>
              </w:rPr>
              <w:t>218</w:t>
            </w:r>
          </w:p>
        </w:tc>
        <w:tc>
          <w:tcPr>
            <w:tcW w:w="322" w:type="pct"/>
            <w:vAlign w:val="bottom"/>
          </w:tcPr>
          <w:p w:rsidR="002F3F2D" w:rsidRPr="002F3F2D" w:rsidRDefault="002F3F2D" w:rsidP="002F3F2D">
            <w:pPr>
              <w:jc w:val="center"/>
              <w:rPr>
                <w:sz w:val="20"/>
                <w:szCs w:val="20"/>
              </w:rPr>
            </w:pPr>
            <w:r w:rsidRPr="002F3F2D">
              <w:rPr>
                <w:sz w:val="20"/>
                <w:szCs w:val="20"/>
              </w:rPr>
              <w:t>19,8</w:t>
            </w:r>
          </w:p>
        </w:tc>
      </w:tr>
      <w:tr w:rsidR="002F3F2D" w:rsidRPr="009B0205" w:rsidTr="00FE708D">
        <w:trPr>
          <w:trHeight w:val="20"/>
        </w:trPr>
        <w:tc>
          <w:tcPr>
            <w:tcW w:w="213" w:type="pct"/>
            <w:shd w:val="clear" w:color="auto" w:fill="auto"/>
            <w:noWrap/>
            <w:vAlign w:val="center"/>
          </w:tcPr>
          <w:p w:rsidR="002F3F2D" w:rsidRPr="009B0205" w:rsidRDefault="002F3F2D" w:rsidP="00FE708D">
            <w:pPr>
              <w:ind w:left="-70" w:right="-61"/>
              <w:jc w:val="center"/>
              <w:rPr>
                <w:sz w:val="20"/>
                <w:szCs w:val="20"/>
              </w:rPr>
            </w:pPr>
            <w:r>
              <w:rPr>
                <w:sz w:val="20"/>
                <w:szCs w:val="20"/>
              </w:rPr>
              <w:t>2</w:t>
            </w:r>
          </w:p>
        </w:tc>
        <w:tc>
          <w:tcPr>
            <w:tcW w:w="315" w:type="pct"/>
            <w:shd w:val="clear" w:color="auto" w:fill="auto"/>
            <w:noWrap/>
            <w:vAlign w:val="bottom"/>
          </w:tcPr>
          <w:p w:rsidR="002F3F2D" w:rsidRPr="002F3F2D" w:rsidRDefault="002F3F2D" w:rsidP="002F3F2D">
            <w:pPr>
              <w:jc w:val="center"/>
              <w:rPr>
                <w:sz w:val="20"/>
                <w:szCs w:val="20"/>
              </w:rPr>
            </w:pPr>
            <w:r w:rsidRPr="002F3F2D">
              <w:rPr>
                <w:sz w:val="20"/>
                <w:szCs w:val="20"/>
              </w:rPr>
              <w:t>57</w:t>
            </w:r>
          </w:p>
        </w:tc>
        <w:tc>
          <w:tcPr>
            <w:tcW w:w="269" w:type="pct"/>
            <w:shd w:val="clear" w:color="auto" w:fill="auto"/>
            <w:noWrap/>
            <w:vAlign w:val="bottom"/>
          </w:tcPr>
          <w:p w:rsidR="002F3F2D" w:rsidRPr="002F3F2D" w:rsidRDefault="002F3F2D" w:rsidP="002F3F2D">
            <w:pPr>
              <w:jc w:val="center"/>
              <w:rPr>
                <w:sz w:val="20"/>
                <w:szCs w:val="20"/>
              </w:rPr>
            </w:pPr>
            <w:r w:rsidRPr="002F3F2D">
              <w:rPr>
                <w:sz w:val="20"/>
                <w:szCs w:val="20"/>
              </w:rPr>
              <w:t>52</w:t>
            </w:r>
          </w:p>
        </w:tc>
        <w:tc>
          <w:tcPr>
            <w:tcW w:w="367" w:type="pct"/>
            <w:shd w:val="clear" w:color="auto" w:fill="auto"/>
            <w:noWrap/>
            <w:vAlign w:val="bottom"/>
          </w:tcPr>
          <w:p w:rsidR="002F3F2D" w:rsidRPr="002F3F2D" w:rsidRDefault="002F3F2D" w:rsidP="002F3F2D">
            <w:pPr>
              <w:jc w:val="center"/>
              <w:rPr>
                <w:sz w:val="20"/>
                <w:szCs w:val="20"/>
              </w:rPr>
            </w:pPr>
            <w:r w:rsidRPr="002F3F2D">
              <w:rPr>
                <w:sz w:val="20"/>
                <w:szCs w:val="20"/>
              </w:rPr>
              <w:t>1</w:t>
            </w:r>
          </w:p>
        </w:tc>
        <w:tc>
          <w:tcPr>
            <w:tcW w:w="224" w:type="pct"/>
            <w:shd w:val="clear" w:color="auto" w:fill="auto"/>
            <w:noWrap/>
            <w:vAlign w:val="bottom"/>
          </w:tcPr>
          <w:p w:rsidR="002F3F2D" w:rsidRPr="002F3F2D" w:rsidRDefault="002F3F2D" w:rsidP="002F3F2D">
            <w:pPr>
              <w:jc w:val="center"/>
              <w:rPr>
                <w:sz w:val="20"/>
                <w:szCs w:val="20"/>
              </w:rPr>
            </w:pPr>
            <w:r w:rsidRPr="002F3F2D">
              <w:rPr>
                <w:sz w:val="20"/>
                <w:szCs w:val="20"/>
              </w:rPr>
              <w:t>5,95</w:t>
            </w:r>
          </w:p>
        </w:tc>
        <w:tc>
          <w:tcPr>
            <w:tcW w:w="269" w:type="pct"/>
            <w:shd w:val="clear" w:color="auto" w:fill="auto"/>
            <w:noWrap/>
            <w:vAlign w:val="bottom"/>
          </w:tcPr>
          <w:p w:rsidR="002F3F2D" w:rsidRPr="002F3F2D" w:rsidRDefault="002F3F2D" w:rsidP="002F3F2D">
            <w:pPr>
              <w:jc w:val="center"/>
              <w:rPr>
                <w:sz w:val="20"/>
                <w:szCs w:val="20"/>
              </w:rPr>
            </w:pPr>
            <w:r w:rsidRPr="002F3F2D">
              <w:rPr>
                <w:sz w:val="20"/>
                <w:szCs w:val="20"/>
              </w:rPr>
              <w:t>0,47</w:t>
            </w:r>
          </w:p>
        </w:tc>
        <w:tc>
          <w:tcPr>
            <w:tcW w:w="402" w:type="pct"/>
            <w:shd w:val="clear" w:color="auto" w:fill="auto"/>
            <w:noWrap/>
            <w:vAlign w:val="bottom"/>
          </w:tcPr>
          <w:p w:rsidR="002F3F2D" w:rsidRPr="002F3F2D" w:rsidRDefault="002F3F2D" w:rsidP="002F3F2D">
            <w:pPr>
              <w:jc w:val="center"/>
              <w:rPr>
                <w:sz w:val="20"/>
                <w:szCs w:val="20"/>
              </w:rPr>
            </w:pPr>
            <w:r w:rsidRPr="002F3F2D">
              <w:rPr>
                <w:sz w:val="20"/>
                <w:szCs w:val="20"/>
              </w:rPr>
              <w:t>5,4</w:t>
            </w:r>
          </w:p>
        </w:tc>
        <w:tc>
          <w:tcPr>
            <w:tcW w:w="377" w:type="pct"/>
            <w:shd w:val="clear" w:color="auto" w:fill="auto"/>
            <w:noWrap/>
            <w:vAlign w:val="bottom"/>
          </w:tcPr>
          <w:p w:rsidR="002F3F2D" w:rsidRPr="002F3F2D" w:rsidRDefault="002F3F2D" w:rsidP="002F3F2D">
            <w:pPr>
              <w:jc w:val="center"/>
              <w:rPr>
                <w:sz w:val="20"/>
                <w:szCs w:val="20"/>
              </w:rPr>
            </w:pPr>
            <w:r w:rsidRPr="002F3F2D">
              <w:rPr>
                <w:sz w:val="20"/>
                <w:szCs w:val="20"/>
              </w:rPr>
              <w:t>0,5</w:t>
            </w:r>
          </w:p>
        </w:tc>
        <w:tc>
          <w:tcPr>
            <w:tcW w:w="338" w:type="pct"/>
            <w:shd w:val="clear" w:color="auto" w:fill="auto"/>
            <w:noWrap/>
            <w:vAlign w:val="bottom"/>
          </w:tcPr>
          <w:p w:rsidR="002F3F2D" w:rsidRPr="002F3F2D" w:rsidRDefault="002F3F2D" w:rsidP="002F3F2D">
            <w:pPr>
              <w:jc w:val="center"/>
              <w:rPr>
                <w:sz w:val="20"/>
                <w:szCs w:val="20"/>
              </w:rPr>
            </w:pPr>
            <w:r w:rsidRPr="002F3F2D">
              <w:rPr>
                <w:sz w:val="20"/>
                <w:szCs w:val="20"/>
              </w:rPr>
              <w:t>1</w:t>
            </w:r>
          </w:p>
        </w:tc>
        <w:tc>
          <w:tcPr>
            <w:tcW w:w="382" w:type="pct"/>
            <w:shd w:val="clear" w:color="auto" w:fill="auto"/>
            <w:noWrap/>
            <w:vAlign w:val="bottom"/>
          </w:tcPr>
          <w:p w:rsidR="002F3F2D" w:rsidRPr="002F3F2D" w:rsidRDefault="002F3F2D" w:rsidP="002F3F2D">
            <w:pPr>
              <w:jc w:val="center"/>
              <w:rPr>
                <w:sz w:val="20"/>
                <w:szCs w:val="20"/>
              </w:rPr>
            </w:pPr>
            <w:r w:rsidRPr="002F3F2D">
              <w:rPr>
                <w:sz w:val="20"/>
                <w:szCs w:val="20"/>
              </w:rPr>
              <w:t>5,4</w:t>
            </w:r>
          </w:p>
        </w:tc>
        <w:tc>
          <w:tcPr>
            <w:tcW w:w="288" w:type="pct"/>
            <w:shd w:val="clear" w:color="auto" w:fill="auto"/>
            <w:vAlign w:val="bottom"/>
          </w:tcPr>
          <w:p w:rsidR="002F3F2D" w:rsidRPr="002F3F2D" w:rsidRDefault="002F3F2D" w:rsidP="002F3F2D">
            <w:pPr>
              <w:jc w:val="center"/>
              <w:rPr>
                <w:sz w:val="20"/>
                <w:szCs w:val="20"/>
              </w:rPr>
            </w:pPr>
            <w:r w:rsidRPr="002F3F2D">
              <w:rPr>
                <w:sz w:val="20"/>
                <w:szCs w:val="20"/>
              </w:rPr>
              <w:t>11,3</w:t>
            </w:r>
          </w:p>
        </w:tc>
        <w:tc>
          <w:tcPr>
            <w:tcW w:w="239" w:type="pct"/>
            <w:shd w:val="clear" w:color="auto" w:fill="auto"/>
            <w:noWrap/>
            <w:vAlign w:val="bottom"/>
          </w:tcPr>
          <w:p w:rsidR="002F3F2D" w:rsidRPr="002F3F2D" w:rsidRDefault="002F3F2D" w:rsidP="002F3F2D">
            <w:pPr>
              <w:jc w:val="center"/>
              <w:rPr>
                <w:sz w:val="20"/>
                <w:szCs w:val="20"/>
              </w:rPr>
            </w:pPr>
            <w:r w:rsidRPr="002F3F2D">
              <w:rPr>
                <w:sz w:val="20"/>
                <w:szCs w:val="20"/>
              </w:rPr>
              <w:t>280,8</w:t>
            </w:r>
          </w:p>
        </w:tc>
        <w:tc>
          <w:tcPr>
            <w:tcW w:w="192" w:type="pct"/>
            <w:shd w:val="clear" w:color="auto" w:fill="auto"/>
            <w:noWrap/>
            <w:vAlign w:val="bottom"/>
          </w:tcPr>
          <w:p w:rsidR="002F3F2D" w:rsidRPr="002F3F2D" w:rsidRDefault="002F3F2D" w:rsidP="002F3F2D">
            <w:pPr>
              <w:jc w:val="center"/>
              <w:rPr>
                <w:sz w:val="20"/>
                <w:szCs w:val="20"/>
              </w:rPr>
            </w:pPr>
            <w:r w:rsidRPr="002F3F2D">
              <w:rPr>
                <w:sz w:val="20"/>
                <w:szCs w:val="20"/>
              </w:rPr>
              <w:t>11,3</w:t>
            </w:r>
          </w:p>
        </w:tc>
        <w:tc>
          <w:tcPr>
            <w:tcW w:w="226" w:type="pct"/>
            <w:shd w:val="clear" w:color="auto" w:fill="auto"/>
            <w:noWrap/>
            <w:vAlign w:val="bottom"/>
          </w:tcPr>
          <w:p w:rsidR="002F3F2D" w:rsidRPr="002F3F2D" w:rsidRDefault="002F3F2D" w:rsidP="002F3F2D">
            <w:pPr>
              <w:jc w:val="center"/>
              <w:rPr>
                <w:sz w:val="20"/>
                <w:szCs w:val="20"/>
              </w:rPr>
            </w:pPr>
            <w:r w:rsidRPr="002F3F2D">
              <w:rPr>
                <w:sz w:val="20"/>
                <w:szCs w:val="20"/>
              </w:rPr>
              <w:t>292</w:t>
            </w:r>
          </w:p>
        </w:tc>
        <w:tc>
          <w:tcPr>
            <w:tcW w:w="241" w:type="pct"/>
            <w:shd w:val="clear" w:color="auto" w:fill="auto"/>
            <w:noWrap/>
            <w:vAlign w:val="bottom"/>
          </w:tcPr>
          <w:p w:rsidR="002F3F2D" w:rsidRPr="002F3F2D" w:rsidRDefault="002F3F2D" w:rsidP="002F3F2D">
            <w:pPr>
              <w:jc w:val="center"/>
              <w:rPr>
                <w:sz w:val="20"/>
                <w:szCs w:val="20"/>
              </w:rPr>
            </w:pPr>
            <w:r w:rsidRPr="002F3F2D">
              <w:rPr>
                <w:sz w:val="20"/>
                <w:szCs w:val="20"/>
              </w:rPr>
              <w:t>584</w:t>
            </w:r>
          </w:p>
        </w:tc>
        <w:tc>
          <w:tcPr>
            <w:tcW w:w="336" w:type="pct"/>
            <w:shd w:val="clear" w:color="auto" w:fill="auto"/>
            <w:noWrap/>
            <w:vAlign w:val="bottom"/>
          </w:tcPr>
          <w:p w:rsidR="002F3F2D" w:rsidRPr="002F3F2D" w:rsidRDefault="002F3F2D" w:rsidP="002F3F2D">
            <w:pPr>
              <w:jc w:val="center"/>
              <w:rPr>
                <w:sz w:val="20"/>
                <w:szCs w:val="20"/>
              </w:rPr>
            </w:pPr>
            <w:r w:rsidRPr="002F3F2D">
              <w:rPr>
                <w:sz w:val="20"/>
                <w:szCs w:val="20"/>
              </w:rPr>
              <w:t>584</w:t>
            </w:r>
          </w:p>
        </w:tc>
        <w:tc>
          <w:tcPr>
            <w:tcW w:w="322" w:type="pct"/>
            <w:vAlign w:val="bottom"/>
          </w:tcPr>
          <w:p w:rsidR="002F3F2D" w:rsidRPr="002F3F2D" w:rsidRDefault="002F3F2D" w:rsidP="002F3F2D">
            <w:pPr>
              <w:jc w:val="center"/>
              <w:rPr>
                <w:sz w:val="20"/>
                <w:szCs w:val="20"/>
              </w:rPr>
            </w:pPr>
            <w:r w:rsidRPr="002F3F2D">
              <w:rPr>
                <w:sz w:val="20"/>
                <w:szCs w:val="20"/>
              </w:rPr>
              <w:t>19,2</w:t>
            </w:r>
          </w:p>
        </w:tc>
      </w:tr>
    </w:tbl>
    <w:p w:rsidR="00936DB2" w:rsidRDefault="00936DB2" w:rsidP="009C5486">
      <w:pPr>
        <w:spacing w:line="300" w:lineRule="auto"/>
        <w:ind w:firstLine="709"/>
      </w:pPr>
    </w:p>
    <w:p w:rsidR="00D77838" w:rsidRDefault="00D77838">
      <w:r>
        <w:br w:type="page"/>
      </w:r>
    </w:p>
    <w:p w:rsidR="002F3F2D" w:rsidRDefault="002F3F2D" w:rsidP="002F3F2D">
      <w:pPr>
        <w:pStyle w:val="a"/>
        <w:numPr>
          <w:ilvl w:val="0"/>
          <w:numId w:val="8"/>
        </w:numPr>
        <w:spacing w:line="300" w:lineRule="auto"/>
      </w:pPr>
      <w:r>
        <w:lastRenderedPageBreak/>
        <w:t xml:space="preserve">– </w:t>
      </w:r>
      <w:r w:rsidRPr="00936DB2">
        <w:t>Гидравлический расчет передачи теплоносителя</w:t>
      </w:r>
      <w:r>
        <w:t xml:space="preserve"> тепловой сети котельной №3 с. Шмаково по первому магистральному выводу: котельная – частный дом ул. Рабочая,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2F3F2D" w:rsidRPr="00A10151" w:rsidTr="00FE708D">
        <w:trPr>
          <w:trHeight w:val="20"/>
        </w:trPr>
        <w:tc>
          <w:tcPr>
            <w:tcW w:w="213"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2F3F2D" w:rsidRPr="00A10151" w:rsidRDefault="002F3F2D" w:rsidP="00FE70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2F3F2D" w:rsidRPr="00A10151" w:rsidRDefault="002F3F2D" w:rsidP="00FE70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2F3F2D" w:rsidRPr="00A10151" w:rsidTr="00FE708D">
        <w:trPr>
          <w:trHeight w:val="20"/>
        </w:trPr>
        <w:tc>
          <w:tcPr>
            <w:tcW w:w="213" w:type="pct"/>
            <w:vMerge/>
            <w:shd w:val="clear" w:color="auto" w:fill="auto"/>
            <w:vAlign w:val="center"/>
          </w:tcPr>
          <w:p w:rsidR="002F3F2D" w:rsidRPr="00A10151" w:rsidRDefault="002F3F2D" w:rsidP="00FE708D">
            <w:pPr>
              <w:ind w:left="-142" w:right="-152"/>
              <w:jc w:val="center"/>
              <w:rPr>
                <w:bCs/>
                <w:sz w:val="20"/>
                <w:szCs w:val="20"/>
              </w:rPr>
            </w:pPr>
          </w:p>
        </w:tc>
        <w:tc>
          <w:tcPr>
            <w:tcW w:w="315" w:type="pct"/>
            <w:vMerge w:val="restar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сумма коэф. местн. с</w:t>
            </w:r>
            <w:r w:rsidRPr="00A10151">
              <w:rPr>
                <w:bCs/>
                <w:sz w:val="20"/>
                <w:szCs w:val="20"/>
              </w:rPr>
              <w:t>о</w:t>
            </w:r>
            <w:r w:rsidRPr="00A10151">
              <w:rPr>
                <w:bCs/>
                <w:sz w:val="20"/>
                <w:szCs w:val="20"/>
              </w:rPr>
              <w:t>против</w:t>
            </w:r>
            <w:r>
              <w:rPr>
                <w:bCs/>
                <w:sz w:val="20"/>
                <w:szCs w:val="20"/>
              </w:rPr>
              <w:t>.</w:t>
            </w:r>
          </w:p>
        </w:tc>
        <w:tc>
          <w:tcPr>
            <w:tcW w:w="224"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2F3F2D" w:rsidRPr="00A10151" w:rsidRDefault="002F3F2D" w:rsidP="00FE708D">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поправочн. коэфф.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2F3F2D" w:rsidRPr="00A10151" w:rsidRDefault="002F3F2D" w:rsidP="00FE708D">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2F3F2D" w:rsidRPr="00A10151" w:rsidRDefault="002F3F2D" w:rsidP="00FE708D">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2F3F2D" w:rsidRPr="00A10151" w:rsidRDefault="002F3F2D" w:rsidP="00FE708D">
            <w:pPr>
              <w:jc w:val="center"/>
              <w:rPr>
                <w:bCs/>
                <w:sz w:val="20"/>
                <w:szCs w:val="20"/>
              </w:rPr>
            </w:pPr>
          </w:p>
        </w:tc>
        <w:tc>
          <w:tcPr>
            <w:tcW w:w="322" w:type="pct"/>
            <w:vMerge/>
            <w:vAlign w:val="center"/>
          </w:tcPr>
          <w:p w:rsidR="002F3F2D" w:rsidRPr="00A10151" w:rsidRDefault="002F3F2D" w:rsidP="00FE708D">
            <w:pPr>
              <w:jc w:val="center"/>
              <w:rPr>
                <w:bCs/>
                <w:sz w:val="20"/>
                <w:szCs w:val="20"/>
              </w:rPr>
            </w:pPr>
          </w:p>
        </w:tc>
      </w:tr>
      <w:tr w:rsidR="002F3F2D" w:rsidRPr="00A10151" w:rsidTr="00FE708D">
        <w:trPr>
          <w:trHeight w:val="20"/>
        </w:trPr>
        <w:tc>
          <w:tcPr>
            <w:tcW w:w="213" w:type="pct"/>
            <w:vMerge/>
            <w:shd w:val="clear" w:color="auto" w:fill="auto"/>
            <w:vAlign w:val="center"/>
            <w:hideMark/>
          </w:tcPr>
          <w:p w:rsidR="002F3F2D" w:rsidRPr="00A10151" w:rsidRDefault="002F3F2D" w:rsidP="00FE708D">
            <w:pPr>
              <w:ind w:left="-142" w:right="-152"/>
              <w:jc w:val="center"/>
              <w:rPr>
                <w:bCs/>
                <w:sz w:val="20"/>
                <w:szCs w:val="20"/>
              </w:rPr>
            </w:pPr>
          </w:p>
        </w:tc>
        <w:tc>
          <w:tcPr>
            <w:tcW w:w="315" w:type="pct"/>
            <w:vMerge/>
            <w:shd w:val="clear" w:color="auto" w:fill="auto"/>
            <w:noWrap/>
            <w:vAlign w:val="center"/>
            <w:hideMark/>
          </w:tcPr>
          <w:p w:rsidR="002F3F2D" w:rsidRPr="00A10151" w:rsidRDefault="002F3F2D" w:rsidP="00FE708D">
            <w:pPr>
              <w:ind w:left="-142" w:right="-152"/>
              <w:jc w:val="center"/>
              <w:rPr>
                <w:bCs/>
                <w:sz w:val="20"/>
                <w:szCs w:val="20"/>
              </w:rPr>
            </w:pPr>
          </w:p>
        </w:tc>
        <w:tc>
          <w:tcPr>
            <w:tcW w:w="269" w:type="pct"/>
            <w:vMerge/>
            <w:shd w:val="clear" w:color="auto" w:fill="auto"/>
            <w:noWrap/>
            <w:vAlign w:val="center"/>
            <w:hideMark/>
          </w:tcPr>
          <w:p w:rsidR="002F3F2D" w:rsidRPr="00A10151" w:rsidRDefault="002F3F2D" w:rsidP="00FE708D">
            <w:pPr>
              <w:ind w:left="-142" w:right="-152"/>
              <w:jc w:val="center"/>
              <w:rPr>
                <w:bCs/>
                <w:sz w:val="20"/>
                <w:szCs w:val="20"/>
              </w:rPr>
            </w:pPr>
          </w:p>
        </w:tc>
        <w:tc>
          <w:tcPr>
            <w:tcW w:w="367" w:type="pct"/>
            <w:vMerge/>
            <w:shd w:val="clear" w:color="auto" w:fill="auto"/>
            <w:vAlign w:val="center"/>
            <w:hideMark/>
          </w:tcPr>
          <w:p w:rsidR="002F3F2D" w:rsidRPr="00A10151" w:rsidRDefault="002F3F2D" w:rsidP="00FE708D">
            <w:pPr>
              <w:ind w:left="-142" w:right="-152"/>
              <w:jc w:val="center"/>
              <w:rPr>
                <w:bCs/>
                <w:sz w:val="20"/>
                <w:szCs w:val="20"/>
              </w:rPr>
            </w:pPr>
          </w:p>
        </w:tc>
        <w:tc>
          <w:tcPr>
            <w:tcW w:w="224" w:type="pct"/>
            <w:vMerge/>
            <w:shd w:val="clear" w:color="auto" w:fill="auto"/>
            <w:vAlign w:val="center"/>
            <w:hideMark/>
          </w:tcPr>
          <w:p w:rsidR="002F3F2D" w:rsidRPr="00A10151" w:rsidRDefault="002F3F2D" w:rsidP="00FE708D">
            <w:pPr>
              <w:ind w:left="-142" w:right="-152"/>
              <w:jc w:val="center"/>
              <w:rPr>
                <w:bCs/>
                <w:sz w:val="20"/>
                <w:szCs w:val="20"/>
              </w:rPr>
            </w:pPr>
          </w:p>
        </w:tc>
        <w:tc>
          <w:tcPr>
            <w:tcW w:w="269" w:type="pct"/>
            <w:vMerge/>
            <w:shd w:val="clear" w:color="auto" w:fill="auto"/>
            <w:vAlign w:val="center"/>
            <w:hideMark/>
          </w:tcPr>
          <w:p w:rsidR="002F3F2D" w:rsidRPr="00A10151" w:rsidRDefault="002F3F2D" w:rsidP="00FE708D">
            <w:pPr>
              <w:ind w:left="-142" w:right="-152"/>
              <w:jc w:val="center"/>
              <w:rPr>
                <w:bCs/>
                <w:sz w:val="20"/>
                <w:szCs w:val="20"/>
              </w:rPr>
            </w:pPr>
          </w:p>
        </w:tc>
        <w:tc>
          <w:tcPr>
            <w:tcW w:w="402" w:type="pct"/>
            <w:vMerge/>
            <w:shd w:val="clear" w:color="auto" w:fill="auto"/>
            <w:vAlign w:val="center"/>
            <w:hideMark/>
          </w:tcPr>
          <w:p w:rsidR="002F3F2D" w:rsidRPr="00A10151" w:rsidRDefault="002F3F2D" w:rsidP="00FE708D">
            <w:pPr>
              <w:ind w:left="-142" w:right="-152"/>
              <w:jc w:val="center"/>
              <w:rPr>
                <w:bCs/>
                <w:sz w:val="20"/>
                <w:szCs w:val="20"/>
              </w:rPr>
            </w:pPr>
          </w:p>
        </w:tc>
        <w:tc>
          <w:tcPr>
            <w:tcW w:w="377" w:type="pct"/>
            <w:vMerge/>
            <w:shd w:val="clear" w:color="auto" w:fill="auto"/>
            <w:vAlign w:val="center"/>
            <w:hideMark/>
          </w:tcPr>
          <w:p w:rsidR="002F3F2D" w:rsidRPr="00A10151" w:rsidRDefault="002F3F2D" w:rsidP="00FE708D">
            <w:pPr>
              <w:ind w:left="-142" w:right="-152"/>
              <w:jc w:val="center"/>
              <w:rPr>
                <w:bCs/>
                <w:sz w:val="20"/>
                <w:szCs w:val="20"/>
              </w:rPr>
            </w:pPr>
          </w:p>
        </w:tc>
        <w:tc>
          <w:tcPr>
            <w:tcW w:w="338" w:type="pct"/>
            <w:vMerge/>
            <w:shd w:val="clear" w:color="auto" w:fill="auto"/>
            <w:vAlign w:val="center"/>
            <w:hideMark/>
          </w:tcPr>
          <w:p w:rsidR="002F3F2D" w:rsidRPr="00A10151" w:rsidRDefault="002F3F2D" w:rsidP="00FE708D">
            <w:pPr>
              <w:ind w:left="-142" w:right="-152"/>
              <w:jc w:val="center"/>
              <w:rPr>
                <w:bCs/>
                <w:sz w:val="20"/>
                <w:szCs w:val="20"/>
              </w:rPr>
            </w:pPr>
          </w:p>
        </w:tc>
        <w:tc>
          <w:tcPr>
            <w:tcW w:w="382" w:type="pct"/>
            <w:vMerge/>
            <w:shd w:val="clear" w:color="auto" w:fill="auto"/>
            <w:vAlign w:val="center"/>
            <w:hideMark/>
          </w:tcPr>
          <w:p w:rsidR="002F3F2D" w:rsidRPr="00A10151" w:rsidRDefault="002F3F2D" w:rsidP="00FE708D">
            <w:pPr>
              <w:ind w:left="-142" w:right="-152"/>
              <w:jc w:val="center"/>
              <w:rPr>
                <w:bCs/>
                <w:sz w:val="20"/>
                <w:szCs w:val="20"/>
              </w:rPr>
            </w:pPr>
          </w:p>
        </w:tc>
        <w:tc>
          <w:tcPr>
            <w:tcW w:w="288" w:type="pct"/>
            <w:shd w:val="clear" w:color="auto" w:fill="auto"/>
            <w:vAlign w:val="center"/>
          </w:tcPr>
          <w:p w:rsidR="002F3F2D" w:rsidRPr="00A10151" w:rsidRDefault="002F3F2D" w:rsidP="00FE708D">
            <w:pPr>
              <w:ind w:left="-142" w:right="-152"/>
              <w:jc w:val="center"/>
              <w:rPr>
                <w:bCs/>
                <w:sz w:val="20"/>
                <w:szCs w:val="20"/>
              </w:rPr>
            </w:pPr>
            <w:r w:rsidRPr="007427A7">
              <w:rPr>
                <w:bCs/>
                <w:sz w:val="20"/>
                <w:szCs w:val="20"/>
              </w:rPr>
              <w:t xml:space="preserve">удельн. местн. </w:t>
            </w:r>
            <w:r>
              <w:rPr>
                <w:bCs/>
                <w:sz w:val="20"/>
                <w:szCs w:val="20"/>
              </w:rPr>
              <w:t>мм</w:t>
            </w:r>
          </w:p>
        </w:tc>
        <w:tc>
          <w:tcPr>
            <w:tcW w:w="239"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2F3F2D" w:rsidRPr="00A10151" w:rsidRDefault="002F3F2D" w:rsidP="00FE708D">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2F3F2D" w:rsidRPr="00A10151" w:rsidRDefault="002F3F2D" w:rsidP="00FE708D">
            <w:pPr>
              <w:jc w:val="center"/>
              <w:rPr>
                <w:bCs/>
                <w:sz w:val="20"/>
                <w:szCs w:val="20"/>
              </w:rPr>
            </w:pPr>
          </w:p>
        </w:tc>
        <w:tc>
          <w:tcPr>
            <w:tcW w:w="322" w:type="pct"/>
            <w:vMerge/>
            <w:vAlign w:val="center"/>
          </w:tcPr>
          <w:p w:rsidR="002F3F2D" w:rsidRPr="00A10151" w:rsidRDefault="002F3F2D" w:rsidP="00FE708D">
            <w:pPr>
              <w:jc w:val="center"/>
              <w:rPr>
                <w:bCs/>
                <w:sz w:val="20"/>
                <w:szCs w:val="20"/>
              </w:rPr>
            </w:pP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33,23</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0,8</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31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15,5</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102</w:t>
            </w:r>
          </w:p>
        </w:tc>
        <w:tc>
          <w:tcPr>
            <w:tcW w:w="322" w:type="pct"/>
            <w:vAlign w:val="bottom"/>
          </w:tcPr>
          <w:p w:rsidR="00D77838" w:rsidRPr="00D77838" w:rsidRDefault="00D77838" w:rsidP="00D77838">
            <w:pPr>
              <w:ind w:left="-57" w:right="-57"/>
              <w:jc w:val="center"/>
              <w:rPr>
                <w:sz w:val="20"/>
                <w:szCs w:val="20"/>
              </w:rPr>
            </w:pPr>
            <w:r w:rsidRPr="00D77838">
              <w:rPr>
                <w:sz w:val="20"/>
                <w:szCs w:val="20"/>
              </w:rPr>
              <w:t>19,9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2</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10,85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0,84</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36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1400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54,0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1454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2908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2908</w:t>
            </w:r>
          </w:p>
        </w:tc>
        <w:tc>
          <w:tcPr>
            <w:tcW w:w="322" w:type="pct"/>
            <w:vAlign w:val="bottom"/>
          </w:tcPr>
          <w:p w:rsidR="00D77838" w:rsidRPr="00D77838" w:rsidRDefault="00D77838" w:rsidP="00D77838">
            <w:pPr>
              <w:ind w:left="-57" w:right="-57"/>
              <w:jc w:val="center"/>
              <w:rPr>
                <w:sz w:val="20"/>
                <w:szCs w:val="20"/>
              </w:rPr>
            </w:pPr>
            <w:r w:rsidRPr="00D77838">
              <w:rPr>
                <w:sz w:val="20"/>
                <w:szCs w:val="20"/>
              </w:rPr>
              <w:t>17,0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3</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8,40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0,65</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21,6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54,0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508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508</w:t>
            </w:r>
          </w:p>
        </w:tc>
        <w:tc>
          <w:tcPr>
            <w:tcW w:w="322" w:type="pct"/>
            <w:vAlign w:val="bottom"/>
          </w:tcPr>
          <w:p w:rsidR="00D77838" w:rsidRPr="00D77838" w:rsidRDefault="00D77838" w:rsidP="00D77838">
            <w:pPr>
              <w:ind w:left="-57" w:right="-57"/>
              <w:jc w:val="center"/>
              <w:rPr>
                <w:sz w:val="20"/>
                <w:szCs w:val="20"/>
              </w:rPr>
            </w:pPr>
            <w:r w:rsidRPr="00D77838">
              <w:rPr>
                <w:sz w:val="20"/>
                <w:szCs w:val="20"/>
              </w:rPr>
              <w:t>16,5</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4</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22,38</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2,7</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2,7</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12,8</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162</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12,8</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350</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350</w:t>
            </w:r>
          </w:p>
        </w:tc>
        <w:tc>
          <w:tcPr>
            <w:tcW w:w="322" w:type="pct"/>
            <w:vAlign w:val="bottom"/>
          </w:tcPr>
          <w:p w:rsidR="00D77838" w:rsidRPr="00D77838" w:rsidRDefault="00D77838" w:rsidP="00D77838">
            <w:pPr>
              <w:ind w:left="-57" w:right="-57"/>
              <w:jc w:val="center"/>
              <w:rPr>
                <w:sz w:val="20"/>
                <w:szCs w:val="20"/>
              </w:rPr>
            </w:pPr>
            <w:r w:rsidRPr="00D77838">
              <w:rPr>
                <w:sz w:val="20"/>
                <w:szCs w:val="20"/>
              </w:rPr>
              <w:t>16,2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5</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4,54</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0,17</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0,44</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0,44</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1,48</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3,52</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w:t>
            </w:r>
          </w:p>
        </w:tc>
        <w:tc>
          <w:tcPr>
            <w:tcW w:w="322" w:type="pct"/>
            <w:vAlign w:val="bottom"/>
          </w:tcPr>
          <w:p w:rsidR="00D77838" w:rsidRPr="00D77838" w:rsidRDefault="00D77838" w:rsidP="00D77838">
            <w:pPr>
              <w:ind w:left="-57" w:right="-57"/>
              <w:jc w:val="center"/>
              <w:rPr>
                <w:sz w:val="20"/>
                <w:szCs w:val="20"/>
              </w:rPr>
            </w:pPr>
            <w:r w:rsidRPr="00D77838">
              <w:rPr>
                <w:sz w:val="20"/>
                <w:szCs w:val="20"/>
              </w:rPr>
              <w:t>16,2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6</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10,77</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0,38</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7,39</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87,5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11,1</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99</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198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198</w:t>
            </w:r>
          </w:p>
        </w:tc>
        <w:tc>
          <w:tcPr>
            <w:tcW w:w="322" w:type="pct"/>
            <w:vAlign w:val="bottom"/>
          </w:tcPr>
          <w:p w:rsidR="00D77838" w:rsidRPr="00D77838" w:rsidRDefault="00D77838" w:rsidP="00D77838">
            <w:pPr>
              <w:ind w:left="-57" w:right="-57"/>
              <w:jc w:val="center"/>
              <w:rPr>
                <w:sz w:val="20"/>
                <w:szCs w:val="20"/>
              </w:rPr>
            </w:pPr>
            <w:r w:rsidRPr="00D77838">
              <w:rPr>
                <w:sz w:val="20"/>
                <w:szCs w:val="20"/>
              </w:rPr>
              <w:t>16,0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7</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2,37</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0,13</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0,25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0,25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0,87</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23</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46</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46</w:t>
            </w:r>
          </w:p>
        </w:tc>
        <w:tc>
          <w:tcPr>
            <w:tcW w:w="322" w:type="pct"/>
            <w:vAlign w:val="bottom"/>
          </w:tcPr>
          <w:p w:rsidR="00D77838" w:rsidRPr="00D77838" w:rsidRDefault="00D77838" w:rsidP="00D77838">
            <w:pPr>
              <w:ind w:left="-57" w:right="-57"/>
              <w:jc w:val="center"/>
              <w:rPr>
                <w:sz w:val="20"/>
                <w:szCs w:val="20"/>
              </w:rPr>
            </w:pPr>
            <w:r w:rsidRPr="00D77838">
              <w:rPr>
                <w:sz w:val="20"/>
                <w:szCs w:val="20"/>
              </w:rPr>
              <w:t>16,0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8</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7,07</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0,26</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3,46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6,9</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28</w:t>
            </w:r>
          </w:p>
        </w:tc>
        <w:tc>
          <w:tcPr>
            <w:tcW w:w="322" w:type="pct"/>
            <w:vAlign w:val="bottom"/>
          </w:tcPr>
          <w:p w:rsidR="00D77838" w:rsidRPr="00D77838" w:rsidRDefault="00D77838" w:rsidP="00D77838">
            <w:pPr>
              <w:ind w:left="-57" w:right="-57"/>
              <w:jc w:val="center"/>
              <w:rPr>
                <w:sz w:val="20"/>
                <w:szCs w:val="20"/>
              </w:rPr>
            </w:pPr>
            <w:r w:rsidRPr="00D77838">
              <w:rPr>
                <w:sz w:val="20"/>
                <w:szCs w:val="20"/>
              </w:rPr>
              <w:t>16,0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9</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65</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2,53</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0,14</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0,3</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0,3</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0,99</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19,5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42</w:t>
            </w:r>
          </w:p>
        </w:tc>
        <w:tc>
          <w:tcPr>
            <w:tcW w:w="322" w:type="pct"/>
            <w:vAlign w:val="bottom"/>
          </w:tcPr>
          <w:p w:rsidR="00D77838" w:rsidRPr="00D77838" w:rsidRDefault="00D77838" w:rsidP="00D77838">
            <w:pPr>
              <w:ind w:left="-57" w:right="-57"/>
              <w:jc w:val="center"/>
              <w:rPr>
                <w:sz w:val="20"/>
                <w:szCs w:val="20"/>
              </w:rPr>
            </w:pPr>
            <w:r w:rsidRPr="00D77838">
              <w:rPr>
                <w:sz w:val="20"/>
                <w:szCs w:val="20"/>
              </w:rPr>
              <w:t>16,0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0,32</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0,62</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1,6</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34</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34</w:t>
            </w:r>
          </w:p>
        </w:tc>
        <w:tc>
          <w:tcPr>
            <w:tcW w:w="322" w:type="pct"/>
            <w:vAlign w:val="bottom"/>
          </w:tcPr>
          <w:p w:rsidR="00D77838" w:rsidRPr="00D77838" w:rsidRDefault="00D77838" w:rsidP="00D77838">
            <w:pPr>
              <w:ind w:left="-57" w:right="-57"/>
              <w:jc w:val="center"/>
              <w:rPr>
                <w:sz w:val="20"/>
                <w:szCs w:val="20"/>
              </w:rPr>
            </w:pPr>
            <w:r w:rsidRPr="00D77838">
              <w:rPr>
                <w:sz w:val="20"/>
                <w:szCs w:val="20"/>
              </w:rPr>
              <w:t>16,0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2,01</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0,18</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0,6</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0,6</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1,66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33</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66</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66</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1,71</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0,16</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1,31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48</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0,14</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0,17</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0,15</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1,15</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48</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1,08</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0,14</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0,99</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34</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34</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0,17</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16</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0,61</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0,12</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0,74</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1,1</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16</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0,42</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0,62</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0,9</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0,22</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9</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18</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0,20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w:t>
            </w:r>
          </w:p>
        </w:tc>
        <w:tc>
          <w:tcPr>
            <w:tcW w:w="322" w:type="pct"/>
            <w:vAlign w:val="bottom"/>
          </w:tcPr>
          <w:p w:rsidR="00D77838" w:rsidRPr="00D77838" w:rsidRDefault="00D77838" w:rsidP="00D77838">
            <w:pPr>
              <w:ind w:left="-57" w:right="-57"/>
              <w:jc w:val="center"/>
              <w:rPr>
                <w:sz w:val="20"/>
                <w:szCs w:val="20"/>
              </w:rPr>
            </w:pPr>
            <w:r w:rsidRPr="00D77838">
              <w:rPr>
                <w:sz w:val="20"/>
                <w:szCs w:val="20"/>
              </w:rPr>
              <w:t>15,9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33,23</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0,8</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31</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15,5</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51</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102</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102</w:t>
            </w:r>
          </w:p>
        </w:tc>
        <w:tc>
          <w:tcPr>
            <w:tcW w:w="322" w:type="pct"/>
            <w:vAlign w:val="bottom"/>
          </w:tcPr>
          <w:p w:rsidR="00D77838" w:rsidRPr="00D77838" w:rsidRDefault="00D77838" w:rsidP="00D77838">
            <w:pPr>
              <w:ind w:left="-57" w:right="-57"/>
              <w:jc w:val="center"/>
              <w:rPr>
                <w:sz w:val="20"/>
                <w:szCs w:val="20"/>
              </w:rPr>
            </w:pPr>
            <w:r w:rsidRPr="00D77838">
              <w:rPr>
                <w:sz w:val="20"/>
                <w:szCs w:val="20"/>
              </w:rPr>
              <w:t>19,9</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10,85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0,84</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36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1400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54,0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1454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2908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2908</w:t>
            </w:r>
          </w:p>
        </w:tc>
        <w:tc>
          <w:tcPr>
            <w:tcW w:w="322" w:type="pct"/>
            <w:vAlign w:val="bottom"/>
          </w:tcPr>
          <w:p w:rsidR="00D77838" w:rsidRPr="00D77838" w:rsidRDefault="00D77838" w:rsidP="00D77838">
            <w:pPr>
              <w:ind w:left="-57" w:right="-57"/>
              <w:jc w:val="center"/>
              <w:rPr>
                <w:sz w:val="20"/>
                <w:szCs w:val="20"/>
              </w:rPr>
            </w:pPr>
            <w:r w:rsidRPr="00D77838">
              <w:rPr>
                <w:sz w:val="20"/>
                <w:szCs w:val="20"/>
              </w:rPr>
              <w:t>17,0</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76</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8,40</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0,65</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10</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21,6</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200</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54,0</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254</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508</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508</w:t>
            </w:r>
          </w:p>
        </w:tc>
        <w:tc>
          <w:tcPr>
            <w:tcW w:w="322" w:type="pct"/>
            <w:vAlign w:val="bottom"/>
          </w:tcPr>
          <w:p w:rsidR="00D77838" w:rsidRPr="00D77838" w:rsidRDefault="00D77838" w:rsidP="00D77838">
            <w:pPr>
              <w:ind w:left="-57" w:right="-57"/>
              <w:jc w:val="center"/>
              <w:rPr>
                <w:sz w:val="20"/>
                <w:szCs w:val="20"/>
              </w:rPr>
            </w:pPr>
            <w:r w:rsidRPr="00D77838">
              <w:rPr>
                <w:sz w:val="20"/>
                <w:szCs w:val="20"/>
              </w:rPr>
              <w:t>16,5</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0"/>
              </w:numPr>
              <w:spacing w:line="240" w:lineRule="auto"/>
              <w:ind w:left="0" w:firstLine="0"/>
              <w:jc w:val="center"/>
              <w:rPr>
                <w:sz w:val="20"/>
                <w:szCs w:val="20"/>
              </w:rPr>
            </w:pPr>
          </w:p>
        </w:tc>
        <w:tc>
          <w:tcPr>
            <w:tcW w:w="315"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125</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60</w:t>
            </w:r>
          </w:p>
        </w:tc>
        <w:tc>
          <w:tcPr>
            <w:tcW w:w="36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22,38</w:t>
            </w:r>
          </w:p>
        </w:tc>
        <w:tc>
          <w:tcPr>
            <w:tcW w:w="26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40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2,7</w:t>
            </w:r>
          </w:p>
        </w:tc>
        <w:tc>
          <w:tcPr>
            <w:tcW w:w="377"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2,7</w:t>
            </w:r>
          </w:p>
        </w:tc>
        <w:tc>
          <w:tcPr>
            <w:tcW w:w="288" w:type="pct"/>
            <w:shd w:val="clear" w:color="auto" w:fill="auto"/>
            <w:vAlign w:val="bottom"/>
          </w:tcPr>
          <w:p w:rsidR="00D77838" w:rsidRPr="00D77838" w:rsidRDefault="00D77838" w:rsidP="00D77838">
            <w:pPr>
              <w:ind w:left="-57" w:right="-57"/>
              <w:jc w:val="center"/>
              <w:rPr>
                <w:sz w:val="20"/>
                <w:szCs w:val="20"/>
              </w:rPr>
            </w:pPr>
            <w:r w:rsidRPr="00D77838">
              <w:rPr>
                <w:sz w:val="20"/>
                <w:szCs w:val="20"/>
              </w:rPr>
              <w:t>12,8</w:t>
            </w:r>
          </w:p>
        </w:tc>
        <w:tc>
          <w:tcPr>
            <w:tcW w:w="239"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162</w:t>
            </w:r>
          </w:p>
        </w:tc>
        <w:tc>
          <w:tcPr>
            <w:tcW w:w="192"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12,8</w:t>
            </w:r>
          </w:p>
        </w:tc>
        <w:tc>
          <w:tcPr>
            <w:tcW w:w="22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175</w:t>
            </w:r>
          </w:p>
        </w:tc>
        <w:tc>
          <w:tcPr>
            <w:tcW w:w="241"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350</w:t>
            </w:r>
          </w:p>
        </w:tc>
        <w:tc>
          <w:tcPr>
            <w:tcW w:w="336" w:type="pct"/>
            <w:shd w:val="clear" w:color="auto" w:fill="auto"/>
            <w:noWrap/>
            <w:vAlign w:val="bottom"/>
          </w:tcPr>
          <w:p w:rsidR="00D77838" w:rsidRPr="00D77838" w:rsidRDefault="00D77838" w:rsidP="00D77838">
            <w:pPr>
              <w:ind w:left="-57" w:right="-57"/>
              <w:jc w:val="center"/>
              <w:rPr>
                <w:sz w:val="20"/>
                <w:szCs w:val="20"/>
              </w:rPr>
            </w:pPr>
            <w:r w:rsidRPr="00D77838">
              <w:rPr>
                <w:sz w:val="20"/>
                <w:szCs w:val="20"/>
              </w:rPr>
              <w:t>350</w:t>
            </w:r>
          </w:p>
        </w:tc>
        <w:tc>
          <w:tcPr>
            <w:tcW w:w="322" w:type="pct"/>
            <w:vAlign w:val="bottom"/>
          </w:tcPr>
          <w:p w:rsidR="00D77838" w:rsidRPr="00D77838" w:rsidRDefault="00D77838" w:rsidP="00D77838">
            <w:pPr>
              <w:ind w:left="-57" w:right="-57"/>
              <w:jc w:val="center"/>
              <w:rPr>
                <w:sz w:val="20"/>
                <w:szCs w:val="20"/>
              </w:rPr>
            </w:pPr>
            <w:r w:rsidRPr="00D77838">
              <w:rPr>
                <w:sz w:val="20"/>
                <w:szCs w:val="20"/>
              </w:rPr>
              <w:t>16,2</w:t>
            </w:r>
          </w:p>
        </w:tc>
      </w:tr>
    </w:tbl>
    <w:p w:rsidR="002F3F2D" w:rsidRDefault="002F3F2D" w:rsidP="009C5486">
      <w:pPr>
        <w:spacing w:line="300" w:lineRule="auto"/>
        <w:ind w:firstLine="709"/>
      </w:pPr>
    </w:p>
    <w:p w:rsidR="00D77838" w:rsidRDefault="00D77838" w:rsidP="00D77838">
      <w:pPr>
        <w:pStyle w:val="a"/>
        <w:numPr>
          <w:ilvl w:val="0"/>
          <w:numId w:val="8"/>
        </w:numPr>
        <w:spacing w:line="300" w:lineRule="auto"/>
      </w:pPr>
      <w:r>
        <w:lastRenderedPageBreak/>
        <w:t xml:space="preserve">– </w:t>
      </w:r>
      <w:r w:rsidRPr="00936DB2">
        <w:t>Гидравлический расчет передачи теплоносителя</w:t>
      </w:r>
      <w:r>
        <w:t xml:space="preserve"> тепловой сети котельной №3 с. Шмаково по второму магистральному выводу: котельная – частный дом ул. Рабочая,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D77838" w:rsidRPr="00A10151" w:rsidTr="00FE708D">
        <w:trPr>
          <w:trHeight w:val="20"/>
        </w:trPr>
        <w:tc>
          <w:tcPr>
            <w:tcW w:w="213"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D77838" w:rsidRPr="00A10151" w:rsidRDefault="00D77838" w:rsidP="00FE70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D77838" w:rsidRPr="00A10151" w:rsidRDefault="00D77838" w:rsidP="00FE70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D77838" w:rsidRPr="00A10151" w:rsidTr="00FE708D">
        <w:trPr>
          <w:trHeight w:val="20"/>
        </w:trPr>
        <w:tc>
          <w:tcPr>
            <w:tcW w:w="213" w:type="pct"/>
            <w:vMerge/>
            <w:shd w:val="clear" w:color="auto" w:fill="auto"/>
            <w:vAlign w:val="center"/>
          </w:tcPr>
          <w:p w:rsidR="00D77838" w:rsidRPr="00A10151" w:rsidRDefault="00D77838" w:rsidP="00FE708D">
            <w:pPr>
              <w:ind w:left="-142" w:right="-152"/>
              <w:jc w:val="center"/>
              <w:rPr>
                <w:bCs/>
                <w:sz w:val="20"/>
                <w:szCs w:val="20"/>
              </w:rPr>
            </w:pPr>
          </w:p>
        </w:tc>
        <w:tc>
          <w:tcPr>
            <w:tcW w:w="315" w:type="pct"/>
            <w:vMerge w:val="restar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сумма коэф. местн. с</w:t>
            </w:r>
            <w:r w:rsidRPr="00A10151">
              <w:rPr>
                <w:bCs/>
                <w:sz w:val="20"/>
                <w:szCs w:val="20"/>
              </w:rPr>
              <w:t>о</w:t>
            </w:r>
            <w:r w:rsidRPr="00A10151">
              <w:rPr>
                <w:bCs/>
                <w:sz w:val="20"/>
                <w:szCs w:val="20"/>
              </w:rPr>
              <w:t>против</w:t>
            </w:r>
            <w:r>
              <w:rPr>
                <w:bCs/>
                <w:sz w:val="20"/>
                <w:szCs w:val="20"/>
              </w:rPr>
              <w:t>.</w:t>
            </w:r>
          </w:p>
        </w:tc>
        <w:tc>
          <w:tcPr>
            <w:tcW w:w="224"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D77838" w:rsidRPr="00A10151" w:rsidRDefault="00D77838" w:rsidP="00FE708D">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поправочн. коэфф.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D77838" w:rsidRPr="00A10151" w:rsidRDefault="00D77838" w:rsidP="00FE708D">
            <w:pPr>
              <w:jc w:val="center"/>
              <w:rPr>
                <w:bCs/>
                <w:sz w:val="20"/>
                <w:szCs w:val="20"/>
              </w:rPr>
            </w:pPr>
          </w:p>
        </w:tc>
        <w:tc>
          <w:tcPr>
            <w:tcW w:w="322" w:type="pct"/>
            <w:vMerge/>
            <w:vAlign w:val="center"/>
          </w:tcPr>
          <w:p w:rsidR="00D77838" w:rsidRPr="00A10151" w:rsidRDefault="00D77838" w:rsidP="00FE708D">
            <w:pPr>
              <w:jc w:val="center"/>
              <w:rPr>
                <w:bCs/>
                <w:sz w:val="20"/>
                <w:szCs w:val="20"/>
              </w:rPr>
            </w:pPr>
          </w:p>
        </w:tc>
      </w:tr>
      <w:tr w:rsidR="00D77838" w:rsidRPr="00A10151" w:rsidTr="00FE708D">
        <w:trPr>
          <w:trHeight w:val="20"/>
        </w:trPr>
        <w:tc>
          <w:tcPr>
            <w:tcW w:w="213" w:type="pct"/>
            <w:vMerge/>
            <w:shd w:val="clear" w:color="auto" w:fill="auto"/>
            <w:vAlign w:val="center"/>
            <w:hideMark/>
          </w:tcPr>
          <w:p w:rsidR="00D77838" w:rsidRPr="00A10151" w:rsidRDefault="00D77838" w:rsidP="00FE708D">
            <w:pPr>
              <w:ind w:left="-142" w:right="-152"/>
              <w:jc w:val="center"/>
              <w:rPr>
                <w:bCs/>
                <w:sz w:val="20"/>
                <w:szCs w:val="20"/>
              </w:rPr>
            </w:pPr>
          </w:p>
        </w:tc>
        <w:tc>
          <w:tcPr>
            <w:tcW w:w="315" w:type="pct"/>
            <w:vMerge/>
            <w:shd w:val="clear" w:color="auto" w:fill="auto"/>
            <w:noWrap/>
            <w:vAlign w:val="center"/>
            <w:hideMark/>
          </w:tcPr>
          <w:p w:rsidR="00D77838" w:rsidRPr="00A10151" w:rsidRDefault="00D77838" w:rsidP="00FE708D">
            <w:pPr>
              <w:ind w:left="-142" w:right="-152"/>
              <w:jc w:val="center"/>
              <w:rPr>
                <w:bCs/>
                <w:sz w:val="20"/>
                <w:szCs w:val="20"/>
              </w:rPr>
            </w:pPr>
          </w:p>
        </w:tc>
        <w:tc>
          <w:tcPr>
            <w:tcW w:w="269" w:type="pct"/>
            <w:vMerge/>
            <w:shd w:val="clear" w:color="auto" w:fill="auto"/>
            <w:noWrap/>
            <w:vAlign w:val="center"/>
            <w:hideMark/>
          </w:tcPr>
          <w:p w:rsidR="00D77838" w:rsidRPr="00A10151" w:rsidRDefault="00D77838" w:rsidP="00FE708D">
            <w:pPr>
              <w:ind w:left="-142" w:right="-152"/>
              <w:jc w:val="center"/>
              <w:rPr>
                <w:bCs/>
                <w:sz w:val="20"/>
                <w:szCs w:val="20"/>
              </w:rPr>
            </w:pPr>
          </w:p>
        </w:tc>
        <w:tc>
          <w:tcPr>
            <w:tcW w:w="367" w:type="pct"/>
            <w:vMerge/>
            <w:shd w:val="clear" w:color="auto" w:fill="auto"/>
            <w:vAlign w:val="center"/>
            <w:hideMark/>
          </w:tcPr>
          <w:p w:rsidR="00D77838" w:rsidRPr="00A10151" w:rsidRDefault="00D77838" w:rsidP="00FE708D">
            <w:pPr>
              <w:ind w:left="-142" w:right="-152"/>
              <w:jc w:val="center"/>
              <w:rPr>
                <w:bCs/>
                <w:sz w:val="20"/>
                <w:szCs w:val="20"/>
              </w:rPr>
            </w:pPr>
          </w:p>
        </w:tc>
        <w:tc>
          <w:tcPr>
            <w:tcW w:w="224" w:type="pct"/>
            <w:vMerge/>
            <w:shd w:val="clear" w:color="auto" w:fill="auto"/>
            <w:vAlign w:val="center"/>
            <w:hideMark/>
          </w:tcPr>
          <w:p w:rsidR="00D77838" w:rsidRPr="00A10151" w:rsidRDefault="00D77838" w:rsidP="00FE708D">
            <w:pPr>
              <w:ind w:left="-142" w:right="-152"/>
              <w:jc w:val="center"/>
              <w:rPr>
                <w:bCs/>
                <w:sz w:val="20"/>
                <w:szCs w:val="20"/>
              </w:rPr>
            </w:pPr>
          </w:p>
        </w:tc>
        <w:tc>
          <w:tcPr>
            <w:tcW w:w="269" w:type="pct"/>
            <w:vMerge/>
            <w:shd w:val="clear" w:color="auto" w:fill="auto"/>
            <w:vAlign w:val="center"/>
            <w:hideMark/>
          </w:tcPr>
          <w:p w:rsidR="00D77838" w:rsidRPr="00A10151" w:rsidRDefault="00D77838" w:rsidP="00FE708D">
            <w:pPr>
              <w:ind w:left="-142" w:right="-152"/>
              <w:jc w:val="center"/>
              <w:rPr>
                <w:bCs/>
                <w:sz w:val="20"/>
                <w:szCs w:val="20"/>
              </w:rPr>
            </w:pPr>
          </w:p>
        </w:tc>
        <w:tc>
          <w:tcPr>
            <w:tcW w:w="402" w:type="pct"/>
            <w:vMerge/>
            <w:shd w:val="clear" w:color="auto" w:fill="auto"/>
            <w:vAlign w:val="center"/>
            <w:hideMark/>
          </w:tcPr>
          <w:p w:rsidR="00D77838" w:rsidRPr="00A10151" w:rsidRDefault="00D77838" w:rsidP="00FE708D">
            <w:pPr>
              <w:ind w:left="-142" w:right="-152"/>
              <w:jc w:val="center"/>
              <w:rPr>
                <w:bCs/>
                <w:sz w:val="20"/>
                <w:szCs w:val="20"/>
              </w:rPr>
            </w:pPr>
          </w:p>
        </w:tc>
        <w:tc>
          <w:tcPr>
            <w:tcW w:w="377" w:type="pct"/>
            <w:vMerge/>
            <w:shd w:val="clear" w:color="auto" w:fill="auto"/>
            <w:vAlign w:val="center"/>
            <w:hideMark/>
          </w:tcPr>
          <w:p w:rsidR="00D77838" w:rsidRPr="00A10151" w:rsidRDefault="00D77838" w:rsidP="00FE708D">
            <w:pPr>
              <w:ind w:left="-142" w:right="-152"/>
              <w:jc w:val="center"/>
              <w:rPr>
                <w:bCs/>
                <w:sz w:val="20"/>
                <w:szCs w:val="20"/>
              </w:rPr>
            </w:pPr>
          </w:p>
        </w:tc>
        <w:tc>
          <w:tcPr>
            <w:tcW w:w="338" w:type="pct"/>
            <w:vMerge/>
            <w:shd w:val="clear" w:color="auto" w:fill="auto"/>
            <w:vAlign w:val="center"/>
            <w:hideMark/>
          </w:tcPr>
          <w:p w:rsidR="00D77838" w:rsidRPr="00A10151" w:rsidRDefault="00D77838" w:rsidP="00FE708D">
            <w:pPr>
              <w:ind w:left="-142" w:right="-152"/>
              <w:jc w:val="center"/>
              <w:rPr>
                <w:bCs/>
                <w:sz w:val="20"/>
                <w:szCs w:val="20"/>
              </w:rPr>
            </w:pPr>
          </w:p>
        </w:tc>
        <w:tc>
          <w:tcPr>
            <w:tcW w:w="382" w:type="pct"/>
            <w:vMerge/>
            <w:shd w:val="clear" w:color="auto" w:fill="auto"/>
            <w:vAlign w:val="center"/>
            <w:hideMark/>
          </w:tcPr>
          <w:p w:rsidR="00D77838" w:rsidRPr="00A10151" w:rsidRDefault="00D77838" w:rsidP="00FE708D">
            <w:pPr>
              <w:ind w:left="-142" w:right="-152"/>
              <w:jc w:val="center"/>
              <w:rPr>
                <w:bCs/>
                <w:sz w:val="20"/>
                <w:szCs w:val="20"/>
              </w:rPr>
            </w:pPr>
          </w:p>
        </w:tc>
        <w:tc>
          <w:tcPr>
            <w:tcW w:w="288" w:type="pct"/>
            <w:shd w:val="clear" w:color="auto" w:fill="auto"/>
            <w:vAlign w:val="center"/>
          </w:tcPr>
          <w:p w:rsidR="00D77838" w:rsidRPr="00A10151" w:rsidRDefault="00D77838" w:rsidP="00FE708D">
            <w:pPr>
              <w:ind w:left="-142" w:right="-152"/>
              <w:jc w:val="center"/>
              <w:rPr>
                <w:bCs/>
                <w:sz w:val="20"/>
                <w:szCs w:val="20"/>
              </w:rPr>
            </w:pPr>
            <w:r w:rsidRPr="007427A7">
              <w:rPr>
                <w:bCs/>
                <w:sz w:val="20"/>
                <w:szCs w:val="20"/>
              </w:rPr>
              <w:t xml:space="preserve">удельн. местн. </w:t>
            </w:r>
            <w:r>
              <w:rPr>
                <w:bCs/>
                <w:sz w:val="20"/>
                <w:szCs w:val="20"/>
              </w:rPr>
              <w:t>мм</w:t>
            </w:r>
          </w:p>
        </w:tc>
        <w:tc>
          <w:tcPr>
            <w:tcW w:w="239"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D77838" w:rsidRPr="00A10151" w:rsidRDefault="00D77838" w:rsidP="00FE708D">
            <w:pPr>
              <w:jc w:val="center"/>
              <w:rPr>
                <w:bCs/>
                <w:sz w:val="20"/>
                <w:szCs w:val="20"/>
              </w:rPr>
            </w:pPr>
          </w:p>
        </w:tc>
        <w:tc>
          <w:tcPr>
            <w:tcW w:w="322" w:type="pct"/>
            <w:vMerge/>
            <w:vAlign w:val="center"/>
          </w:tcPr>
          <w:p w:rsidR="00D77838" w:rsidRPr="00A10151" w:rsidRDefault="00D77838" w:rsidP="00FE708D">
            <w:pPr>
              <w:jc w:val="center"/>
              <w:rPr>
                <w:bCs/>
                <w:sz w:val="20"/>
                <w:szCs w:val="20"/>
              </w:rPr>
            </w:pP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40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2,95</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0,44</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7,2</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7,2</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9,89</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288</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4,9</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293</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586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586</w:t>
            </w:r>
          </w:p>
        </w:tc>
        <w:tc>
          <w:tcPr>
            <w:tcW w:w="322" w:type="pct"/>
            <w:vAlign w:val="bottom"/>
          </w:tcPr>
          <w:p w:rsidR="00D77838" w:rsidRPr="00D77838" w:rsidRDefault="00D77838" w:rsidP="00D77838">
            <w:pPr>
              <w:jc w:val="center"/>
              <w:rPr>
                <w:sz w:val="20"/>
                <w:szCs w:val="20"/>
              </w:rPr>
            </w:pPr>
            <w:r w:rsidRPr="00D77838">
              <w:rPr>
                <w:sz w:val="20"/>
                <w:szCs w:val="20"/>
              </w:rPr>
              <w:t>19,4</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2</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0,64</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0,16</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1,31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18</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36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36</w:t>
            </w:r>
          </w:p>
        </w:tc>
        <w:tc>
          <w:tcPr>
            <w:tcW w:w="322" w:type="pct"/>
            <w:vAlign w:val="bottom"/>
          </w:tcPr>
          <w:p w:rsidR="00D77838" w:rsidRPr="00D77838" w:rsidRDefault="00D77838" w:rsidP="00D77838">
            <w:pPr>
              <w:jc w:val="center"/>
              <w:rPr>
                <w:sz w:val="20"/>
                <w:szCs w:val="20"/>
              </w:rPr>
            </w:pPr>
            <w:r w:rsidRPr="00D77838">
              <w:rPr>
                <w:sz w:val="20"/>
                <w:szCs w:val="20"/>
              </w:rPr>
              <w:t>19,4</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3</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0,41</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0,15</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1,15</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8</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1,7</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322" w:type="pct"/>
            <w:vAlign w:val="bottom"/>
          </w:tcPr>
          <w:p w:rsidR="00D77838" w:rsidRPr="00D77838" w:rsidRDefault="00D77838" w:rsidP="00D77838">
            <w:pPr>
              <w:jc w:val="center"/>
              <w:rPr>
                <w:sz w:val="20"/>
                <w:szCs w:val="20"/>
              </w:rPr>
            </w:pPr>
            <w:r w:rsidRPr="00D77838">
              <w:rPr>
                <w:sz w:val="20"/>
                <w:szCs w:val="20"/>
              </w:rPr>
              <w:t>19,4</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4</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25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0,87</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0,2</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2,05</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2,1</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27</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54</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54</w:t>
            </w:r>
          </w:p>
        </w:tc>
        <w:tc>
          <w:tcPr>
            <w:tcW w:w="322" w:type="pct"/>
            <w:vAlign w:val="bottom"/>
          </w:tcPr>
          <w:p w:rsidR="00D77838" w:rsidRPr="00D77838" w:rsidRDefault="00D77838" w:rsidP="00D77838">
            <w:pPr>
              <w:jc w:val="center"/>
              <w:rPr>
                <w:sz w:val="20"/>
                <w:szCs w:val="20"/>
              </w:rPr>
            </w:pPr>
            <w:r w:rsidRPr="00D77838">
              <w:rPr>
                <w:sz w:val="20"/>
                <w:szCs w:val="20"/>
              </w:rPr>
              <w:t>19,3</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5</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0,22</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6</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12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12</w:t>
            </w:r>
          </w:p>
        </w:tc>
        <w:tc>
          <w:tcPr>
            <w:tcW w:w="322" w:type="pct"/>
            <w:vAlign w:val="bottom"/>
          </w:tcPr>
          <w:p w:rsidR="00D77838" w:rsidRPr="00D77838" w:rsidRDefault="00D77838" w:rsidP="00D77838">
            <w:pPr>
              <w:jc w:val="center"/>
              <w:rPr>
                <w:sz w:val="20"/>
                <w:szCs w:val="20"/>
              </w:rPr>
            </w:pPr>
            <w:r w:rsidRPr="00D77838">
              <w:rPr>
                <w:sz w:val="20"/>
                <w:szCs w:val="20"/>
              </w:rPr>
              <w:t>19,3</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6</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25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0,65</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0,16</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1,31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1,3</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21</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42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42</w:t>
            </w:r>
          </w:p>
        </w:tc>
        <w:tc>
          <w:tcPr>
            <w:tcW w:w="322" w:type="pct"/>
            <w:vAlign w:val="bottom"/>
          </w:tcPr>
          <w:p w:rsidR="00D77838" w:rsidRPr="00D77838" w:rsidRDefault="00D77838" w:rsidP="00D77838">
            <w:pPr>
              <w:jc w:val="center"/>
              <w:rPr>
                <w:sz w:val="20"/>
                <w:szCs w:val="20"/>
              </w:rPr>
            </w:pPr>
            <w:r w:rsidRPr="00D77838">
              <w:rPr>
                <w:sz w:val="20"/>
                <w:szCs w:val="20"/>
              </w:rPr>
              <w:t>19,3</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7</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0,17</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32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32</w:t>
            </w:r>
          </w:p>
        </w:tc>
        <w:tc>
          <w:tcPr>
            <w:tcW w:w="322" w:type="pct"/>
            <w:vAlign w:val="bottom"/>
          </w:tcPr>
          <w:p w:rsidR="00D77838" w:rsidRPr="00D77838" w:rsidRDefault="00D77838" w:rsidP="00D77838">
            <w:pPr>
              <w:jc w:val="center"/>
              <w:rPr>
                <w:sz w:val="20"/>
                <w:szCs w:val="20"/>
              </w:rPr>
            </w:pPr>
            <w:r w:rsidRPr="00D77838">
              <w:rPr>
                <w:sz w:val="20"/>
                <w:szCs w:val="20"/>
              </w:rPr>
              <w:t>19,3</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8</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0,26</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26</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52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52</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9</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0,22</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7,5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8</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1,03</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0,21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1,1</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1,1</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2,26</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5,5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2,3</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8</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0,25</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16</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32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32</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0,24</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3</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6</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30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0,54</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0,16</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0,8</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1,31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36</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2,0</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38</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76</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76</w:t>
            </w:r>
          </w:p>
        </w:tc>
        <w:tc>
          <w:tcPr>
            <w:tcW w:w="322" w:type="pct"/>
            <w:vAlign w:val="bottom"/>
          </w:tcPr>
          <w:p w:rsidR="00D77838" w:rsidRPr="00D77838" w:rsidRDefault="00D77838" w:rsidP="00D77838">
            <w:pPr>
              <w:jc w:val="center"/>
              <w:rPr>
                <w:sz w:val="20"/>
                <w:szCs w:val="20"/>
              </w:rPr>
            </w:pPr>
            <w:r w:rsidRPr="00D77838">
              <w:rPr>
                <w:sz w:val="20"/>
                <w:szCs w:val="20"/>
              </w:rPr>
              <w:t>19,1</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0,18</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0,51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0</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1,0</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322" w:type="pct"/>
            <w:vAlign w:val="bottom"/>
          </w:tcPr>
          <w:p w:rsidR="00D77838" w:rsidRPr="00D77838" w:rsidRDefault="00D77838" w:rsidP="00D77838">
            <w:pPr>
              <w:jc w:val="center"/>
              <w:rPr>
                <w:sz w:val="20"/>
                <w:szCs w:val="20"/>
              </w:rPr>
            </w:pPr>
            <w:r w:rsidRPr="00D77838">
              <w:rPr>
                <w:sz w:val="20"/>
                <w:szCs w:val="20"/>
              </w:rPr>
              <w:t>19,1</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1"/>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45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0,36</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0,13</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0,6</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0,6</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0,87</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0</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1,7</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2</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4</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4</w:t>
            </w:r>
          </w:p>
        </w:tc>
        <w:tc>
          <w:tcPr>
            <w:tcW w:w="322" w:type="pct"/>
            <w:vAlign w:val="bottom"/>
          </w:tcPr>
          <w:p w:rsidR="00D77838" w:rsidRPr="00D77838" w:rsidRDefault="00D77838" w:rsidP="00D77838">
            <w:pPr>
              <w:jc w:val="center"/>
              <w:rPr>
                <w:sz w:val="20"/>
                <w:szCs w:val="20"/>
              </w:rPr>
            </w:pPr>
            <w:r w:rsidRPr="00D77838">
              <w:rPr>
                <w:sz w:val="20"/>
                <w:szCs w:val="20"/>
              </w:rPr>
              <w:t>19,1</w:t>
            </w:r>
          </w:p>
        </w:tc>
      </w:tr>
    </w:tbl>
    <w:p w:rsidR="00D77838" w:rsidRDefault="00D77838" w:rsidP="00D77838">
      <w:pPr>
        <w:spacing w:line="300" w:lineRule="auto"/>
        <w:ind w:firstLine="709"/>
      </w:pPr>
    </w:p>
    <w:p w:rsidR="00D77838" w:rsidRDefault="00D77838" w:rsidP="00D77838">
      <w:pPr>
        <w:pStyle w:val="a"/>
        <w:numPr>
          <w:ilvl w:val="0"/>
          <w:numId w:val="8"/>
        </w:numPr>
        <w:spacing w:line="300" w:lineRule="auto"/>
      </w:pPr>
      <w:r>
        <w:t xml:space="preserve">– </w:t>
      </w:r>
      <w:r w:rsidRPr="00936DB2">
        <w:t>Гидравлический расчет передачи теплоносителя</w:t>
      </w:r>
      <w:r>
        <w:t xml:space="preserve"> тепловой сети котельной №3 с. Шмаково по третьему магистральному выводу: котельная – гараж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32"/>
        <w:gridCol w:w="795"/>
        <w:gridCol w:w="1085"/>
        <w:gridCol w:w="662"/>
        <w:gridCol w:w="795"/>
        <w:gridCol w:w="1188"/>
        <w:gridCol w:w="1115"/>
        <w:gridCol w:w="999"/>
        <w:gridCol w:w="1129"/>
        <w:gridCol w:w="851"/>
        <w:gridCol w:w="707"/>
        <w:gridCol w:w="568"/>
        <w:gridCol w:w="668"/>
        <w:gridCol w:w="712"/>
        <w:gridCol w:w="993"/>
        <w:gridCol w:w="952"/>
      </w:tblGrid>
      <w:tr w:rsidR="00D77838" w:rsidRPr="00A10151" w:rsidTr="00FE708D">
        <w:trPr>
          <w:trHeight w:val="20"/>
        </w:trPr>
        <w:tc>
          <w:tcPr>
            <w:tcW w:w="213"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Номер участка</w:t>
            </w:r>
          </w:p>
        </w:tc>
        <w:tc>
          <w:tcPr>
            <w:tcW w:w="951" w:type="pct"/>
            <w:gridSpan w:val="3"/>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характеристика участка</w:t>
            </w:r>
          </w:p>
        </w:tc>
        <w:tc>
          <w:tcPr>
            <w:tcW w:w="3178" w:type="pct"/>
            <w:gridSpan w:val="11"/>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расчетные данные участка</w:t>
            </w:r>
          </w:p>
        </w:tc>
        <w:tc>
          <w:tcPr>
            <w:tcW w:w="336" w:type="pct"/>
            <w:vMerge w:val="restart"/>
            <w:shd w:val="clear" w:color="auto" w:fill="auto"/>
            <w:vAlign w:val="center"/>
            <w:hideMark/>
          </w:tcPr>
          <w:p w:rsidR="00D77838" w:rsidRPr="00A10151" w:rsidRDefault="00D77838" w:rsidP="00FE708D">
            <w:pPr>
              <w:ind w:left="-107" w:right="-68"/>
              <w:jc w:val="center"/>
              <w:rPr>
                <w:bCs/>
                <w:sz w:val="20"/>
                <w:szCs w:val="20"/>
              </w:rPr>
            </w:pPr>
            <w:r w:rsidRPr="00A10151">
              <w:rPr>
                <w:bCs/>
                <w:sz w:val="20"/>
                <w:szCs w:val="20"/>
              </w:rPr>
              <w:t>потери напора от источника</w:t>
            </w:r>
            <w:r>
              <w:rPr>
                <w:bCs/>
                <w:sz w:val="20"/>
                <w:szCs w:val="20"/>
              </w:rPr>
              <w:t xml:space="preserve">, </w:t>
            </w:r>
            <w:proofErr w:type="gramStart"/>
            <w:r w:rsidRPr="00A10151">
              <w:rPr>
                <w:bCs/>
                <w:sz w:val="20"/>
                <w:szCs w:val="20"/>
              </w:rPr>
              <w:t>мм</w:t>
            </w:r>
            <w:proofErr w:type="gramEnd"/>
          </w:p>
        </w:tc>
        <w:tc>
          <w:tcPr>
            <w:tcW w:w="322" w:type="pct"/>
            <w:vMerge w:val="restart"/>
            <w:vAlign w:val="center"/>
          </w:tcPr>
          <w:p w:rsidR="00D77838" w:rsidRPr="00A10151" w:rsidRDefault="00D77838" w:rsidP="00FE708D">
            <w:pPr>
              <w:ind w:left="-107" w:right="-68"/>
              <w:jc w:val="center"/>
              <w:rPr>
                <w:bCs/>
                <w:sz w:val="20"/>
                <w:szCs w:val="20"/>
              </w:rPr>
            </w:pPr>
            <w:r w:rsidRPr="00BB5100">
              <w:rPr>
                <w:bCs/>
                <w:sz w:val="20"/>
                <w:szCs w:val="20"/>
              </w:rPr>
              <w:t>распол</w:t>
            </w:r>
            <w:r>
              <w:rPr>
                <w:bCs/>
                <w:sz w:val="20"/>
                <w:szCs w:val="20"/>
              </w:rPr>
              <w:t>а</w:t>
            </w:r>
            <w:r w:rsidRPr="00BB5100">
              <w:rPr>
                <w:bCs/>
                <w:sz w:val="20"/>
                <w:szCs w:val="20"/>
              </w:rPr>
              <w:t>гаемый напор в конце участка</w:t>
            </w:r>
            <w:r>
              <w:rPr>
                <w:bCs/>
                <w:sz w:val="20"/>
                <w:szCs w:val="20"/>
              </w:rPr>
              <w:t xml:space="preserve">, </w:t>
            </w:r>
            <w:proofErr w:type="gramStart"/>
            <w:r>
              <w:rPr>
                <w:bCs/>
                <w:sz w:val="20"/>
                <w:szCs w:val="20"/>
              </w:rPr>
              <w:t>м</w:t>
            </w:r>
            <w:proofErr w:type="gramEnd"/>
          </w:p>
        </w:tc>
      </w:tr>
      <w:tr w:rsidR="00D77838" w:rsidRPr="00A10151" w:rsidTr="00FE708D">
        <w:trPr>
          <w:trHeight w:val="20"/>
        </w:trPr>
        <w:tc>
          <w:tcPr>
            <w:tcW w:w="213" w:type="pct"/>
            <w:vMerge/>
            <w:shd w:val="clear" w:color="auto" w:fill="auto"/>
            <w:vAlign w:val="center"/>
          </w:tcPr>
          <w:p w:rsidR="00D77838" w:rsidRPr="00A10151" w:rsidRDefault="00D77838" w:rsidP="00FE708D">
            <w:pPr>
              <w:ind w:left="-142" w:right="-152"/>
              <w:jc w:val="center"/>
              <w:rPr>
                <w:bCs/>
                <w:sz w:val="20"/>
                <w:szCs w:val="20"/>
              </w:rPr>
            </w:pPr>
          </w:p>
        </w:tc>
        <w:tc>
          <w:tcPr>
            <w:tcW w:w="315" w:type="pct"/>
            <w:vMerge w:val="restar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 xml:space="preserve">диаметр трубы, </w:t>
            </w:r>
            <w:proofErr w:type="gramStart"/>
            <w:r w:rsidRPr="00A10151">
              <w:rPr>
                <w:bCs/>
                <w:sz w:val="20"/>
                <w:szCs w:val="20"/>
              </w:rPr>
              <w:t>мм</w:t>
            </w:r>
            <w:proofErr w:type="gramEnd"/>
          </w:p>
        </w:tc>
        <w:tc>
          <w:tcPr>
            <w:tcW w:w="269"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 xml:space="preserve">длина трубы, </w:t>
            </w:r>
            <w:proofErr w:type="gramStart"/>
            <w:r w:rsidRPr="00A10151">
              <w:rPr>
                <w:bCs/>
                <w:sz w:val="20"/>
                <w:szCs w:val="20"/>
              </w:rPr>
              <w:t>м</w:t>
            </w:r>
            <w:proofErr w:type="gramEnd"/>
          </w:p>
        </w:tc>
        <w:tc>
          <w:tcPr>
            <w:tcW w:w="367" w:type="pct"/>
            <w:vMerge w:val="restart"/>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сумма коэф. местн. с</w:t>
            </w:r>
            <w:r w:rsidRPr="00A10151">
              <w:rPr>
                <w:bCs/>
                <w:sz w:val="20"/>
                <w:szCs w:val="20"/>
              </w:rPr>
              <w:t>о</w:t>
            </w:r>
            <w:r w:rsidRPr="00A10151">
              <w:rPr>
                <w:bCs/>
                <w:sz w:val="20"/>
                <w:szCs w:val="20"/>
              </w:rPr>
              <w:t>против</w:t>
            </w:r>
            <w:r>
              <w:rPr>
                <w:bCs/>
                <w:sz w:val="20"/>
                <w:szCs w:val="20"/>
              </w:rPr>
              <w:t>.</w:t>
            </w:r>
          </w:p>
        </w:tc>
        <w:tc>
          <w:tcPr>
            <w:tcW w:w="224"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расход воды,</w:t>
            </w:r>
            <w:r>
              <w:rPr>
                <w:bCs/>
                <w:sz w:val="20"/>
                <w:szCs w:val="20"/>
              </w:rPr>
              <w:t xml:space="preserve"> </w:t>
            </w:r>
            <w:r w:rsidRPr="00A10151">
              <w:rPr>
                <w:bCs/>
                <w:sz w:val="20"/>
                <w:szCs w:val="20"/>
              </w:rPr>
              <w:t>т/ч</w:t>
            </w:r>
          </w:p>
        </w:tc>
        <w:tc>
          <w:tcPr>
            <w:tcW w:w="269"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скорость воды м/</w:t>
            </w:r>
            <w:proofErr w:type="gramStart"/>
            <w:r w:rsidRPr="00A10151">
              <w:rPr>
                <w:bCs/>
                <w:sz w:val="20"/>
                <w:szCs w:val="20"/>
              </w:rPr>
              <w:t>с</w:t>
            </w:r>
            <w:proofErr w:type="gramEnd"/>
          </w:p>
        </w:tc>
        <w:tc>
          <w:tcPr>
            <w:tcW w:w="402" w:type="pct"/>
            <w:vMerge w:val="restart"/>
            <w:shd w:val="clear" w:color="auto" w:fill="auto"/>
            <w:noWrap/>
            <w:vAlign w:val="center"/>
            <w:hideMark/>
          </w:tcPr>
          <w:p w:rsidR="00D77838" w:rsidRPr="00A10151" w:rsidRDefault="00D77838" w:rsidP="00FE708D">
            <w:pPr>
              <w:ind w:left="-142" w:right="-152"/>
              <w:jc w:val="center"/>
              <w:rPr>
                <w:bCs/>
                <w:sz w:val="20"/>
                <w:szCs w:val="20"/>
              </w:rPr>
            </w:pPr>
            <w:r>
              <w:rPr>
                <w:bCs/>
                <w:sz w:val="20"/>
                <w:szCs w:val="20"/>
              </w:rPr>
              <w:t>уд</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отери напора при к = </w:t>
            </w:r>
            <w:r w:rsidRPr="00A10151">
              <w:rPr>
                <w:bCs/>
                <w:sz w:val="20"/>
                <w:szCs w:val="20"/>
              </w:rPr>
              <w:t>5</w:t>
            </w:r>
            <w:r>
              <w:rPr>
                <w:bCs/>
                <w:sz w:val="20"/>
                <w:szCs w:val="20"/>
              </w:rPr>
              <w:t xml:space="preserve">, </w:t>
            </w:r>
            <w:r w:rsidRPr="00A10151">
              <w:rPr>
                <w:bCs/>
                <w:sz w:val="20"/>
                <w:szCs w:val="20"/>
              </w:rPr>
              <w:t>мм/м</w:t>
            </w:r>
          </w:p>
        </w:tc>
        <w:tc>
          <w:tcPr>
            <w:tcW w:w="377"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эквивалент</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ш</w:t>
            </w:r>
            <w:proofErr w:type="gramEnd"/>
            <w:r w:rsidRPr="00A10151">
              <w:rPr>
                <w:bCs/>
                <w:sz w:val="20"/>
                <w:szCs w:val="20"/>
              </w:rPr>
              <w:t>ерохов</w:t>
            </w:r>
            <w:r w:rsidRPr="00A10151">
              <w:rPr>
                <w:bCs/>
                <w:sz w:val="20"/>
                <w:szCs w:val="20"/>
              </w:rPr>
              <w:t>а</w:t>
            </w:r>
            <w:r w:rsidRPr="00A10151">
              <w:rPr>
                <w:bCs/>
                <w:sz w:val="20"/>
                <w:szCs w:val="20"/>
              </w:rPr>
              <w:t>тость, мм</w:t>
            </w:r>
          </w:p>
        </w:tc>
        <w:tc>
          <w:tcPr>
            <w:tcW w:w="338"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поправочн. коэфф. к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отерям</w:t>
            </w:r>
          </w:p>
        </w:tc>
        <w:tc>
          <w:tcPr>
            <w:tcW w:w="382" w:type="pct"/>
            <w:vMerge w:val="restart"/>
            <w:shd w:val="clear" w:color="auto" w:fill="auto"/>
            <w:noWrap/>
            <w:vAlign w:val="center"/>
            <w:hideMark/>
          </w:tcPr>
          <w:p w:rsidR="00D77838" w:rsidRPr="00A10151" w:rsidRDefault="00D77838" w:rsidP="00FE708D">
            <w:pPr>
              <w:ind w:left="-142" w:right="-152"/>
              <w:jc w:val="center"/>
              <w:rPr>
                <w:bCs/>
                <w:sz w:val="20"/>
                <w:szCs w:val="20"/>
              </w:rPr>
            </w:pPr>
            <w:r w:rsidRPr="00A10151">
              <w:rPr>
                <w:bCs/>
                <w:sz w:val="20"/>
                <w:szCs w:val="20"/>
              </w:rPr>
              <w:t>истинное значение уд</w:t>
            </w:r>
            <w:proofErr w:type="gramStart"/>
            <w:r w:rsidRPr="00A10151">
              <w:rPr>
                <w:bCs/>
                <w:sz w:val="20"/>
                <w:szCs w:val="20"/>
              </w:rPr>
              <w:t>.</w:t>
            </w:r>
            <w:proofErr w:type="gramEnd"/>
            <w:r w:rsidRPr="00A10151">
              <w:rPr>
                <w:bCs/>
                <w:sz w:val="20"/>
                <w:szCs w:val="20"/>
              </w:rPr>
              <w:t xml:space="preserve"> </w:t>
            </w:r>
            <w:proofErr w:type="gramStart"/>
            <w:r w:rsidRPr="00A10151">
              <w:rPr>
                <w:bCs/>
                <w:sz w:val="20"/>
                <w:szCs w:val="20"/>
              </w:rPr>
              <w:t>п</w:t>
            </w:r>
            <w:proofErr w:type="gramEnd"/>
            <w:r w:rsidRPr="00A10151">
              <w:rPr>
                <w:bCs/>
                <w:sz w:val="20"/>
                <w:szCs w:val="20"/>
              </w:rPr>
              <w:t>отерь, мм/м</w:t>
            </w:r>
          </w:p>
        </w:tc>
        <w:tc>
          <w:tcPr>
            <w:tcW w:w="1186" w:type="pct"/>
            <w:gridSpan w:val="5"/>
            <w:shd w:val="clear" w:color="auto" w:fill="auto"/>
            <w:vAlign w:val="center"/>
          </w:tcPr>
          <w:p w:rsidR="00D77838" w:rsidRPr="00A10151" w:rsidRDefault="00D77838" w:rsidP="00FE708D">
            <w:pPr>
              <w:ind w:left="-142" w:right="-152"/>
              <w:jc w:val="center"/>
              <w:rPr>
                <w:bCs/>
                <w:sz w:val="20"/>
                <w:szCs w:val="20"/>
              </w:rPr>
            </w:pPr>
            <w:r w:rsidRPr="00A10151">
              <w:rPr>
                <w:bCs/>
                <w:sz w:val="20"/>
                <w:szCs w:val="20"/>
              </w:rPr>
              <w:t>потери напора на участке</w:t>
            </w:r>
          </w:p>
        </w:tc>
        <w:tc>
          <w:tcPr>
            <w:tcW w:w="336" w:type="pct"/>
            <w:vMerge/>
            <w:shd w:val="clear" w:color="auto" w:fill="auto"/>
            <w:vAlign w:val="center"/>
            <w:hideMark/>
          </w:tcPr>
          <w:p w:rsidR="00D77838" w:rsidRPr="00A10151" w:rsidRDefault="00D77838" w:rsidP="00FE708D">
            <w:pPr>
              <w:jc w:val="center"/>
              <w:rPr>
                <w:bCs/>
                <w:sz w:val="20"/>
                <w:szCs w:val="20"/>
              </w:rPr>
            </w:pPr>
          </w:p>
        </w:tc>
        <w:tc>
          <w:tcPr>
            <w:tcW w:w="322" w:type="pct"/>
            <w:vMerge/>
            <w:vAlign w:val="center"/>
          </w:tcPr>
          <w:p w:rsidR="00D77838" w:rsidRPr="00A10151" w:rsidRDefault="00D77838" w:rsidP="00FE708D">
            <w:pPr>
              <w:jc w:val="center"/>
              <w:rPr>
                <w:bCs/>
                <w:sz w:val="20"/>
                <w:szCs w:val="20"/>
              </w:rPr>
            </w:pPr>
          </w:p>
        </w:tc>
      </w:tr>
      <w:tr w:rsidR="00D77838" w:rsidRPr="00A10151" w:rsidTr="00FE708D">
        <w:trPr>
          <w:trHeight w:val="20"/>
        </w:trPr>
        <w:tc>
          <w:tcPr>
            <w:tcW w:w="213" w:type="pct"/>
            <w:vMerge/>
            <w:shd w:val="clear" w:color="auto" w:fill="auto"/>
            <w:vAlign w:val="center"/>
            <w:hideMark/>
          </w:tcPr>
          <w:p w:rsidR="00D77838" w:rsidRPr="00A10151" w:rsidRDefault="00D77838" w:rsidP="00FE708D">
            <w:pPr>
              <w:ind w:left="-142" w:right="-152"/>
              <w:jc w:val="center"/>
              <w:rPr>
                <w:bCs/>
                <w:sz w:val="20"/>
                <w:szCs w:val="20"/>
              </w:rPr>
            </w:pPr>
          </w:p>
        </w:tc>
        <w:tc>
          <w:tcPr>
            <w:tcW w:w="315" w:type="pct"/>
            <w:vMerge/>
            <w:shd w:val="clear" w:color="auto" w:fill="auto"/>
            <w:noWrap/>
            <w:vAlign w:val="center"/>
            <w:hideMark/>
          </w:tcPr>
          <w:p w:rsidR="00D77838" w:rsidRPr="00A10151" w:rsidRDefault="00D77838" w:rsidP="00FE708D">
            <w:pPr>
              <w:ind w:left="-142" w:right="-152"/>
              <w:jc w:val="center"/>
              <w:rPr>
                <w:bCs/>
                <w:sz w:val="20"/>
                <w:szCs w:val="20"/>
              </w:rPr>
            </w:pPr>
          </w:p>
        </w:tc>
        <w:tc>
          <w:tcPr>
            <w:tcW w:w="269" w:type="pct"/>
            <w:vMerge/>
            <w:shd w:val="clear" w:color="auto" w:fill="auto"/>
            <w:noWrap/>
            <w:vAlign w:val="center"/>
            <w:hideMark/>
          </w:tcPr>
          <w:p w:rsidR="00D77838" w:rsidRPr="00A10151" w:rsidRDefault="00D77838" w:rsidP="00FE708D">
            <w:pPr>
              <w:ind w:left="-142" w:right="-152"/>
              <w:jc w:val="center"/>
              <w:rPr>
                <w:bCs/>
                <w:sz w:val="20"/>
                <w:szCs w:val="20"/>
              </w:rPr>
            </w:pPr>
          </w:p>
        </w:tc>
        <w:tc>
          <w:tcPr>
            <w:tcW w:w="367" w:type="pct"/>
            <w:vMerge/>
            <w:shd w:val="clear" w:color="auto" w:fill="auto"/>
            <w:vAlign w:val="center"/>
            <w:hideMark/>
          </w:tcPr>
          <w:p w:rsidR="00D77838" w:rsidRPr="00A10151" w:rsidRDefault="00D77838" w:rsidP="00FE708D">
            <w:pPr>
              <w:ind w:left="-142" w:right="-152"/>
              <w:jc w:val="center"/>
              <w:rPr>
                <w:bCs/>
                <w:sz w:val="20"/>
                <w:szCs w:val="20"/>
              </w:rPr>
            </w:pPr>
          </w:p>
        </w:tc>
        <w:tc>
          <w:tcPr>
            <w:tcW w:w="224" w:type="pct"/>
            <w:vMerge/>
            <w:shd w:val="clear" w:color="auto" w:fill="auto"/>
            <w:vAlign w:val="center"/>
            <w:hideMark/>
          </w:tcPr>
          <w:p w:rsidR="00D77838" w:rsidRPr="00A10151" w:rsidRDefault="00D77838" w:rsidP="00FE708D">
            <w:pPr>
              <w:ind w:left="-142" w:right="-152"/>
              <w:jc w:val="center"/>
              <w:rPr>
                <w:bCs/>
                <w:sz w:val="20"/>
                <w:szCs w:val="20"/>
              </w:rPr>
            </w:pPr>
          </w:p>
        </w:tc>
        <w:tc>
          <w:tcPr>
            <w:tcW w:w="269" w:type="pct"/>
            <w:vMerge/>
            <w:shd w:val="clear" w:color="auto" w:fill="auto"/>
            <w:vAlign w:val="center"/>
            <w:hideMark/>
          </w:tcPr>
          <w:p w:rsidR="00D77838" w:rsidRPr="00A10151" w:rsidRDefault="00D77838" w:rsidP="00FE708D">
            <w:pPr>
              <w:ind w:left="-142" w:right="-152"/>
              <w:jc w:val="center"/>
              <w:rPr>
                <w:bCs/>
                <w:sz w:val="20"/>
                <w:szCs w:val="20"/>
              </w:rPr>
            </w:pPr>
          </w:p>
        </w:tc>
        <w:tc>
          <w:tcPr>
            <w:tcW w:w="402" w:type="pct"/>
            <w:vMerge/>
            <w:shd w:val="clear" w:color="auto" w:fill="auto"/>
            <w:vAlign w:val="center"/>
            <w:hideMark/>
          </w:tcPr>
          <w:p w:rsidR="00D77838" w:rsidRPr="00A10151" w:rsidRDefault="00D77838" w:rsidP="00FE708D">
            <w:pPr>
              <w:ind w:left="-142" w:right="-152"/>
              <w:jc w:val="center"/>
              <w:rPr>
                <w:bCs/>
                <w:sz w:val="20"/>
                <w:szCs w:val="20"/>
              </w:rPr>
            </w:pPr>
          </w:p>
        </w:tc>
        <w:tc>
          <w:tcPr>
            <w:tcW w:w="377" w:type="pct"/>
            <w:vMerge/>
            <w:shd w:val="clear" w:color="auto" w:fill="auto"/>
            <w:vAlign w:val="center"/>
            <w:hideMark/>
          </w:tcPr>
          <w:p w:rsidR="00D77838" w:rsidRPr="00A10151" w:rsidRDefault="00D77838" w:rsidP="00FE708D">
            <w:pPr>
              <w:ind w:left="-142" w:right="-152"/>
              <w:jc w:val="center"/>
              <w:rPr>
                <w:bCs/>
                <w:sz w:val="20"/>
                <w:szCs w:val="20"/>
              </w:rPr>
            </w:pPr>
          </w:p>
        </w:tc>
        <w:tc>
          <w:tcPr>
            <w:tcW w:w="338" w:type="pct"/>
            <w:vMerge/>
            <w:shd w:val="clear" w:color="auto" w:fill="auto"/>
            <w:vAlign w:val="center"/>
            <w:hideMark/>
          </w:tcPr>
          <w:p w:rsidR="00D77838" w:rsidRPr="00A10151" w:rsidRDefault="00D77838" w:rsidP="00FE708D">
            <w:pPr>
              <w:ind w:left="-142" w:right="-152"/>
              <w:jc w:val="center"/>
              <w:rPr>
                <w:bCs/>
                <w:sz w:val="20"/>
                <w:szCs w:val="20"/>
              </w:rPr>
            </w:pPr>
          </w:p>
        </w:tc>
        <w:tc>
          <w:tcPr>
            <w:tcW w:w="382" w:type="pct"/>
            <w:vMerge/>
            <w:shd w:val="clear" w:color="auto" w:fill="auto"/>
            <w:vAlign w:val="center"/>
            <w:hideMark/>
          </w:tcPr>
          <w:p w:rsidR="00D77838" w:rsidRPr="00A10151" w:rsidRDefault="00D77838" w:rsidP="00FE708D">
            <w:pPr>
              <w:ind w:left="-142" w:right="-152"/>
              <w:jc w:val="center"/>
              <w:rPr>
                <w:bCs/>
                <w:sz w:val="20"/>
                <w:szCs w:val="20"/>
              </w:rPr>
            </w:pPr>
          </w:p>
        </w:tc>
        <w:tc>
          <w:tcPr>
            <w:tcW w:w="288" w:type="pct"/>
            <w:shd w:val="clear" w:color="auto" w:fill="auto"/>
            <w:vAlign w:val="center"/>
          </w:tcPr>
          <w:p w:rsidR="00D77838" w:rsidRPr="00A10151" w:rsidRDefault="00D77838" w:rsidP="00FE708D">
            <w:pPr>
              <w:ind w:left="-142" w:right="-152"/>
              <w:jc w:val="center"/>
              <w:rPr>
                <w:bCs/>
                <w:sz w:val="20"/>
                <w:szCs w:val="20"/>
              </w:rPr>
            </w:pPr>
            <w:r w:rsidRPr="007427A7">
              <w:rPr>
                <w:bCs/>
                <w:sz w:val="20"/>
                <w:szCs w:val="20"/>
              </w:rPr>
              <w:t xml:space="preserve">удельн. местн. </w:t>
            </w:r>
            <w:r>
              <w:rPr>
                <w:bCs/>
                <w:sz w:val="20"/>
                <w:szCs w:val="20"/>
              </w:rPr>
              <w:t>мм</w:t>
            </w:r>
          </w:p>
        </w:tc>
        <w:tc>
          <w:tcPr>
            <w:tcW w:w="239"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лине</w:t>
            </w:r>
            <w:r w:rsidRPr="00A10151">
              <w:rPr>
                <w:bCs/>
                <w:sz w:val="20"/>
                <w:szCs w:val="20"/>
              </w:rPr>
              <w:t>й</w:t>
            </w:r>
            <w:r w:rsidRPr="00A10151">
              <w:rPr>
                <w:bCs/>
                <w:sz w:val="20"/>
                <w:szCs w:val="20"/>
              </w:rPr>
              <w:t xml:space="preserve">ные, </w:t>
            </w:r>
            <w:proofErr w:type="gramStart"/>
            <w:r w:rsidRPr="00A10151">
              <w:rPr>
                <w:bCs/>
                <w:sz w:val="20"/>
                <w:szCs w:val="20"/>
              </w:rPr>
              <w:t>мм</w:t>
            </w:r>
            <w:proofErr w:type="gramEnd"/>
          </w:p>
        </w:tc>
        <w:tc>
          <w:tcPr>
            <w:tcW w:w="192"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мес</w:t>
            </w:r>
            <w:r w:rsidRPr="00A10151">
              <w:rPr>
                <w:bCs/>
                <w:sz w:val="20"/>
                <w:szCs w:val="20"/>
              </w:rPr>
              <w:t>т</w:t>
            </w:r>
            <w:r w:rsidRPr="00A10151">
              <w:rPr>
                <w:bCs/>
                <w:sz w:val="20"/>
                <w:szCs w:val="20"/>
              </w:rPr>
              <w:t xml:space="preserve">ные, </w:t>
            </w:r>
            <w:proofErr w:type="gramStart"/>
            <w:r w:rsidRPr="00A10151">
              <w:rPr>
                <w:bCs/>
                <w:sz w:val="20"/>
                <w:szCs w:val="20"/>
              </w:rPr>
              <w:t>мм</w:t>
            </w:r>
            <w:proofErr w:type="gramEnd"/>
          </w:p>
        </w:tc>
        <w:tc>
          <w:tcPr>
            <w:tcW w:w="226"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все</w:t>
            </w:r>
            <w:r>
              <w:rPr>
                <w:bCs/>
                <w:sz w:val="20"/>
                <w:szCs w:val="20"/>
              </w:rPr>
              <w:t xml:space="preserve">го, </w:t>
            </w:r>
            <w:proofErr w:type="gramStart"/>
            <w:r w:rsidRPr="00A10151">
              <w:rPr>
                <w:bCs/>
                <w:sz w:val="20"/>
                <w:szCs w:val="20"/>
              </w:rPr>
              <w:t>мм</w:t>
            </w:r>
            <w:proofErr w:type="gramEnd"/>
          </w:p>
        </w:tc>
        <w:tc>
          <w:tcPr>
            <w:tcW w:w="241" w:type="pct"/>
            <w:shd w:val="clear" w:color="auto" w:fill="auto"/>
            <w:vAlign w:val="center"/>
            <w:hideMark/>
          </w:tcPr>
          <w:p w:rsidR="00D77838" w:rsidRPr="00A10151" w:rsidRDefault="00D77838" w:rsidP="00FE708D">
            <w:pPr>
              <w:ind w:left="-142" w:right="-152"/>
              <w:jc w:val="center"/>
              <w:rPr>
                <w:bCs/>
                <w:sz w:val="20"/>
                <w:szCs w:val="20"/>
              </w:rPr>
            </w:pPr>
            <w:r w:rsidRPr="00A10151">
              <w:rPr>
                <w:bCs/>
                <w:sz w:val="20"/>
                <w:szCs w:val="20"/>
              </w:rPr>
              <w:t xml:space="preserve">по 2-м трубам, </w:t>
            </w:r>
            <w:proofErr w:type="gramStart"/>
            <w:r w:rsidRPr="00A10151">
              <w:rPr>
                <w:bCs/>
                <w:sz w:val="20"/>
                <w:szCs w:val="20"/>
              </w:rPr>
              <w:t>мм</w:t>
            </w:r>
            <w:proofErr w:type="gramEnd"/>
          </w:p>
        </w:tc>
        <w:tc>
          <w:tcPr>
            <w:tcW w:w="336" w:type="pct"/>
            <w:vMerge/>
            <w:shd w:val="clear" w:color="auto" w:fill="auto"/>
            <w:vAlign w:val="center"/>
            <w:hideMark/>
          </w:tcPr>
          <w:p w:rsidR="00D77838" w:rsidRPr="00A10151" w:rsidRDefault="00D77838" w:rsidP="00FE708D">
            <w:pPr>
              <w:jc w:val="center"/>
              <w:rPr>
                <w:bCs/>
                <w:sz w:val="20"/>
                <w:szCs w:val="20"/>
              </w:rPr>
            </w:pPr>
          </w:p>
        </w:tc>
        <w:tc>
          <w:tcPr>
            <w:tcW w:w="322" w:type="pct"/>
            <w:vMerge/>
            <w:vAlign w:val="center"/>
          </w:tcPr>
          <w:p w:rsidR="00D77838" w:rsidRPr="00A10151" w:rsidRDefault="00D77838" w:rsidP="00FE708D">
            <w:pPr>
              <w:jc w:val="center"/>
              <w:rPr>
                <w:bCs/>
                <w:sz w:val="20"/>
                <w:szCs w:val="20"/>
              </w:rPr>
            </w:pP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2"/>
              </w:numPr>
              <w:spacing w:line="240" w:lineRule="auto"/>
              <w:ind w:left="0" w:firstLine="0"/>
              <w:jc w:val="center"/>
              <w:rPr>
                <w:sz w:val="20"/>
                <w:szCs w:val="20"/>
              </w:rPr>
            </w:pPr>
            <w:r w:rsidRPr="002F3F2D">
              <w:rPr>
                <w:sz w:val="20"/>
                <w:szCs w:val="20"/>
              </w:rPr>
              <w:t>1</w:t>
            </w:r>
          </w:p>
        </w:tc>
        <w:tc>
          <w:tcPr>
            <w:tcW w:w="315" w:type="pct"/>
            <w:shd w:val="clear" w:color="auto" w:fill="auto"/>
            <w:noWrap/>
            <w:vAlign w:val="bottom"/>
          </w:tcPr>
          <w:p w:rsidR="00D77838" w:rsidRPr="00D77838" w:rsidRDefault="00D77838" w:rsidP="00FE708D">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80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5,22</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0,7</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21</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21</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21,1</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1680</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21,1</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1701</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3402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3402</w:t>
            </w:r>
          </w:p>
        </w:tc>
        <w:tc>
          <w:tcPr>
            <w:tcW w:w="322" w:type="pct"/>
            <w:vAlign w:val="bottom"/>
          </w:tcPr>
          <w:p w:rsidR="00D77838" w:rsidRPr="00D77838" w:rsidRDefault="00D77838" w:rsidP="00D77838">
            <w:pPr>
              <w:jc w:val="center"/>
              <w:rPr>
                <w:sz w:val="20"/>
                <w:szCs w:val="20"/>
              </w:rPr>
            </w:pPr>
            <w:r w:rsidRPr="00D77838">
              <w:rPr>
                <w:sz w:val="20"/>
                <w:szCs w:val="20"/>
              </w:rPr>
              <w:t>21,6</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2"/>
              </w:numPr>
              <w:spacing w:line="240" w:lineRule="auto"/>
              <w:ind w:left="0" w:firstLine="0"/>
              <w:jc w:val="center"/>
              <w:rPr>
                <w:sz w:val="20"/>
                <w:szCs w:val="20"/>
              </w:rPr>
            </w:pPr>
            <w:r w:rsidRPr="002F3F2D">
              <w:rPr>
                <w:sz w:val="20"/>
                <w:szCs w:val="20"/>
              </w:rPr>
              <w:t>2</w:t>
            </w:r>
          </w:p>
        </w:tc>
        <w:tc>
          <w:tcPr>
            <w:tcW w:w="315" w:type="pct"/>
            <w:shd w:val="clear" w:color="auto" w:fill="auto"/>
            <w:noWrap/>
            <w:vAlign w:val="bottom"/>
          </w:tcPr>
          <w:p w:rsidR="00D77838" w:rsidRPr="00D77838" w:rsidRDefault="00D77838" w:rsidP="00FE708D">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75</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3</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4,35</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0,63</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15</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20,2</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1125</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60,6</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1186</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2372</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2372</w:t>
            </w:r>
          </w:p>
        </w:tc>
        <w:tc>
          <w:tcPr>
            <w:tcW w:w="322" w:type="pct"/>
            <w:vAlign w:val="bottom"/>
          </w:tcPr>
          <w:p w:rsidR="00D77838" w:rsidRPr="00D77838" w:rsidRDefault="00D77838" w:rsidP="00D77838">
            <w:pPr>
              <w:jc w:val="center"/>
              <w:rPr>
                <w:sz w:val="20"/>
                <w:szCs w:val="20"/>
              </w:rPr>
            </w:pPr>
            <w:r w:rsidRPr="00D77838">
              <w:rPr>
                <w:sz w:val="20"/>
                <w:szCs w:val="20"/>
              </w:rPr>
              <w:t>19,2</w:t>
            </w:r>
          </w:p>
        </w:tc>
      </w:tr>
      <w:tr w:rsidR="00D77838" w:rsidRPr="009B0205" w:rsidTr="00FE708D">
        <w:trPr>
          <w:trHeight w:val="20"/>
        </w:trPr>
        <w:tc>
          <w:tcPr>
            <w:tcW w:w="213" w:type="pct"/>
            <w:shd w:val="clear" w:color="auto" w:fill="auto"/>
            <w:noWrap/>
            <w:vAlign w:val="center"/>
          </w:tcPr>
          <w:p w:rsidR="00D77838" w:rsidRPr="002F3F2D" w:rsidRDefault="00D77838" w:rsidP="00D77838">
            <w:pPr>
              <w:pStyle w:val="a"/>
              <w:numPr>
                <w:ilvl w:val="0"/>
                <w:numId w:val="42"/>
              </w:numPr>
              <w:spacing w:line="240" w:lineRule="auto"/>
              <w:ind w:left="0" w:firstLine="0"/>
              <w:jc w:val="center"/>
              <w:rPr>
                <w:sz w:val="20"/>
                <w:szCs w:val="20"/>
              </w:rPr>
            </w:pPr>
            <w:r w:rsidRPr="002F3F2D">
              <w:rPr>
                <w:sz w:val="20"/>
                <w:szCs w:val="20"/>
              </w:rPr>
              <w:t>3</w:t>
            </w:r>
          </w:p>
        </w:tc>
        <w:tc>
          <w:tcPr>
            <w:tcW w:w="315" w:type="pct"/>
            <w:shd w:val="clear" w:color="auto" w:fill="auto"/>
            <w:noWrap/>
            <w:vAlign w:val="bottom"/>
          </w:tcPr>
          <w:p w:rsidR="00D77838" w:rsidRPr="00D77838" w:rsidRDefault="00D77838" w:rsidP="00FE708D">
            <w:pPr>
              <w:jc w:val="center"/>
              <w:rPr>
                <w:sz w:val="20"/>
                <w:szCs w:val="20"/>
              </w:rPr>
            </w:pPr>
            <w:r w:rsidRPr="00D77838">
              <w:rPr>
                <w:sz w:val="20"/>
                <w:szCs w:val="20"/>
              </w:rPr>
              <w:t>50</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50</w:t>
            </w:r>
          </w:p>
        </w:tc>
        <w:tc>
          <w:tcPr>
            <w:tcW w:w="367" w:type="pct"/>
            <w:shd w:val="clear" w:color="auto" w:fill="auto"/>
            <w:noWrap/>
            <w:vAlign w:val="bottom"/>
          </w:tcPr>
          <w:p w:rsidR="00D77838" w:rsidRPr="00D77838" w:rsidRDefault="00D77838" w:rsidP="00D77838">
            <w:pPr>
              <w:jc w:val="center"/>
              <w:rPr>
                <w:sz w:val="20"/>
                <w:szCs w:val="20"/>
              </w:rPr>
            </w:pPr>
            <w:r w:rsidRPr="00D77838">
              <w:rPr>
                <w:sz w:val="20"/>
                <w:szCs w:val="20"/>
              </w:rPr>
              <w:t>5</w:t>
            </w:r>
          </w:p>
        </w:tc>
        <w:tc>
          <w:tcPr>
            <w:tcW w:w="224" w:type="pct"/>
            <w:shd w:val="clear" w:color="auto" w:fill="auto"/>
            <w:noWrap/>
            <w:vAlign w:val="bottom"/>
          </w:tcPr>
          <w:p w:rsidR="00D77838" w:rsidRPr="00D77838" w:rsidRDefault="00D77838" w:rsidP="00D77838">
            <w:pPr>
              <w:jc w:val="center"/>
              <w:rPr>
                <w:sz w:val="20"/>
                <w:szCs w:val="20"/>
              </w:rPr>
            </w:pPr>
            <w:r w:rsidRPr="00D77838">
              <w:rPr>
                <w:sz w:val="20"/>
                <w:szCs w:val="20"/>
              </w:rPr>
              <w:t>2,56</w:t>
            </w:r>
          </w:p>
        </w:tc>
        <w:tc>
          <w:tcPr>
            <w:tcW w:w="269" w:type="pct"/>
            <w:shd w:val="clear" w:color="auto" w:fill="auto"/>
            <w:noWrap/>
            <w:vAlign w:val="bottom"/>
          </w:tcPr>
          <w:p w:rsidR="00D77838" w:rsidRPr="00D77838" w:rsidRDefault="00D77838" w:rsidP="00D77838">
            <w:pPr>
              <w:jc w:val="center"/>
              <w:rPr>
                <w:sz w:val="20"/>
                <w:szCs w:val="20"/>
              </w:rPr>
            </w:pPr>
            <w:r w:rsidRPr="00D77838">
              <w:rPr>
                <w:sz w:val="20"/>
                <w:szCs w:val="20"/>
              </w:rPr>
              <w:t>0,38</w:t>
            </w:r>
          </w:p>
        </w:tc>
        <w:tc>
          <w:tcPr>
            <w:tcW w:w="402" w:type="pct"/>
            <w:shd w:val="clear" w:color="auto" w:fill="auto"/>
            <w:noWrap/>
            <w:vAlign w:val="bottom"/>
          </w:tcPr>
          <w:p w:rsidR="00D77838" w:rsidRPr="00D77838" w:rsidRDefault="00D77838" w:rsidP="00D77838">
            <w:pPr>
              <w:jc w:val="center"/>
              <w:rPr>
                <w:sz w:val="20"/>
                <w:szCs w:val="20"/>
              </w:rPr>
            </w:pPr>
            <w:r w:rsidRPr="00D77838">
              <w:rPr>
                <w:sz w:val="20"/>
                <w:szCs w:val="20"/>
              </w:rPr>
              <w:t>5,4</w:t>
            </w:r>
          </w:p>
        </w:tc>
        <w:tc>
          <w:tcPr>
            <w:tcW w:w="377" w:type="pct"/>
            <w:shd w:val="clear" w:color="auto" w:fill="auto"/>
            <w:noWrap/>
            <w:vAlign w:val="bottom"/>
          </w:tcPr>
          <w:p w:rsidR="00D77838" w:rsidRPr="00D77838" w:rsidRDefault="00D77838" w:rsidP="00D77838">
            <w:pPr>
              <w:jc w:val="center"/>
              <w:rPr>
                <w:sz w:val="20"/>
                <w:szCs w:val="20"/>
              </w:rPr>
            </w:pPr>
            <w:r w:rsidRPr="00D77838">
              <w:rPr>
                <w:sz w:val="20"/>
                <w:szCs w:val="20"/>
              </w:rPr>
              <w:t>0,5</w:t>
            </w:r>
          </w:p>
        </w:tc>
        <w:tc>
          <w:tcPr>
            <w:tcW w:w="338" w:type="pct"/>
            <w:shd w:val="clear" w:color="auto" w:fill="auto"/>
            <w:noWrap/>
            <w:vAlign w:val="bottom"/>
          </w:tcPr>
          <w:p w:rsidR="00D77838" w:rsidRPr="00D77838" w:rsidRDefault="00D77838" w:rsidP="00D77838">
            <w:pPr>
              <w:jc w:val="center"/>
              <w:rPr>
                <w:sz w:val="20"/>
                <w:szCs w:val="20"/>
              </w:rPr>
            </w:pPr>
            <w:r w:rsidRPr="00D77838">
              <w:rPr>
                <w:sz w:val="20"/>
                <w:szCs w:val="20"/>
              </w:rPr>
              <w:t>1</w:t>
            </w:r>
          </w:p>
        </w:tc>
        <w:tc>
          <w:tcPr>
            <w:tcW w:w="382" w:type="pct"/>
            <w:shd w:val="clear" w:color="auto" w:fill="auto"/>
            <w:noWrap/>
            <w:vAlign w:val="bottom"/>
          </w:tcPr>
          <w:p w:rsidR="00D77838" w:rsidRPr="00D77838" w:rsidRDefault="00D77838" w:rsidP="00D77838">
            <w:pPr>
              <w:jc w:val="center"/>
              <w:rPr>
                <w:sz w:val="20"/>
                <w:szCs w:val="20"/>
              </w:rPr>
            </w:pPr>
            <w:r w:rsidRPr="00D77838">
              <w:rPr>
                <w:sz w:val="20"/>
                <w:szCs w:val="20"/>
              </w:rPr>
              <w:t>5,4</w:t>
            </w:r>
          </w:p>
        </w:tc>
        <w:tc>
          <w:tcPr>
            <w:tcW w:w="288" w:type="pct"/>
            <w:shd w:val="clear" w:color="auto" w:fill="auto"/>
            <w:vAlign w:val="bottom"/>
          </w:tcPr>
          <w:p w:rsidR="00D77838" w:rsidRPr="00D77838" w:rsidRDefault="00D77838" w:rsidP="00D77838">
            <w:pPr>
              <w:jc w:val="center"/>
              <w:rPr>
                <w:sz w:val="20"/>
                <w:szCs w:val="20"/>
              </w:rPr>
            </w:pPr>
            <w:r w:rsidRPr="00D77838">
              <w:rPr>
                <w:sz w:val="20"/>
                <w:szCs w:val="20"/>
              </w:rPr>
              <w:t>7,39</w:t>
            </w:r>
          </w:p>
        </w:tc>
        <w:tc>
          <w:tcPr>
            <w:tcW w:w="239" w:type="pct"/>
            <w:shd w:val="clear" w:color="auto" w:fill="auto"/>
            <w:noWrap/>
            <w:vAlign w:val="bottom"/>
          </w:tcPr>
          <w:p w:rsidR="00D77838" w:rsidRPr="00D77838" w:rsidRDefault="00D77838" w:rsidP="00D77838">
            <w:pPr>
              <w:jc w:val="center"/>
              <w:rPr>
                <w:sz w:val="20"/>
                <w:szCs w:val="20"/>
              </w:rPr>
            </w:pPr>
            <w:r w:rsidRPr="00D77838">
              <w:rPr>
                <w:sz w:val="20"/>
                <w:szCs w:val="20"/>
              </w:rPr>
              <w:t>270</w:t>
            </w:r>
          </w:p>
        </w:tc>
        <w:tc>
          <w:tcPr>
            <w:tcW w:w="192" w:type="pct"/>
            <w:shd w:val="clear" w:color="auto" w:fill="auto"/>
            <w:noWrap/>
            <w:vAlign w:val="bottom"/>
          </w:tcPr>
          <w:p w:rsidR="00D77838" w:rsidRPr="00D77838" w:rsidRDefault="00D77838" w:rsidP="00D77838">
            <w:pPr>
              <w:jc w:val="center"/>
              <w:rPr>
                <w:sz w:val="20"/>
                <w:szCs w:val="20"/>
              </w:rPr>
            </w:pPr>
            <w:r w:rsidRPr="00D77838">
              <w:rPr>
                <w:sz w:val="20"/>
                <w:szCs w:val="20"/>
              </w:rPr>
              <w:t>37,0</w:t>
            </w:r>
          </w:p>
        </w:tc>
        <w:tc>
          <w:tcPr>
            <w:tcW w:w="226" w:type="pct"/>
            <w:shd w:val="clear" w:color="auto" w:fill="auto"/>
            <w:noWrap/>
            <w:vAlign w:val="bottom"/>
          </w:tcPr>
          <w:p w:rsidR="00D77838" w:rsidRPr="00D77838" w:rsidRDefault="00D77838" w:rsidP="00D77838">
            <w:pPr>
              <w:jc w:val="center"/>
              <w:rPr>
                <w:sz w:val="20"/>
                <w:szCs w:val="20"/>
              </w:rPr>
            </w:pPr>
            <w:r w:rsidRPr="00D77838">
              <w:rPr>
                <w:sz w:val="20"/>
                <w:szCs w:val="20"/>
              </w:rPr>
              <w:t>307</w:t>
            </w:r>
          </w:p>
        </w:tc>
        <w:tc>
          <w:tcPr>
            <w:tcW w:w="241" w:type="pct"/>
            <w:shd w:val="clear" w:color="auto" w:fill="auto"/>
            <w:noWrap/>
            <w:vAlign w:val="bottom"/>
          </w:tcPr>
          <w:p w:rsidR="00D77838" w:rsidRPr="00D77838" w:rsidRDefault="00D77838" w:rsidP="00D77838">
            <w:pPr>
              <w:jc w:val="center"/>
              <w:rPr>
                <w:sz w:val="20"/>
                <w:szCs w:val="20"/>
              </w:rPr>
            </w:pPr>
            <w:r w:rsidRPr="00D77838">
              <w:rPr>
                <w:sz w:val="20"/>
                <w:szCs w:val="20"/>
              </w:rPr>
              <w:t>614</w:t>
            </w:r>
          </w:p>
        </w:tc>
        <w:tc>
          <w:tcPr>
            <w:tcW w:w="336" w:type="pct"/>
            <w:shd w:val="clear" w:color="auto" w:fill="auto"/>
            <w:noWrap/>
            <w:vAlign w:val="bottom"/>
          </w:tcPr>
          <w:p w:rsidR="00D77838" w:rsidRPr="00D77838" w:rsidRDefault="00D77838" w:rsidP="00D77838">
            <w:pPr>
              <w:jc w:val="center"/>
              <w:rPr>
                <w:sz w:val="20"/>
                <w:szCs w:val="20"/>
              </w:rPr>
            </w:pPr>
            <w:r w:rsidRPr="00D77838">
              <w:rPr>
                <w:sz w:val="20"/>
                <w:szCs w:val="20"/>
              </w:rPr>
              <w:t>614</w:t>
            </w:r>
          </w:p>
        </w:tc>
        <w:tc>
          <w:tcPr>
            <w:tcW w:w="322" w:type="pct"/>
            <w:vAlign w:val="bottom"/>
          </w:tcPr>
          <w:p w:rsidR="00D77838" w:rsidRPr="00D77838" w:rsidRDefault="00D77838" w:rsidP="00D77838">
            <w:pPr>
              <w:jc w:val="center"/>
              <w:rPr>
                <w:sz w:val="20"/>
                <w:szCs w:val="20"/>
              </w:rPr>
            </w:pPr>
            <w:r w:rsidRPr="00D77838">
              <w:rPr>
                <w:sz w:val="20"/>
                <w:szCs w:val="20"/>
              </w:rPr>
              <w:t>18,6</w:t>
            </w:r>
          </w:p>
        </w:tc>
      </w:tr>
    </w:tbl>
    <w:p w:rsidR="00D77838" w:rsidRDefault="00D77838" w:rsidP="009C5486">
      <w:pPr>
        <w:spacing w:line="300" w:lineRule="auto"/>
        <w:ind w:firstLine="709"/>
      </w:pPr>
    </w:p>
    <w:p w:rsidR="00936DB2" w:rsidRDefault="00936DB2" w:rsidP="009C5486">
      <w:pPr>
        <w:spacing w:line="300" w:lineRule="auto"/>
        <w:ind w:firstLine="709"/>
        <w:sectPr w:rsidR="00936DB2" w:rsidSect="00936DB2">
          <w:footerReference w:type="default" r:id="rId36"/>
          <w:pgSz w:w="16834" w:h="11909" w:orient="landscape" w:code="9"/>
          <w:pgMar w:top="1134" w:right="1134" w:bottom="567" w:left="1134" w:header="720" w:footer="720" w:gutter="0"/>
          <w:cols w:space="60"/>
          <w:noEndnote/>
        </w:sectPr>
      </w:pPr>
    </w:p>
    <w:p w:rsidR="000D58AF" w:rsidRDefault="000D58AF" w:rsidP="000D58AF">
      <w:pPr>
        <w:spacing w:line="276" w:lineRule="auto"/>
        <w:ind w:firstLine="709"/>
      </w:pPr>
    </w:p>
    <w:p w:rsidR="000D58AF" w:rsidRDefault="0098116B" w:rsidP="0098116B">
      <w:pPr>
        <w:spacing w:line="300" w:lineRule="auto"/>
        <w:jc w:val="center"/>
      </w:pPr>
      <w:r>
        <w:rPr>
          <w:noProof/>
        </w:rPr>
        <w:drawing>
          <wp:inline distT="0" distB="0" distL="0" distR="0">
            <wp:extent cx="6153150" cy="23526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D58AF" w:rsidRDefault="000D58AF" w:rsidP="000D58AF">
      <w:pPr>
        <w:pStyle w:val="a"/>
        <w:numPr>
          <w:ilvl w:val="0"/>
          <w:numId w:val="9"/>
        </w:numPr>
        <w:spacing w:line="300" w:lineRule="auto"/>
        <w:jc w:val="center"/>
      </w:pPr>
      <w:r w:rsidRPr="00152E17">
        <w:t>–</w:t>
      </w:r>
      <w:r w:rsidRPr="007D4B27">
        <w:rPr>
          <w:color w:val="0000FF"/>
        </w:rPr>
        <w:t xml:space="preserve"> </w:t>
      </w:r>
      <w:r w:rsidRPr="00F84B14">
        <w:t>Пьезометрически</w:t>
      </w:r>
      <w:r>
        <w:t>й</w:t>
      </w:r>
      <w:r w:rsidRPr="00F84B14">
        <w:t xml:space="preserve"> </w:t>
      </w:r>
      <w:r>
        <w:t>график тепловой сети котельной</w:t>
      </w:r>
      <w:r w:rsidR="004A5037">
        <w:t xml:space="preserve"> №1</w:t>
      </w:r>
      <w:r>
        <w:t xml:space="preserve"> с. </w:t>
      </w:r>
      <w:r w:rsidR="00A84E67">
        <w:t>Шмаково</w:t>
      </w:r>
    </w:p>
    <w:p w:rsidR="004A5037" w:rsidRDefault="0098116B" w:rsidP="004A5037">
      <w:pPr>
        <w:pStyle w:val="a"/>
        <w:numPr>
          <w:ilvl w:val="0"/>
          <w:numId w:val="0"/>
        </w:numPr>
        <w:spacing w:line="300" w:lineRule="auto"/>
        <w:ind w:left="720"/>
      </w:pPr>
      <w:r>
        <w:rPr>
          <w:noProof/>
        </w:rPr>
        <w:drawing>
          <wp:inline distT="0" distB="0" distL="0" distR="0">
            <wp:extent cx="6096000" cy="27813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A5037" w:rsidRDefault="004A5037" w:rsidP="004A5037">
      <w:pPr>
        <w:pStyle w:val="a"/>
        <w:numPr>
          <w:ilvl w:val="0"/>
          <w:numId w:val="9"/>
        </w:numPr>
        <w:spacing w:line="300" w:lineRule="auto"/>
        <w:jc w:val="center"/>
      </w:pPr>
      <w:r w:rsidRPr="00152E17">
        <w:t>–</w:t>
      </w:r>
      <w:r w:rsidRPr="007D4B27">
        <w:rPr>
          <w:color w:val="0000FF"/>
        </w:rPr>
        <w:t xml:space="preserve"> </w:t>
      </w:r>
      <w:r w:rsidRPr="00F84B14">
        <w:t>Пьезометрически</w:t>
      </w:r>
      <w:r>
        <w:t>й</w:t>
      </w:r>
      <w:r w:rsidRPr="00F84B14">
        <w:t xml:space="preserve"> </w:t>
      </w:r>
      <w:r>
        <w:t>график тепловой сети котельной №2 с. Шмаково</w:t>
      </w:r>
    </w:p>
    <w:p w:rsidR="0098116B" w:rsidRDefault="0098116B" w:rsidP="0098116B">
      <w:pPr>
        <w:pStyle w:val="a"/>
        <w:numPr>
          <w:ilvl w:val="0"/>
          <w:numId w:val="0"/>
        </w:numPr>
        <w:spacing w:line="300" w:lineRule="auto"/>
        <w:ind w:left="720"/>
      </w:pPr>
      <w:r>
        <w:rPr>
          <w:noProof/>
        </w:rPr>
        <w:drawing>
          <wp:inline distT="0" distB="0" distL="0" distR="0">
            <wp:extent cx="6096000" cy="28098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E2138" w:rsidRDefault="002E2138" w:rsidP="002E2138">
      <w:pPr>
        <w:pStyle w:val="a"/>
        <w:numPr>
          <w:ilvl w:val="0"/>
          <w:numId w:val="9"/>
        </w:numPr>
        <w:spacing w:line="300" w:lineRule="auto"/>
        <w:jc w:val="center"/>
      </w:pPr>
      <w:r w:rsidRPr="00152E17">
        <w:t>–</w:t>
      </w:r>
      <w:r w:rsidRPr="007D4B27">
        <w:rPr>
          <w:color w:val="0000FF"/>
        </w:rPr>
        <w:t xml:space="preserve"> </w:t>
      </w:r>
      <w:r w:rsidRPr="00F84B14">
        <w:t>Пьезометрически</w:t>
      </w:r>
      <w:r>
        <w:t>й</w:t>
      </w:r>
      <w:r w:rsidRPr="00F84B14">
        <w:t xml:space="preserve"> </w:t>
      </w:r>
      <w:r>
        <w:t>график тепловой сети котельной №3 с. Шмаково по пе</w:t>
      </w:r>
      <w:r>
        <w:t>р</w:t>
      </w:r>
      <w:r>
        <w:t>вому магистральному выводу</w:t>
      </w:r>
    </w:p>
    <w:p w:rsidR="0098116B" w:rsidRDefault="0098116B" w:rsidP="0098116B">
      <w:pPr>
        <w:pStyle w:val="a"/>
        <w:numPr>
          <w:ilvl w:val="0"/>
          <w:numId w:val="0"/>
        </w:numPr>
        <w:spacing w:line="300" w:lineRule="auto"/>
        <w:ind w:left="720"/>
      </w:pPr>
      <w:r>
        <w:rPr>
          <w:noProof/>
        </w:rPr>
        <w:lastRenderedPageBreak/>
        <w:drawing>
          <wp:inline distT="0" distB="0" distL="0" distR="0">
            <wp:extent cx="6096000" cy="25717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E2138" w:rsidRDefault="002E2138" w:rsidP="002E2138">
      <w:pPr>
        <w:pStyle w:val="a"/>
        <w:numPr>
          <w:ilvl w:val="0"/>
          <w:numId w:val="9"/>
        </w:numPr>
        <w:spacing w:line="300" w:lineRule="auto"/>
        <w:jc w:val="center"/>
      </w:pPr>
      <w:r w:rsidRPr="00152E17">
        <w:t>–</w:t>
      </w:r>
      <w:r w:rsidRPr="007D4B27">
        <w:rPr>
          <w:color w:val="0000FF"/>
        </w:rPr>
        <w:t xml:space="preserve"> </w:t>
      </w:r>
      <w:r w:rsidRPr="00F84B14">
        <w:t>Пьезометрически</w:t>
      </w:r>
      <w:r>
        <w:t>й</w:t>
      </w:r>
      <w:r w:rsidRPr="00F84B14">
        <w:t xml:space="preserve"> </w:t>
      </w:r>
      <w:r>
        <w:t>график тепловой сети котельной №3 с. Шмаково по вт</w:t>
      </w:r>
      <w:r>
        <w:t>о</w:t>
      </w:r>
      <w:r>
        <w:t>рому магистральному выводу</w:t>
      </w:r>
    </w:p>
    <w:p w:rsidR="0098116B" w:rsidRDefault="0098116B" w:rsidP="0098116B">
      <w:pPr>
        <w:pStyle w:val="a"/>
        <w:numPr>
          <w:ilvl w:val="0"/>
          <w:numId w:val="0"/>
        </w:numPr>
        <w:spacing w:line="300" w:lineRule="auto"/>
        <w:ind w:left="720"/>
      </w:pPr>
      <w:r>
        <w:rPr>
          <w:noProof/>
        </w:rPr>
        <w:drawing>
          <wp:inline distT="0" distB="0" distL="0" distR="0">
            <wp:extent cx="6096000" cy="23526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2138" w:rsidRDefault="002E2138" w:rsidP="002E2138">
      <w:pPr>
        <w:pStyle w:val="a"/>
        <w:numPr>
          <w:ilvl w:val="0"/>
          <w:numId w:val="9"/>
        </w:numPr>
        <w:spacing w:line="300" w:lineRule="auto"/>
        <w:jc w:val="center"/>
      </w:pPr>
      <w:r w:rsidRPr="00152E17">
        <w:t>–</w:t>
      </w:r>
      <w:r w:rsidRPr="007D4B27">
        <w:rPr>
          <w:color w:val="0000FF"/>
        </w:rPr>
        <w:t xml:space="preserve"> </w:t>
      </w:r>
      <w:r w:rsidRPr="00F84B14">
        <w:t>Пьезометрически</w:t>
      </w:r>
      <w:r>
        <w:t>й</w:t>
      </w:r>
      <w:r w:rsidRPr="00F84B14">
        <w:t xml:space="preserve"> </w:t>
      </w:r>
      <w:r>
        <w:t>график тепловой сети котельной №3 с. Шмаково по трет</w:t>
      </w:r>
      <w:r>
        <w:t>ь</w:t>
      </w:r>
      <w:r>
        <w:t>ему магистральному выводу</w:t>
      </w:r>
    </w:p>
    <w:p w:rsidR="00046DB5" w:rsidRDefault="00046DB5" w:rsidP="00046DB5">
      <w:pPr>
        <w:pStyle w:val="a"/>
        <w:numPr>
          <w:ilvl w:val="0"/>
          <w:numId w:val="0"/>
        </w:numPr>
        <w:spacing w:line="300" w:lineRule="auto"/>
        <w:ind w:left="720"/>
      </w:pPr>
    </w:p>
    <w:p w:rsidR="00C24160" w:rsidRDefault="00C24160" w:rsidP="00B078A6">
      <w:pPr>
        <w:pStyle w:val="3"/>
      </w:pPr>
      <w:bookmarkStart w:id="117" w:name="_Toc453770228"/>
      <w:r>
        <w:t>4.4 Выводы о резервах (дефицитах) существующей системы теплоснабжения при обеспечении перспективной тепловой нагрузки потребителей</w:t>
      </w:r>
      <w:bookmarkEnd w:id="117"/>
    </w:p>
    <w:p w:rsidR="008C3A7B" w:rsidRDefault="00152E17" w:rsidP="008C3A7B">
      <w:pPr>
        <w:spacing w:line="276" w:lineRule="auto"/>
        <w:ind w:firstLine="709"/>
      </w:pPr>
      <w:r>
        <w:t>Существующие мощности котельн</w:t>
      </w:r>
      <w:r w:rsidR="004A5037">
        <w:t>ых</w:t>
      </w:r>
      <w:r w:rsidR="008C3A7B">
        <w:t xml:space="preserve"> </w:t>
      </w:r>
      <w:r>
        <w:t>превышают имеющую</w:t>
      </w:r>
      <w:r w:rsidR="008C3A7B">
        <w:t>ся теплов</w:t>
      </w:r>
      <w:r>
        <w:t>ую</w:t>
      </w:r>
      <w:r w:rsidR="008C3A7B">
        <w:t xml:space="preserve"> нагрузк</w:t>
      </w:r>
      <w:r>
        <w:t>у</w:t>
      </w:r>
      <w:r w:rsidR="008C3A7B">
        <w:t>.</w:t>
      </w:r>
      <w:r w:rsidR="00046DB5" w:rsidRPr="00046DB5">
        <w:t xml:space="preserve"> Резе</w:t>
      </w:r>
      <w:r w:rsidR="00046DB5" w:rsidRPr="00046DB5">
        <w:t>р</w:t>
      </w:r>
      <w:r w:rsidR="00046DB5" w:rsidRPr="00046DB5">
        <w:t xml:space="preserve">вов существующей системы теплоснабжения </w:t>
      </w:r>
      <w:r w:rsidR="00046DB5">
        <w:t xml:space="preserve">достаточно </w:t>
      </w:r>
      <w:r w:rsidR="00046DB5" w:rsidRPr="00046DB5">
        <w:t>д</w:t>
      </w:r>
      <w:r w:rsidR="00046DB5">
        <w:t>ля</w:t>
      </w:r>
      <w:r w:rsidR="00046DB5" w:rsidRPr="00046DB5">
        <w:t xml:space="preserve"> обеспечения</w:t>
      </w:r>
      <w:r w:rsidR="00046DB5">
        <w:t xml:space="preserve"> перспек</w:t>
      </w:r>
      <w:r w:rsidR="00046DB5" w:rsidRPr="00046DB5">
        <w:t>тивной тепловой нагрузки потребителей.</w:t>
      </w:r>
    </w:p>
    <w:p w:rsidR="00C24160" w:rsidRDefault="00C24160" w:rsidP="00C24160">
      <w:pPr>
        <w:spacing w:line="276" w:lineRule="auto"/>
        <w:ind w:firstLine="709"/>
      </w:pPr>
    </w:p>
    <w:p w:rsidR="0098116B" w:rsidRDefault="0098116B">
      <w:pPr>
        <w:rPr>
          <w:b/>
          <w:bCs/>
          <w:iCs/>
        </w:rPr>
      </w:pPr>
      <w:bookmarkStart w:id="118" w:name="_Toc391732466"/>
      <w:r>
        <w:rPr>
          <w:i/>
        </w:rPr>
        <w:br w:type="page"/>
      </w:r>
    </w:p>
    <w:p w:rsidR="00881A83" w:rsidRPr="009C5486" w:rsidRDefault="00881A83" w:rsidP="00BD4EA3">
      <w:pPr>
        <w:pStyle w:val="2"/>
        <w:spacing w:before="0" w:after="0" w:line="276" w:lineRule="auto"/>
        <w:ind w:firstLine="709"/>
        <w:rPr>
          <w:rFonts w:ascii="Times New Roman" w:hAnsi="Times New Roman" w:cs="Times New Roman"/>
          <w:i w:val="0"/>
          <w:sz w:val="24"/>
          <w:szCs w:val="24"/>
        </w:rPr>
      </w:pPr>
      <w:bookmarkStart w:id="119" w:name="_Toc453770229"/>
      <w:r w:rsidRPr="009C5486">
        <w:rPr>
          <w:rFonts w:ascii="Times New Roman" w:hAnsi="Times New Roman" w:cs="Times New Roman"/>
          <w:i w:val="0"/>
          <w:sz w:val="24"/>
          <w:szCs w:val="24"/>
        </w:rPr>
        <w:lastRenderedPageBreak/>
        <w:t>ГЛАВА</w:t>
      </w:r>
      <w:r w:rsidR="005C5ED0" w:rsidRPr="009C5486">
        <w:rPr>
          <w:rFonts w:ascii="Times New Roman" w:hAnsi="Times New Roman" w:cs="Times New Roman"/>
          <w:i w:val="0"/>
          <w:sz w:val="24"/>
          <w:szCs w:val="24"/>
        </w:rPr>
        <w:t> </w:t>
      </w:r>
      <w:r w:rsidRPr="009C5486">
        <w:rPr>
          <w:rFonts w:ascii="Times New Roman" w:hAnsi="Times New Roman" w:cs="Times New Roman"/>
          <w:i w:val="0"/>
          <w:sz w:val="24"/>
          <w:szCs w:val="24"/>
        </w:rPr>
        <w:t>5</w:t>
      </w:r>
      <w:r w:rsidR="005C5ED0"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bookmarkEnd w:id="118"/>
      <w:r w:rsidR="00BD4EA3" w:rsidRPr="00BD4EA3">
        <w:rPr>
          <w:rFonts w:ascii="Times New Roman" w:hAnsi="Times New Roman" w:cs="Times New Roman"/>
          <w:i w:val="0"/>
          <w:sz w:val="24"/>
          <w:szCs w:val="24"/>
        </w:rPr>
        <w:t>Перспективные балансы производительности водоподготовительных уст</w:t>
      </w:r>
      <w:r w:rsidR="00BD4EA3" w:rsidRPr="00BD4EA3">
        <w:rPr>
          <w:rFonts w:ascii="Times New Roman" w:hAnsi="Times New Roman" w:cs="Times New Roman"/>
          <w:i w:val="0"/>
          <w:sz w:val="24"/>
          <w:szCs w:val="24"/>
        </w:rPr>
        <w:t>а</w:t>
      </w:r>
      <w:r w:rsidR="00BD4EA3" w:rsidRPr="00BD4EA3">
        <w:rPr>
          <w:rFonts w:ascii="Times New Roman" w:hAnsi="Times New Roman" w:cs="Times New Roman"/>
          <w:i w:val="0"/>
          <w:sz w:val="24"/>
          <w:szCs w:val="24"/>
        </w:rPr>
        <w:t>новок и</w:t>
      </w:r>
      <w:r w:rsidR="00BD4EA3">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максимального потребления теплоносителя теплопотребляющими установками п</w:t>
      </w:r>
      <w:r w:rsidR="00BD4EA3" w:rsidRPr="00BD4EA3">
        <w:rPr>
          <w:rFonts w:ascii="Times New Roman" w:hAnsi="Times New Roman" w:cs="Times New Roman"/>
          <w:i w:val="0"/>
          <w:sz w:val="24"/>
          <w:szCs w:val="24"/>
        </w:rPr>
        <w:t>о</w:t>
      </w:r>
      <w:r w:rsidR="00BD4EA3" w:rsidRPr="00BD4EA3">
        <w:rPr>
          <w:rFonts w:ascii="Times New Roman" w:hAnsi="Times New Roman" w:cs="Times New Roman"/>
          <w:i w:val="0"/>
          <w:sz w:val="24"/>
          <w:szCs w:val="24"/>
        </w:rPr>
        <w:t>требителей, в том числе</w:t>
      </w:r>
      <w:r w:rsidR="00BD4EA3">
        <w:rPr>
          <w:rFonts w:ascii="Times New Roman" w:hAnsi="Times New Roman" w:cs="Times New Roman"/>
          <w:i w:val="0"/>
          <w:sz w:val="24"/>
          <w:szCs w:val="24"/>
        </w:rPr>
        <w:t xml:space="preserve"> </w:t>
      </w:r>
      <w:r w:rsidR="00BD4EA3" w:rsidRPr="00BD4EA3">
        <w:rPr>
          <w:rFonts w:ascii="Times New Roman" w:hAnsi="Times New Roman" w:cs="Times New Roman"/>
          <w:i w:val="0"/>
          <w:sz w:val="24"/>
          <w:szCs w:val="24"/>
        </w:rPr>
        <w:t>в аварийных режимах</w:t>
      </w:r>
      <w:bookmarkEnd w:id="119"/>
    </w:p>
    <w:p w:rsidR="00881A83" w:rsidRDefault="00881A83" w:rsidP="005B680A">
      <w:pPr>
        <w:spacing w:line="276" w:lineRule="auto"/>
        <w:ind w:firstLine="709"/>
      </w:pPr>
    </w:p>
    <w:p w:rsidR="00FB1748" w:rsidRDefault="00FB1748" w:rsidP="00B57903">
      <w:pPr>
        <w:spacing w:line="276" w:lineRule="auto"/>
        <w:ind w:firstLine="709"/>
      </w:pPr>
      <w:r>
        <w:t>В соответствии с п. 6.16 СП 124.13330.2012 «Тепловые сети» установка для подпитки си</w:t>
      </w:r>
      <w:r>
        <w:t>с</w:t>
      </w:r>
      <w:r>
        <w:t>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FB1748" w:rsidRDefault="00FB1748" w:rsidP="005B680A">
      <w:pPr>
        <w:spacing w:line="276" w:lineRule="auto"/>
        <w:ind w:firstLine="709"/>
      </w:pPr>
      <w:r>
        <w:t>Расход подпиточной воды в рабочем режиме должен компенсировать расчетные (норм</w:t>
      </w:r>
      <w:r>
        <w:t>и</w:t>
      </w:r>
      <w:r>
        <w:t>руемые) потери сетевой воды в системе теплоснабжения.</w:t>
      </w:r>
    </w:p>
    <w:p w:rsidR="00FB1748" w:rsidRDefault="00FB1748" w:rsidP="005B680A">
      <w:pPr>
        <w:spacing w:line="276" w:lineRule="auto"/>
        <w:ind w:firstLine="709"/>
      </w:pPr>
      <w:r>
        <w:t>Расчетные (нормируемые) потери сетевой воды в системе теплоснабжения включают ра</w:t>
      </w:r>
      <w:r>
        <w:t>с</w:t>
      </w:r>
      <w:r>
        <w:t>четные технологические потери (затраты) сетевой воды и потери сетевой воды с нормативной утечкой из тепловой сети и систем теплопотребления.</w:t>
      </w:r>
    </w:p>
    <w:p w:rsidR="00FB1748" w:rsidRDefault="00FB1748" w:rsidP="005B680A">
      <w:pPr>
        <w:spacing w:line="276" w:lineRule="auto"/>
        <w:ind w:firstLine="709"/>
      </w:pPr>
      <w:r>
        <w:t>Среднегодовая утечка теплоносителя (м</w:t>
      </w:r>
      <w:r w:rsidRPr="001E766E">
        <w:rPr>
          <w:vertAlign w:val="superscript"/>
        </w:rPr>
        <w:t>3</w:t>
      </w:r>
      <w:r>
        <w:t>/ч) из водяных тепловых сетей должна быть не б</w:t>
      </w:r>
      <w:r>
        <w:t>о</w:t>
      </w:r>
      <w:r w:rsidRPr="0060233E">
        <w:t>лее 0,25 % среднегодового объема воды в тепловой сети и присоединенных системах теплосна</w:t>
      </w:r>
      <w:r w:rsidRPr="0060233E">
        <w:t>б</w:t>
      </w:r>
      <w:r>
        <w:t>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w:t>
      </w:r>
      <w:r>
        <w:t>о</w:t>
      </w:r>
      <w:r>
        <w:t>вете – закрытого типа. Сезонная норма утечки теплоносителя устанавливается в пределах средн</w:t>
      </w:r>
      <w:r>
        <w:t>е</w:t>
      </w:r>
      <w:r>
        <w:t>годового значения.</w:t>
      </w:r>
    </w:p>
    <w:p w:rsidR="00FB1748" w:rsidRDefault="00FB1748" w:rsidP="005B680A">
      <w:pPr>
        <w:spacing w:line="276" w:lineRule="auto"/>
        <w:ind w:firstLine="709"/>
      </w:pPr>
      <w:r>
        <w:t>Согласно СП 124.13330.2012 «Тепловые сети» (п.6.16) расчетный расход среднегодовой утечки воды, м</w:t>
      </w:r>
      <w:r w:rsidRPr="001E766E">
        <w:rPr>
          <w:vertAlign w:val="superscript"/>
        </w:rPr>
        <w:t>3</w:t>
      </w:r>
      <w:r>
        <w:t xml:space="preserve">/ч </w:t>
      </w:r>
      <w:r w:rsidRPr="0060233E">
        <w:t>для подпитки тепловых сетей следует принимать 0,25 % фактического объема воды в трубопрово</w:t>
      </w:r>
      <w:r>
        <w:t>дах тепловых сетей и присоединенных к ним системах отопления и вентиляции зданий.</w:t>
      </w:r>
    </w:p>
    <w:p w:rsidR="00404544" w:rsidRPr="00404544" w:rsidRDefault="00404544" w:rsidP="00404544">
      <w:pPr>
        <w:spacing w:line="276" w:lineRule="auto"/>
        <w:ind w:firstLine="709"/>
      </w:pPr>
      <w:proofErr w:type="gramStart"/>
      <w:r>
        <w:t xml:space="preserve">В соответствии с </w:t>
      </w:r>
      <w:r w:rsidRPr="008E426A">
        <w:t xml:space="preserve">п. 6.16 </w:t>
      </w:r>
      <w:r>
        <w:t xml:space="preserve">СП 124.13330.2012 «Тепловые сети» </w:t>
      </w:r>
      <w:r w:rsidRPr="002B4FDC">
        <w:t>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w:t>
      </w:r>
      <w:r>
        <w:t> </w:t>
      </w:r>
      <w:r w:rsidRPr="002B4FDC">
        <w:t>% сре</w:t>
      </w:r>
      <w:r w:rsidRPr="002B4FDC">
        <w:t>д</w:t>
      </w:r>
      <w:r w:rsidRPr="002B4FDC">
        <w:t xml:space="preserve">негодового объема воды в тепловой сети и присоединенных системах теплоснабжения независимо от схемы </w:t>
      </w:r>
      <w:r w:rsidRPr="00404544">
        <w:t>присоединения (за исключением систем горячего водоснабжения, присоединенных через водоподогреватели).</w:t>
      </w:r>
      <w:proofErr w:type="gramEnd"/>
    </w:p>
    <w:p w:rsidR="00881A83" w:rsidRDefault="00FB1748" w:rsidP="005B680A">
      <w:pPr>
        <w:spacing w:line="276" w:lineRule="auto"/>
        <w:ind w:firstLine="709"/>
      </w:pPr>
      <w:r w:rsidRPr="00404544">
        <w:t>Максимальное нормируемое потребление теплоносителя теплопотребляющими установк</w:t>
      </w:r>
      <w:r w:rsidRPr="00404544">
        <w:t>а</w:t>
      </w:r>
      <w:r w:rsidRPr="00404544">
        <w:t>ми потребителей в сельсовете равно нулю, так как система теплоснабжения закрытого типа.</w:t>
      </w:r>
    </w:p>
    <w:p w:rsidR="00F47AE2" w:rsidRDefault="00F47AE2" w:rsidP="00F47AE2">
      <w:pPr>
        <w:spacing w:line="276" w:lineRule="auto"/>
        <w:ind w:firstLine="709"/>
      </w:pPr>
      <w:r>
        <w:t>Водоподготовительные установки в котельных Шмаковского сельсовета отсутствуют.</w:t>
      </w:r>
    </w:p>
    <w:p w:rsidR="00583703" w:rsidRDefault="00583703" w:rsidP="005B680A">
      <w:pPr>
        <w:spacing w:line="276" w:lineRule="auto"/>
        <w:ind w:firstLine="709"/>
      </w:pPr>
      <w:r>
        <w:rPr>
          <w:color w:val="000000"/>
        </w:rPr>
        <w:t xml:space="preserve">Установка оборудования для химводоподготовки сетевой воды </w:t>
      </w:r>
      <w:r w:rsidRPr="00065BC6">
        <w:rPr>
          <w:color w:val="000000"/>
        </w:rPr>
        <w:t>(Комплексон-6)</w:t>
      </w:r>
      <w:r>
        <w:rPr>
          <w:color w:val="000000"/>
        </w:rPr>
        <w:t xml:space="preserve"> в котельной №1 планируется в 2016 году.</w:t>
      </w:r>
    </w:p>
    <w:p w:rsidR="00F47AE2" w:rsidRDefault="00F47AE2" w:rsidP="005B680A">
      <w:pPr>
        <w:spacing w:line="276" w:lineRule="auto"/>
        <w:ind w:firstLine="709"/>
      </w:pPr>
      <w:r>
        <w:t xml:space="preserve">Планируется в </w:t>
      </w:r>
      <w:r w:rsidRPr="006964FA">
        <w:t>201</w:t>
      </w:r>
      <w:r w:rsidR="00583703">
        <w:t>8</w:t>
      </w:r>
      <w:r w:rsidRPr="006964FA">
        <w:t xml:space="preserve"> году газификация, поэтому предполагается в</w:t>
      </w:r>
      <w:r w:rsidR="00583703">
        <w:t xml:space="preserve"> </w:t>
      </w:r>
      <w:r w:rsidRPr="006964FA">
        <w:t>котельных</w:t>
      </w:r>
      <w:r w:rsidR="00583703">
        <w:t xml:space="preserve"> №№2, 3, 4</w:t>
      </w:r>
      <w:r w:rsidRPr="006964FA">
        <w:t xml:space="preserve"> полное перевооружение и </w:t>
      </w:r>
      <w:r>
        <w:t>приобретение водоподготовительных установок.</w:t>
      </w:r>
    </w:p>
    <w:p w:rsidR="00FF5E28" w:rsidRPr="00404544" w:rsidRDefault="00FF5E28" w:rsidP="005B680A">
      <w:pPr>
        <w:spacing w:line="276" w:lineRule="auto"/>
        <w:ind w:firstLine="709"/>
      </w:pPr>
      <w:r w:rsidRPr="00404544">
        <w:t>Перспективный баланс производительности водоподготовительных установок ко</w:t>
      </w:r>
      <w:r>
        <w:t>тельных</w:t>
      </w:r>
      <w:r w:rsidRPr="00404544">
        <w:t xml:space="preserve"> </w:t>
      </w:r>
      <w:r w:rsidRPr="00404544">
        <w:rPr>
          <w:bCs/>
        </w:rPr>
        <w:t>с. </w:t>
      </w:r>
      <w:r w:rsidR="00A84E67">
        <w:rPr>
          <w:bCs/>
        </w:rPr>
        <w:t>Шмаково</w:t>
      </w:r>
      <w:r w:rsidRPr="00404544">
        <w:t xml:space="preserve"> и максимального потребления теплопотребляющими установками потребителей</w:t>
      </w:r>
      <w:r>
        <w:t xml:space="preserve"> пр</w:t>
      </w:r>
      <w:r>
        <w:t>и</w:t>
      </w:r>
      <w:r w:rsidR="000D315E">
        <w:t>веден в таблице 2.</w:t>
      </w:r>
      <w:r>
        <w:t>3</w:t>
      </w:r>
      <w:r w:rsidR="00F47AE2">
        <w:t>7</w:t>
      </w:r>
      <w:r>
        <w:t>.</w:t>
      </w:r>
    </w:p>
    <w:p w:rsidR="00FF5E28" w:rsidRDefault="00FF5E28"/>
    <w:p w:rsidR="00F47AE2" w:rsidRDefault="00F47AE2">
      <w:r>
        <w:br w:type="page"/>
      </w:r>
    </w:p>
    <w:p w:rsidR="005B680A" w:rsidRPr="00404544" w:rsidRDefault="005B680A" w:rsidP="002F3F2D">
      <w:pPr>
        <w:pStyle w:val="a"/>
        <w:numPr>
          <w:ilvl w:val="0"/>
          <w:numId w:val="8"/>
        </w:numPr>
      </w:pPr>
      <w:r w:rsidRPr="00404544">
        <w:lastRenderedPageBreak/>
        <w:t>– Перспективный баланс производительности водоподготовительных устан</w:t>
      </w:r>
      <w:r w:rsidRPr="00404544">
        <w:t>о</w:t>
      </w:r>
      <w:r w:rsidRPr="00404544">
        <w:t>вок ко</w:t>
      </w:r>
      <w:r w:rsidR="000D315E">
        <w:t>тельн</w:t>
      </w:r>
      <w:r w:rsidR="00FB3839">
        <w:t>ых</w:t>
      </w:r>
      <w:r w:rsidRPr="00404544">
        <w:t xml:space="preserve"> </w:t>
      </w:r>
      <w:r w:rsidRPr="00404544">
        <w:rPr>
          <w:bCs/>
        </w:rPr>
        <w:t>с. </w:t>
      </w:r>
      <w:r w:rsidR="00A84E67">
        <w:rPr>
          <w:bCs/>
        </w:rPr>
        <w:t>Шмаково</w:t>
      </w:r>
      <w:r w:rsidRPr="00404544">
        <w:t xml:space="preserve"> и максимального потребления теплопотребляющими устано</w:t>
      </w:r>
      <w:r w:rsidRPr="00404544">
        <w:t>в</w:t>
      </w:r>
      <w:r w:rsidRPr="00404544">
        <w:t>ками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9"/>
        <w:gridCol w:w="756"/>
        <w:gridCol w:w="756"/>
        <w:gridCol w:w="756"/>
        <w:gridCol w:w="756"/>
        <w:gridCol w:w="756"/>
        <w:gridCol w:w="815"/>
        <w:gridCol w:w="815"/>
        <w:gridCol w:w="815"/>
      </w:tblGrid>
      <w:tr w:rsidR="005B680A" w:rsidRPr="00404544" w:rsidTr="00513B34">
        <w:trPr>
          <w:trHeight w:val="80"/>
        </w:trPr>
        <w:tc>
          <w:tcPr>
            <w:tcW w:w="0" w:type="auto"/>
            <w:tcBorders>
              <w:tl2br w:val="single" w:sz="4" w:space="0" w:color="auto"/>
            </w:tcBorders>
            <w:vAlign w:val="center"/>
          </w:tcPr>
          <w:p w:rsidR="005B680A" w:rsidRPr="00046DB5" w:rsidRDefault="005B680A" w:rsidP="00513B34">
            <w:pPr>
              <w:pStyle w:val="Default"/>
              <w:ind w:left="-107" w:right="-37" w:firstLine="107"/>
              <w:jc w:val="right"/>
              <w:rPr>
                <w:b/>
                <w:szCs w:val="20"/>
              </w:rPr>
            </w:pPr>
            <w:r w:rsidRPr="00046DB5">
              <w:rPr>
                <w:b/>
                <w:szCs w:val="20"/>
              </w:rPr>
              <w:t>Год</w:t>
            </w:r>
          </w:p>
          <w:p w:rsidR="005B680A" w:rsidRPr="00046DB5" w:rsidRDefault="005B680A" w:rsidP="00513B34">
            <w:pPr>
              <w:pStyle w:val="Default"/>
              <w:ind w:left="-107" w:right="-37" w:firstLine="107"/>
              <w:rPr>
                <w:b/>
                <w:szCs w:val="20"/>
              </w:rPr>
            </w:pPr>
            <w:r w:rsidRPr="00046DB5">
              <w:rPr>
                <w:b/>
                <w:szCs w:val="20"/>
              </w:rPr>
              <w:t>Величина</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2016</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2017</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2018</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2019</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2020</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2021</w:t>
            </w:r>
            <w:r w:rsidR="0069263D">
              <w:rPr>
                <w:b/>
                <w:bCs/>
                <w:iCs/>
                <w:szCs w:val="20"/>
              </w:rPr>
              <w:t>-</w:t>
            </w:r>
            <w:r>
              <w:rPr>
                <w:b/>
                <w:bCs/>
                <w:iCs/>
                <w:szCs w:val="20"/>
              </w:rPr>
              <w:t>2025</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2026</w:t>
            </w:r>
            <w:r w:rsidR="0069263D">
              <w:rPr>
                <w:b/>
                <w:bCs/>
                <w:iCs/>
                <w:szCs w:val="20"/>
              </w:rPr>
              <w:t>-</w:t>
            </w:r>
            <w:r>
              <w:rPr>
                <w:b/>
                <w:bCs/>
                <w:iCs/>
                <w:szCs w:val="20"/>
              </w:rPr>
              <w:t>2030</w:t>
            </w:r>
          </w:p>
        </w:tc>
        <w:tc>
          <w:tcPr>
            <w:tcW w:w="0" w:type="auto"/>
            <w:vAlign w:val="center"/>
          </w:tcPr>
          <w:p w:rsidR="005B680A" w:rsidRPr="00046DB5" w:rsidRDefault="00322BB9" w:rsidP="00513B34">
            <w:pPr>
              <w:pStyle w:val="Default"/>
              <w:ind w:left="-107" w:right="-108" w:firstLine="107"/>
              <w:jc w:val="center"/>
              <w:rPr>
                <w:b/>
                <w:szCs w:val="20"/>
              </w:rPr>
            </w:pPr>
            <w:r>
              <w:rPr>
                <w:b/>
                <w:bCs/>
                <w:iCs/>
                <w:szCs w:val="20"/>
              </w:rPr>
              <w:t>2031</w:t>
            </w:r>
            <w:r w:rsidR="0069263D">
              <w:rPr>
                <w:b/>
                <w:bCs/>
                <w:iCs/>
                <w:szCs w:val="20"/>
              </w:rPr>
              <w:t>-</w:t>
            </w:r>
            <w:r>
              <w:rPr>
                <w:b/>
                <w:bCs/>
                <w:iCs/>
                <w:szCs w:val="20"/>
              </w:rPr>
              <w:t>2035</w:t>
            </w:r>
          </w:p>
        </w:tc>
      </w:tr>
      <w:tr w:rsidR="00FB3839" w:rsidRPr="00267071" w:rsidTr="00433A5D">
        <w:trPr>
          <w:trHeight w:val="180"/>
        </w:trPr>
        <w:tc>
          <w:tcPr>
            <w:tcW w:w="0" w:type="auto"/>
            <w:gridSpan w:val="9"/>
            <w:vAlign w:val="center"/>
          </w:tcPr>
          <w:p w:rsidR="00FB3839" w:rsidRPr="00FB3839" w:rsidRDefault="00FB3839" w:rsidP="00FB3839">
            <w:pPr>
              <w:jc w:val="center"/>
              <w:rPr>
                <w:b/>
                <w:color w:val="000000"/>
                <w:szCs w:val="20"/>
              </w:rPr>
            </w:pPr>
            <w:r w:rsidRPr="00FB3839">
              <w:rPr>
                <w:b/>
                <w:color w:val="000000"/>
                <w:szCs w:val="20"/>
              </w:rPr>
              <w:t>Котельная №1, с. Шмаково</w:t>
            </w:r>
          </w:p>
        </w:tc>
      </w:tr>
      <w:tr w:rsidR="00FB3839" w:rsidRPr="00267071" w:rsidTr="00FB3839">
        <w:trPr>
          <w:trHeight w:val="180"/>
        </w:trPr>
        <w:tc>
          <w:tcPr>
            <w:tcW w:w="0" w:type="auto"/>
            <w:vAlign w:val="center"/>
          </w:tcPr>
          <w:p w:rsidR="00FB3839" w:rsidRPr="00046DB5" w:rsidRDefault="00FB3839" w:rsidP="00513B34">
            <w:pPr>
              <w:rPr>
                <w:color w:val="000000"/>
                <w:szCs w:val="20"/>
              </w:rPr>
            </w:pPr>
            <w:r w:rsidRPr="00046DB5">
              <w:rPr>
                <w:color w:val="000000"/>
                <w:szCs w:val="20"/>
              </w:rPr>
              <w:t>производительность водоподготов</w:t>
            </w:r>
            <w:r w:rsidRPr="00046DB5">
              <w:rPr>
                <w:color w:val="000000"/>
                <w:szCs w:val="20"/>
              </w:rPr>
              <w:t>и</w:t>
            </w:r>
            <w:r w:rsidRPr="00046DB5">
              <w:rPr>
                <w:color w:val="000000"/>
                <w:szCs w:val="20"/>
              </w:rPr>
              <w:t>тельных установок, м</w:t>
            </w:r>
            <w:r w:rsidRPr="00046DB5">
              <w:rPr>
                <w:color w:val="000000"/>
                <w:szCs w:val="20"/>
                <w:vertAlign w:val="superscript"/>
              </w:rPr>
              <w:t>3</w:t>
            </w:r>
            <w:r w:rsidRPr="00046DB5">
              <w:rPr>
                <w:color w:val="000000"/>
                <w:szCs w:val="20"/>
              </w:rPr>
              <w:t>/ч</w:t>
            </w:r>
          </w:p>
        </w:tc>
        <w:tc>
          <w:tcPr>
            <w:tcW w:w="0" w:type="auto"/>
            <w:vAlign w:val="center"/>
          </w:tcPr>
          <w:p w:rsidR="00FB3839" w:rsidRPr="00046DB5" w:rsidRDefault="00FB3839" w:rsidP="00BA392A">
            <w:pPr>
              <w:jc w:val="center"/>
              <w:rPr>
                <w:color w:val="000000"/>
                <w:szCs w:val="20"/>
              </w:rPr>
            </w:pPr>
            <w:r>
              <w:rPr>
                <w:color w:val="000000"/>
                <w:szCs w:val="20"/>
              </w:rPr>
              <w:t>0,0</w:t>
            </w:r>
            <w:r w:rsidR="00BA392A">
              <w:rPr>
                <w:color w:val="000000"/>
                <w:szCs w:val="20"/>
              </w:rPr>
              <w:t>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c>
          <w:tcPr>
            <w:tcW w:w="0" w:type="auto"/>
            <w:vAlign w:val="center"/>
          </w:tcPr>
          <w:p w:rsidR="00FB3839" w:rsidRDefault="00FB3839" w:rsidP="00FB3839">
            <w:pPr>
              <w:jc w:val="center"/>
            </w:pPr>
            <w:r w:rsidRPr="00642DAC">
              <w:rPr>
                <w:color w:val="000000"/>
                <w:szCs w:val="20"/>
              </w:rPr>
              <w:t>0,081</w:t>
            </w:r>
          </w:p>
        </w:tc>
      </w:tr>
      <w:tr w:rsidR="005B680A" w:rsidRPr="00267071" w:rsidTr="00513B34">
        <w:trPr>
          <w:trHeight w:val="180"/>
        </w:trPr>
        <w:tc>
          <w:tcPr>
            <w:tcW w:w="0" w:type="auto"/>
            <w:vAlign w:val="center"/>
          </w:tcPr>
          <w:p w:rsidR="005B680A" w:rsidRPr="00046DB5" w:rsidRDefault="005B680A" w:rsidP="00513B34">
            <w:pPr>
              <w:rPr>
                <w:color w:val="000000"/>
                <w:szCs w:val="20"/>
              </w:rPr>
            </w:pPr>
            <w:r w:rsidRPr="00046DB5">
              <w:rPr>
                <w:color w:val="000000"/>
                <w:szCs w:val="20"/>
              </w:rPr>
              <w:t>максимальное потребление теплон</w:t>
            </w:r>
            <w:r w:rsidRPr="00046DB5">
              <w:rPr>
                <w:color w:val="000000"/>
                <w:szCs w:val="20"/>
              </w:rPr>
              <w:t>о</w:t>
            </w:r>
            <w:r w:rsidRPr="00046DB5">
              <w:rPr>
                <w:color w:val="000000"/>
                <w:szCs w:val="20"/>
              </w:rPr>
              <w:t>сителя теплопотребляющими уст</w:t>
            </w:r>
            <w:r w:rsidRPr="00046DB5">
              <w:rPr>
                <w:color w:val="000000"/>
                <w:szCs w:val="20"/>
              </w:rPr>
              <w:t>а</w:t>
            </w:r>
            <w:r w:rsidRPr="00046DB5">
              <w:rPr>
                <w:color w:val="000000"/>
                <w:szCs w:val="20"/>
              </w:rPr>
              <w:t>новками потребителей, м</w:t>
            </w:r>
            <w:r w:rsidRPr="00046DB5">
              <w:rPr>
                <w:color w:val="000000"/>
                <w:szCs w:val="20"/>
                <w:vertAlign w:val="superscript"/>
              </w:rPr>
              <w:t>3</w:t>
            </w:r>
            <w:r w:rsidRPr="00046DB5">
              <w:rPr>
                <w:color w:val="000000"/>
                <w:szCs w:val="20"/>
              </w:rPr>
              <w:t>/ч</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c>
          <w:tcPr>
            <w:tcW w:w="0" w:type="auto"/>
            <w:vAlign w:val="center"/>
          </w:tcPr>
          <w:p w:rsidR="005B680A" w:rsidRPr="00046DB5" w:rsidRDefault="005B680A" w:rsidP="00513B34">
            <w:pPr>
              <w:jc w:val="center"/>
              <w:rPr>
                <w:color w:val="000000"/>
                <w:szCs w:val="20"/>
              </w:rPr>
            </w:pPr>
            <w:r w:rsidRPr="00046DB5">
              <w:rPr>
                <w:color w:val="000000"/>
                <w:szCs w:val="20"/>
              </w:rPr>
              <w:t>0</w:t>
            </w:r>
          </w:p>
        </w:tc>
      </w:tr>
      <w:tr w:rsidR="00FB3839" w:rsidRPr="00FB3839" w:rsidTr="00433A5D">
        <w:trPr>
          <w:trHeight w:val="180"/>
        </w:trPr>
        <w:tc>
          <w:tcPr>
            <w:tcW w:w="0" w:type="auto"/>
            <w:gridSpan w:val="9"/>
            <w:vAlign w:val="center"/>
          </w:tcPr>
          <w:p w:rsidR="00FB3839" w:rsidRPr="00FB3839" w:rsidRDefault="00FB3839" w:rsidP="00FB3839">
            <w:pPr>
              <w:jc w:val="center"/>
              <w:rPr>
                <w:b/>
                <w:color w:val="000000"/>
                <w:szCs w:val="20"/>
              </w:rPr>
            </w:pPr>
            <w:r w:rsidRPr="00FB3839">
              <w:rPr>
                <w:b/>
                <w:color w:val="000000"/>
                <w:szCs w:val="20"/>
              </w:rPr>
              <w:t>Котельная №</w:t>
            </w:r>
            <w:r>
              <w:rPr>
                <w:b/>
                <w:color w:val="000000"/>
                <w:szCs w:val="20"/>
              </w:rPr>
              <w:t>2</w:t>
            </w:r>
            <w:r w:rsidRPr="00FB3839">
              <w:rPr>
                <w:b/>
                <w:color w:val="000000"/>
                <w:szCs w:val="20"/>
              </w:rPr>
              <w:t>, с. Шмаково</w:t>
            </w:r>
          </w:p>
        </w:tc>
      </w:tr>
      <w:tr w:rsidR="00FB3839" w:rsidTr="00FB3839">
        <w:trPr>
          <w:trHeight w:val="180"/>
        </w:trPr>
        <w:tc>
          <w:tcPr>
            <w:tcW w:w="0" w:type="auto"/>
            <w:vAlign w:val="center"/>
          </w:tcPr>
          <w:p w:rsidR="00FB3839" w:rsidRPr="00046DB5" w:rsidRDefault="00FB3839" w:rsidP="00433A5D">
            <w:pPr>
              <w:rPr>
                <w:color w:val="000000"/>
                <w:szCs w:val="20"/>
              </w:rPr>
            </w:pPr>
            <w:r w:rsidRPr="00046DB5">
              <w:rPr>
                <w:color w:val="000000"/>
                <w:szCs w:val="20"/>
              </w:rPr>
              <w:t>производительность водоподготов</w:t>
            </w:r>
            <w:r w:rsidRPr="00046DB5">
              <w:rPr>
                <w:color w:val="000000"/>
                <w:szCs w:val="20"/>
              </w:rPr>
              <w:t>и</w:t>
            </w:r>
            <w:r w:rsidRPr="00046DB5">
              <w:rPr>
                <w:color w:val="000000"/>
                <w:szCs w:val="20"/>
              </w:rPr>
              <w:t>тельных установок, м</w:t>
            </w:r>
            <w:r w:rsidRPr="00046DB5">
              <w:rPr>
                <w:color w:val="000000"/>
                <w:szCs w:val="20"/>
                <w:vertAlign w:val="superscript"/>
              </w:rPr>
              <w:t>3</w:t>
            </w:r>
            <w:r w:rsidRPr="00046DB5">
              <w:rPr>
                <w:color w:val="000000"/>
                <w:szCs w:val="20"/>
              </w:rPr>
              <w:t>/ч</w:t>
            </w:r>
          </w:p>
        </w:tc>
        <w:tc>
          <w:tcPr>
            <w:tcW w:w="0" w:type="auto"/>
            <w:vAlign w:val="center"/>
          </w:tcPr>
          <w:p w:rsidR="00FB3839" w:rsidRPr="00046DB5" w:rsidRDefault="00FB3839" w:rsidP="00F47AE2">
            <w:pPr>
              <w:jc w:val="center"/>
              <w:rPr>
                <w:color w:val="000000"/>
                <w:szCs w:val="20"/>
              </w:rPr>
            </w:pPr>
            <w:r>
              <w:rPr>
                <w:color w:val="000000"/>
                <w:szCs w:val="20"/>
              </w:rPr>
              <w:t>0,0</w:t>
            </w:r>
            <w:r w:rsidR="00F47AE2">
              <w:rPr>
                <w:color w:val="000000"/>
                <w:szCs w:val="20"/>
              </w:rPr>
              <w:t>00</w:t>
            </w:r>
          </w:p>
        </w:tc>
        <w:tc>
          <w:tcPr>
            <w:tcW w:w="0" w:type="auto"/>
            <w:vAlign w:val="center"/>
          </w:tcPr>
          <w:p w:rsidR="00FB3839" w:rsidRDefault="00FB3839" w:rsidP="00BA392A">
            <w:pPr>
              <w:jc w:val="center"/>
            </w:pPr>
            <w:r w:rsidRPr="006A0F24">
              <w:rPr>
                <w:color w:val="000000"/>
                <w:szCs w:val="20"/>
              </w:rPr>
              <w:t>0,0</w:t>
            </w:r>
            <w:r w:rsidR="00BA392A">
              <w:rPr>
                <w:color w:val="000000"/>
                <w:szCs w:val="20"/>
              </w:rPr>
              <w:t>00</w:t>
            </w:r>
          </w:p>
        </w:tc>
        <w:tc>
          <w:tcPr>
            <w:tcW w:w="0" w:type="auto"/>
            <w:vAlign w:val="center"/>
          </w:tcPr>
          <w:p w:rsidR="00FB3839" w:rsidRDefault="00FB3839" w:rsidP="00FB3839">
            <w:pPr>
              <w:jc w:val="center"/>
            </w:pPr>
            <w:r w:rsidRPr="006A0F24">
              <w:rPr>
                <w:color w:val="000000"/>
                <w:szCs w:val="20"/>
              </w:rPr>
              <w:t>0,049</w:t>
            </w:r>
          </w:p>
        </w:tc>
        <w:tc>
          <w:tcPr>
            <w:tcW w:w="0" w:type="auto"/>
            <w:vAlign w:val="center"/>
          </w:tcPr>
          <w:p w:rsidR="00FB3839" w:rsidRDefault="00FB3839" w:rsidP="00FB3839">
            <w:pPr>
              <w:jc w:val="center"/>
            </w:pPr>
            <w:r w:rsidRPr="006A0F24">
              <w:rPr>
                <w:color w:val="000000"/>
                <w:szCs w:val="20"/>
              </w:rPr>
              <w:t>0,049</w:t>
            </w:r>
          </w:p>
        </w:tc>
        <w:tc>
          <w:tcPr>
            <w:tcW w:w="0" w:type="auto"/>
            <w:vAlign w:val="center"/>
          </w:tcPr>
          <w:p w:rsidR="00FB3839" w:rsidRDefault="00FB3839" w:rsidP="00FB3839">
            <w:pPr>
              <w:jc w:val="center"/>
            </w:pPr>
            <w:r w:rsidRPr="006A0F24">
              <w:rPr>
                <w:color w:val="000000"/>
                <w:szCs w:val="20"/>
              </w:rPr>
              <w:t>0,049</w:t>
            </w:r>
          </w:p>
        </w:tc>
        <w:tc>
          <w:tcPr>
            <w:tcW w:w="0" w:type="auto"/>
            <w:vAlign w:val="center"/>
          </w:tcPr>
          <w:p w:rsidR="00FB3839" w:rsidRDefault="00FB3839" w:rsidP="00FB3839">
            <w:pPr>
              <w:jc w:val="center"/>
            </w:pPr>
            <w:r w:rsidRPr="006A0F24">
              <w:rPr>
                <w:color w:val="000000"/>
                <w:szCs w:val="20"/>
              </w:rPr>
              <w:t>0,049</w:t>
            </w:r>
          </w:p>
        </w:tc>
        <w:tc>
          <w:tcPr>
            <w:tcW w:w="0" w:type="auto"/>
            <w:vAlign w:val="center"/>
          </w:tcPr>
          <w:p w:rsidR="00FB3839" w:rsidRDefault="00FB3839" w:rsidP="00FB3839">
            <w:pPr>
              <w:jc w:val="center"/>
            </w:pPr>
            <w:r w:rsidRPr="006A0F24">
              <w:rPr>
                <w:color w:val="000000"/>
                <w:szCs w:val="20"/>
              </w:rPr>
              <w:t>0,049</w:t>
            </w:r>
          </w:p>
        </w:tc>
        <w:tc>
          <w:tcPr>
            <w:tcW w:w="0" w:type="auto"/>
            <w:vAlign w:val="center"/>
          </w:tcPr>
          <w:p w:rsidR="00FB3839" w:rsidRDefault="00FB3839" w:rsidP="00FB3839">
            <w:pPr>
              <w:jc w:val="center"/>
            </w:pPr>
            <w:r w:rsidRPr="006A0F24">
              <w:rPr>
                <w:color w:val="000000"/>
                <w:szCs w:val="20"/>
              </w:rPr>
              <w:t>0,049</w:t>
            </w:r>
          </w:p>
        </w:tc>
      </w:tr>
      <w:tr w:rsidR="00FB3839" w:rsidRPr="00046DB5" w:rsidTr="00433A5D">
        <w:trPr>
          <w:trHeight w:val="180"/>
        </w:trPr>
        <w:tc>
          <w:tcPr>
            <w:tcW w:w="0" w:type="auto"/>
            <w:vAlign w:val="center"/>
          </w:tcPr>
          <w:p w:rsidR="00FB3839" w:rsidRPr="00046DB5" w:rsidRDefault="00FB3839" w:rsidP="00433A5D">
            <w:pPr>
              <w:rPr>
                <w:color w:val="000000"/>
                <w:szCs w:val="20"/>
              </w:rPr>
            </w:pPr>
            <w:r w:rsidRPr="00046DB5">
              <w:rPr>
                <w:color w:val="000000"/>
                <w:szCs w:val="20"/>
              </w:rPr>
              <w:t>максимальное потребление теплон</w:t>
            </w:r>
            <w:r w:rsidRPr="00046DB5">
              <w:rPr>
                <w:color w:val="000000"/>
                <w:szCs w:val="20"/>
              </w:rPr>
              <w:t>о</w:t>
            </w:r>
            <w:r w:rsidRPr="00046DB5">
              <w:rPr>
                <w:color w:val="000000"/>
                <w:szCs w:val="20"/>
              </w:rPr>
              <w:t>сителя теплопотребляющими уст</w:t>
            </w:r>
            <w:r w:rsidRPr="00046DB5">
              <w:rPr>
                <w:color w:val="000000"/>
                <w:szCs w:val="20"/>
              </w:rPr>
              <w:t>а</w:t>
            </w:r>
            <w:r w:rsidRPr="00046DB5">
              <w:rPr>
                <w:color w:val="000000"/>
                <w:szCs w:val="20"/>
              </w:rPr>
              <w:t>новками потребителей, м</w:t>
            </w:r>
            <w:r w:rsidRPr="00046DB5">
              <w:rPr>
                <w:color w:val="000000"/>
                <w:szCs w:val="20"/>
                <w:vertAlign w:val="superscript"/>
              </w:rPr>
              <w:t>3</w:t>
            </w:r>
            <w:r w:rsidRPr="00046DB5">
              <w:rPr>
                <w:color w:val="000000"/>
                <w:szCs w:val="20"/>
              </w:rPr>
              <w:t>/ч</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c>
          <w:tcPr>
            <w:tcW w:w="0" w:type="auto"/>
            <w:vAlign w:val="center"/>
          </w:tcPr>
          <w:p w:rsidR="00FB3839" w:rsidRPr="00046DB5" w:rsidRDefault="00FB3839" w:rsidP="00433A5D">
            <w:pPr>
              <w:jc w:val="center"/>
              <w:rPr>
                <w:color w:val="000000"/>
                <w:szCs w:val="20"/>
              </w:rPr>
            </w:pPr>
            <w:r w:rsidRPr="00046DB5">
              <w:rPr>
                <w:color w:val="000000"/>
                <w:szCs w:val="20"/>
              </w:rPr>
              <w:t>0</w:t>
            </w:r>
          </w:p>
        </w:tc>
      </w:tr>
      <w:tr w:rsidR="00F47AE2" w:rsidRPr="00FB3839" w:rsidTr="00FE708D">
        <w:trPr>
          <w:trHeight w:val="180"/>
        </w:trPr>
        <w:tc>
          <w:tcPr>
            <w:tcW w:w="0" w:type="auto"/>
            <w:gridSpan w:val="9"/>
            <w:vAlign w:val="center"/>
          </w:tcPr>
          <w:p w:rsidR="00F47AE2" w:rsidRPr="00FB3839" w:rsidRDefault="00F47AE2" w:rsidP="00F47AE2">
            <w:pPr>
              <w:jc w:val="center"/>
              <w:rPr>
                <w:b/>
                <w:color w:val="000000"/>
                <w:szCs w:val="20"/>
              </w:rPr>
            </w:pPr>
            <w:r w:rsidRPr="00FB3839">
              <w:rPr>
                <w:b/>
                <w:color w:val="000000"/>
                <w:szCs w:val="20"/>
              </w:rPr>
              <w:t>Котельная №</w:t>
            </w:r>
            <w:r>
              <w:rPr>
                <w:b/>
                <w:color w:val="000000"/>
                <w:szCs w:val="20"/>
              </w:rPr>
              <w:t>3</w:t>
            </w:r>
            <w:r w:rsidRPr="00FB3839">
              <w:rPr>
                <w:b/>
                <w:color w:val="000000"/>
                <w:szCs w:val="20"/>
              </w:rPr>
              <w:t>, с. Шмаково</w:t>
            </w:r>
          </w:p>
        </w:tc>
      </w:tr>
      <w:tr w:rsidR="00F47AE2" w:rsidTr="00FE708D">
        <w:trPr>
          <w:trHeight w:val="180"/>
        </w:trPr>
        <w:tc>
          <w:tcPr>
            <w:tcW w:w="0" w:type="auto"/>
            <w:vAlign w:val="center"/>
          </w:tcPr>
          <w:p w:rsidR="00F47AE2" w:rsidRPr="00046DB5" w:rsidRDefault="00F47AE2" w:rsidP="00FE708D">
            <w:pPr>
              <w:rPr>
                <w:color w:val="000000"/>
                <w:szCs w:val="20"/>
              </w:rPr>
            </w:pPr>
            <w:r w:rsidRPr="00046DB5">
              <w:rPr>
                <w:color w:val="000000"/>
                <w:szCs w:val="20"/>
              </w:rPr>
              <w:t>производительность водоподготов</w:t>
            </w:r>
            <w:r w:rsidRPr="00046DB5">
              <w:rPr>
                <w:color w:val="000000"/>
                <w:szCs w:val="20"/>
              </w:rPr>
              <w:t>и</w:t>
            </w:r>
            <w:r w:rsidRPr="00046DB5">
              <w:rPr>
                <w:color w:val="000000"/>
                <w:szCs w:val="20"/>
              </w:rPr>
              <w:t>тельных установок, м</w:t>
            </w:r>
            <w:r w:rsidRPr="00046DB5">
              <w:rPr>
                <w:color w:val="000000"/>
                <w:szCs w:val="20"/>
                <w:vertAlign w:val="superscript"/>
              </w:rPr>
              <w:t>3</w:t>
            </w:r>
            <w:r w:rsidRPr="00046DB5">
              <w:rPr>
                <w:color w:val="000000"/>
                <w:szCs w:val="20"/>
              </w:rPr>
              <w:t>/ч</w:t>
            </w:r>
          </w:p>
        </w:tc>
        <w:tc>
          <w:tcPr>
            <w:tcW w:w="0" w:type="auto"/>
            <w:vAlign w:val="center"/>
          </w:tcPr>
          <w:p w:rsidR="00F47AE2" w:rsidRPr="00046DB5" w:rsidRDefault="00F47AE2" w:rsidP="00F47AE2">
            <w:pPr>
              <w:jc w:val="center"/>
              <w:rPr>
                <w:color w:val="000000"/>
                <w:szCs w:val="20"/>
              </w:rPr>
            </w:pPr>
            <w:r>
              <w:rPr>
                <w:color w:val="000000"/>
                <w:szCs w:val="20"/>
              </w:rPr>
              <w:t>0,000</w:t>
            </w:r>
          </w:p>
        </w:tc>
        <w:tc>
          <w:tcPr>
            <w:tcW w:w="0" w:type="auto"/>
            <w:vAlign w:val="center"/>
          </w:tcPr>
          <w:p w:rsidR="00F47AE2" w:rsidRPr="00F47AE2" w:rsidRDefault="00F47AE2" w:rsidP="00BA392A">
            <w:pPr>
              <w:jc w:val="center"/>
              <w:rPr>
                <w:color w:val="000000"/>
                <w:szCs w:val="20"/>
              </w:rPr>
            </w:pPr>
            <w:r w:rsidRPr="00F47AE2">
              <w:rPr>
                <w:color w:val="000000"/>
                <w:szCs w:val="20"/>
              </w:rPr>
              <w:t>0,</w:t>
            </w:r>
            <w:r w:rsidR="00BA392A">
              <w:rPr>
                <w:color w:val="000000"/>
                <w:szCs w:val="20"/>
              </w:rPr>
              <w:t>000</w:t>
            </w:r>
          </w:p>
        </w:tc>
        <w:tc>
          <w:tcPr>
            <w:tcW w:w="0" w:type="auto"/>
            <w:vAlign w:val="center"/>
          </w:tcPr>
          <w:p w:rsidR="00F47AE2" w:rsidRPr="00F47AE2" w:rsidRDefault="00F47AE2">
            <w:pPr>
              <w:jc w:val="center"/>
              <w:rPr>
                <w:color w:val="000000"/>
                <w:szCs w:val="20"/>
              </w:rPr>
            </w:pPr>
            <w:r w:rsidRPr="00F47AE2">
              <w:rPr>
                <w:color w:val="000000"/>
                <w:szCs w:val="20"/>
              </w:rPr>
              <w:t>0,288</w:t>
            </w:r>
          </w:p>
        </w:tc>
        <w:tc>
          <w:tcPr>
            <w:tcW w:w="0" w:type="auto"/>
            <w:vAlign w:val="center"/>
          </w:tcPr>
          <w:p w:rsidR="00F47AE2" w:rsidRPr="00F47AE2" w:rsidRDefault="00F47AE2">
            <w:pPr>
              <w:jc w:val="center"/>
              <w:rPr>
                <w:color w:val="000000"/>
                <w:szCs w:val="20"/>
              </w:rPr>
            </w:pPr>
            <w:r w:rsidRPr="00F47AE2">
              <w:rPr>
                <w:color w:val="000000"/>
                <w:szCs w:val="20"/>
              </w:rPr>
              <w:t>0,288</w:t>
            </w:r>
          </w:p>
        </w:tc>
        <w:tc>
          <w:tcPr>
            <w:tcW w:w="0" w:type="auto"/>
            <w:vAlign w:val="center"/>
          </w:tcPr>
          <w:p w:rsidR="00F47AE2" w:rsidRPr="00F47AE2" w:rsidRDefault="00F47AE2">
            <w:pPr>
              <w:jc w:val="center"/>
              <w:rPr>
                <w:color w:val="000000"/>
                <w:szCs w:val="20"/>
              </w:rPr>
            </w:pPr>
            <w:r w:rsidRPr="00F47AE2">
              <w:rPr>
                <w:color w:val="000000"/>
                <w:szCs w:val="20"/>
              </w:rPr>
              <w:t>0,288</w:t>
            </w:r>
          </w:p>
        </w:tc>
        <w:tc>
          <w:tcPr>
            <w:tcW w:w="0" w:type="auto"/>
            <w:vAlign w:val="center"/>
          </w:tcPr>
          <w:p w:rsidR="00F47AE2" w:rsidRPr="00F47AE2" w:rsidRDefault="00F47AE2">
            <w:pPr>
              <w:jc w:val="center"/>
              <w:rPr>
                <w:color w:val="000000"/>
                <w:szCs w:val="20"/>
              </w:rPr>
            </w:pPr>
            <w:r w:rsidRPr="00F47AE2">
              <w:rPr>
                <w:color w:val="000000"/>
                <w:szCs w:val="20"/>
              </w:rPr>
              <w:t>0,288</w:t>
            </w:r>
          </w:p>
        </w:tc>
        <w:tc>
          <w:tcPr>
            <w:tcW w:w="0" w:type="auto"/>
            <w:vAlign w:val="center"/>
          </w:tcPr>
          <w:p w:rsidR="00F47AE2" w:rsidRPr="00F47AE2" w:rsidRDefault="00F47AE2">
            <w:pPr>
              <w:jc w:val="center"/>
              <w:rPr>
                <w:color w:val="000000"/>
                <w:szCs w:val="20"/>
              </w:rPr>
            </w:pPr>
            <w:r w:rsidRPr="00F47AE2">
              <w:rPr>
                <w:color w:val="000000"/>
                <w:szCs w:val="20"/>
              </w:rPr>
              <w:t>0,288</w:t>
            </w:r>
          </w:p>
        </w:tc>
        <w:tc>
          <w:tcPr>
            <w:tcW w:w="0" w:type="auto"/>
            <w:vAlign w:val="center"/>
          </w:tcPr>
          <w:p w:rsidR="00F47AE2" w:rsidRPr="00F47AE2" w:rsidRDefault="00F47AE2">
            <w:pPr>
              <w:jc w:val="center"/>
              <w:rPr>
                <w:color w:val="000000"/>
                <w:szCs w:val="20"/>
              </w:rPr>
            </w:pPr>
            <w:r w:rsidRPr="00F47AE2">
              <w:rPr>
                <w:color w:val="000000"/>
                <w:szCs w:val="20"/>
              </w:rPr>
              <w:t>0,288</w:t>
            </w:r>
          </w:p>
        </w:tc>
      </w:tr>
      <w:tr w:rsidR="00F47AE2" w:rsidRPr="00046DB5" w:rsidTr="00FE708D">
        <w:trPr>
          <w:trHeight w:val="180"/>
        </w:trPr>
        <w:tc>
          <w:tcPr>
            <w:tcW w:w="0" w:type="auto"/>
            <w:vAlign w:val="center"/>
          </w:tcPr>
          <w:p w:rsidR="00F47AE2" w:rsidRPr="00046DB5" w:rsidRDefault="00F47AE2" w:rsidP="00FE708D">
            <w:pPr>
              <w:rPr>
                <w:color w:val="000000"/>
                <w:szCs w:val="20"/>
              </w:rPr>
            </w:pPr>
            <w:r w:rsidRPr="00046DB5">
              <w:rPr>
                <w:color w:val="000000"/>
                <w:szCs w:val="20"/>
              </w:rPr>
              <w:t>максимальное потребление теплон</w:t>
            </w:r>
            <w:r w:rsidRPr="00046DB5">
              <w:rPr>
                <w:color w:val="000000"/>
                <w:szCs w:val="20"/>
              </w:rPr>
              <w:t>о</w:t>
            </w:r>
            <w:r w:rsidRPr="00046DB5">
              <w:rPr>
                <w:color w:val="000000"/>
                <w:szCs w:val="20"/>
              </w:rPr>
              <w:t>сителя теплопотребляющими уст</w:t>
            </w:r>
            <w:r w:rsidRPr="00046DB5">
              <w:rPr>
                <w:color w:val="000000"/>
                <w:szCs w:val="20"/>
              </w:rPr>
              <w:t>а</w:t>
            </w:r>
            <w:r w:rsidRPr="00046DB5">
              <w:rPr>
                <w:color w:val="000000"/>
                <w:szCs w:val="20"/>
              </w:rPr>
              <w:t>новками потребителей, м</w:t>
            </w:r>
            <w:r w:rsidRPr="00046DB5">
              <w:rPr>
                <w:color w:val="000000"/>
                <w:szCs w:val="20"/>
                <w:vertAlign w:val="superscript"/>
              </w:rPr>
              <w:t>3</w:t>
            </w:r>
            <w:r w:rsidRPr="00046DB5">
              <w:rPr>
                <w:color w:val="000000"/>
                <w:szCs w:val="20"/>
              </w:rPr>
              <w:t>/ч</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r>
      <w:tr w:rsidR="00F47AE2" w:rsidRPr="00FB3839" w:rsidTr="00FE708D">
        <w:trPr>
          <w:trHeight w:val="180"/>
        </w:trPr>
        <w:tc>
          <w:tcPr>
            <w:tcW w:w="0" w:type="auto"/>
            <w:gridSpan w:val="9"/>
            <w:vAlign w:val="center"/>
          </w:tcPr>
          <w:p w:rsidR="00F47AE2" w:rsidRPr="00FB3839" w:rsidRDefault="00F47AE2" w:rsidP="00F47AE2">
            <w:pPr>
              <w:jc w:val="center"/>
              <w:rPr>
                <w:b/>
                <w:color w:val="000000"/>
                <w:szCs w:val="20"/>
              </w:rPr>
            </w:pPr>
            <w:r w:rsidRPr="00FB3839">
              <w:rPr>
                <w:b/>
                <w:color w:val="000000"/>
                <w:szCs w:val="20"/>
              </w:rPr>
              <w:t>Котельная №</w:t>
            </w:r>
            <w:r>
              <w:rPr>
                <w:b/>
                <w:color w:val="000000"/>
                <w:szCs w:val="20"/>
              </w:rPr>
              <w:t>4</w:t>
            </w:r>
            <w:r w:rsidRPr="00FB3839">
              <w:rPr>
                <w:b/>
                <w:color w:val="000000"/>
                <w:szCs w:val="20"/>
              </w:rPr>
              <w:t>, с. Шмаково</w:t>
            </w:r>
          </w:p>
        </w:tc>
      </w:tr>
      <w:tr w:rsidR="00F47AE2" w:rsidTr="00FE708D">
        <w:trPr>
          <w:trHeight w:val="180"/>
        </w:trPr>
        <w:tc>
          <w:tcPr>
            <w:tcW w:w="0" w:type="auto"/>
            <w:vAlign w:val="center"/>
          </w:tcPr>
          <w:p w:rsidR="00F47AE2" w:rsidRPr="00046DB5" w:rsidRDefault="00F47AE2" w:rsidP="00FE708D">
            <w:pPr>
              <w:rPr>
                <w:color w:val="000000"/>
                <w:szCs w:val="20"/>
              </w:rPr>
            </w:pPr>
            <w:r w:rsidRPr="00046DB5">
              <w:rPr>
                <w:color w:val="000000"/>
                <w:szCs w:val="20"/>
              </w:rPr>
              <w:t>производительность водоподготов</w:t>
            </w:r>
            <w:r w:rsidRPr="00046DB5">
              <w:rPr>
                <w:color w:val="000000"/>
                <w:szCs w:val="20"/>
              </w:rPr>
              <w:t>и</w:t>
            </w:r>
            <w:r w:rsidRPr="00046DB5">
              <w:rPr>
                <w:color w:val="000000"/>
                <w:szCs w:val="20"/>
              </w:rPr>
              <w:t>тельных установок, м</w:t>
            </w:r>
            <w:r w:rsidRPr="00046DB5">
              <w:rPr>
                <w:color w:val="000000"/>
                <w:szCs w:val="20"/>
                <w:vertAlign w:val="superscript"/>
              </w:rPr>
              <w:t>3</w:t>
            </w:r>
            <w:r w:rsidRPr="00046DB5">
              <w:rPr>
                <w:color w:val="000000"/>
                <w:szCs w:val="20"/>
              </w:rPr>
              <w:t>/ч</w:t>
            </w:r>
          </w:p>
        </w:tc>
        <w:tc>
          <w:tcPr>
            <w:tcW w:w="0" w:type="auto"/>
            <w:vAlign w:val="center"/>
          </w:tcPr>
          <w:p w:rsidR="00F47AE2" w:rsidRPr="00046DB5" w:rsidRDefault="00F47AE2" w:rsidP="00F47AE2">
            <w:pPr>
              <w:jc w:val="center"/>
              <w:rPr>
                <w:color w:val="000000"/>
                <w:szCs w:val="20"/>
              </w:rPr>
            </w:pPr>
            <w:r>
              <w:rPr>
                <w:color w:val="000000"/>
                <w:szCs w:val="20"/>
              </w:rPr>
              <w:t>0,000</w:t>
            </w:r>
          </w:p>
        </w:tc>
        <w:tc>
          <w:tcPr>
            <w:tcW w:w="0" w:type="auto"/>
            <w:vAlign w:val="center"/>
          </w:tcPr>
          <w:p w:rsidR="00F47AE2" w:rsidRPr="00F47AE2" w:rsidRDefault="00F47AE2" w:rsidP="00BA392A">
            <w:pPr>
              <w:jc w:val="center"/>
              <w:rPr>
                <w:color w:val="000000"/>
                <w:szCs w:val="20"/>
              </w:rPr>
            </w:pPr>
            <w:r w:rsidRPr="00F47AE2">
              <w:rPr>
                <w:color w:val="000000"/>
                <w:szCs w:val="20"/>
              </w:rPr>
              <w:t>0,00</w:t>
            </w:r>
            <w:r w:rsidR="00BA392A">
              <w:rPr>
                <w:color w:val="000000"/>
                <w:szCs w:val="20"/>
              </w:rPr>
              <w:t>0</w:t>
            </w:r>
          </w:p>
        </w:tc>
        <w:tc>
          <w:tcPr>
            <w:tcW w:w="0" w:type="auto"/>
            <w:vAlign w:val="center"/>
          </w:tcPr>
          <w:p w:rsidR="00F47AE2" w:rsidRPr="00F47AE2" w:rsidRDefault="00F47AE2">
            <w:pPr>
              <w:jc w:val="center"/>
              <w:rPr>
                <w:color w:val="000000"/>
                <w:szCs w:val="20"/>
              </w:rPr>
            </w:pPr>
            <w:r w:rsidRPr="00F47AE2">
              <w:rPr>
                <w:color w:val="000000"/>
                <w:szCs w:val="20"/>
              </w:rPr>
              <w:t>0,005</w:t>
            </w:r>
          </w:p>
        </w:tc>
        <w:tc>
          <w:tcPr>
            <w:tcW w:w="0" w:type="auto"/>
            <w:vAlign w:val="center"/>
          </w:tcPr>
          <w:p w:rsidR="00F47AE2" w:rsidRPr="00F47AE2" w:rsidRDefault="00F47AE2">
            <w:pPr>
              <w:jc w:val="center"/>
              <w:rPr>
                <w:color w:val="000000"/>
                <w:szCs w:val="20"/>
              </w:rPr>
            </w:pPr>
            <w:r w:rsidRPr="00F47AE2">
              <w:rPr>
                <w:color w:val="000000"/>
                <w:szCs w:val="20"/>
              </w:rPr>
              <w:t>0,005</w:t>
            </w:r>
          </w:p>
        </w:tc>
        <w:tc>
          <w:tcPr>
            <w:tcW w:w="0" w:type="auto"/>
            <w:vAlign w:val="center"/>
          </w:tcPr>
          <w:p w:rsidR="00F47AE2" w:rsidRPr="00F47AE2" w:rsidRDefault="00F47AE2">
            <w:pPr>
              <w:jc w:val="center"/>
              <w:rPr>
                <w:color w:val="000000"/>
                <w:szCs w:val="20"/>
              </w:rPr>
            </w:pPr>
            <w:r w:rsidRPr="00F47AE2">
              <w:rPr>
                <w:color w:val="000000"/>
                <w:szCs w:val="20"/>
              </w:rPr>
              <w:t>0,005</w:t>
            </w:r>
          </w:p>
        </w:tc>
        <w:tc>
          <w:tcPr>
            <w:tcW w:w="0" w:type="auto"/>
            <w:vAlign w:val="center"/>
          </w:tcPr>
          <w:p w:rsidR="00F47AE2" w:rsidRPr="00F47AE2" w:rsidRDefault="00F47AE2">
            <w:pPr>
              <w:jc w:val="center"/>
              <w:rPr>
                <w:color w:val="000000"/>
                <w:szCs w:val="20"/>
              </w:rPr>
            </w:pPr>
            <w:r w:rsidRPr="00F47AE2">
              <w:rPr>
                <w:color w:val="000000"/>
                <w:szCs w:val="20"/>
              </w:rPr>
              <w:t>0,005</w:t>
            </w:r>
          </w:p>
        </w:tc>
        <w:tc>
          <w:tcPr>
            <w:tcW w:w="0" w:type="auto"/>
            <w:vAlign w:val="center"/>
          </w:tcPr>
          <w:p w:rsidR="00F47AE2" w:rsidRPr="00F47AE2" w:rsidRDefault="00F47AE2">
            <w:pPr>
              <w:jc w:val="center"/>
              <w:rPr>
                <w:color w:val="000000"/>
                <w:szCs w:val="20"/>
              </w:rPr>
            </w:pPr>
            <w:r w:rsidRPr="00F47AE2">
              <w:rPr>
                <w:color w:val="000000"/>
                <w:szCs w:val="20"/>
              </w:rPr>
              <w:t>0,005</w:t>
            </w:r>
          </w:p>
        </w:tc>
        <w:tc>
          <w:tcPr>
            <w:tcW w:w="0" w:type="auto"/>
            <w:vAlign w:val="center"/>
          </w:tcPr>
          <w:p w:rsidR="00F47AE2" w:rsidRPr="00F47AE2" w:rsidRDefault="00F47AE2">
            <w:pPr>
              <w:jc w:val="center"/>
              <w:rPr>
                <w:color w:val="000000"/>
                <w:szCs w:val="20"/>
              </w:rPr>
            </w:pPr>
            <w:r w:rsidRPr="00F47AE2">
              <w:rPr>
                <w:color w:val="000000"/>
                <w:szCs w:val="20"/>
              </w:rPr>
              <w:t>0,005</w:t>
            </w:r>
          </w:p>
        </w:tc>
      </w:tr>
      <w:tr w:rsidR="00F47AE2" w:rsidRPr="00046DB5" w:rsidTr="00FE708D">
        <w:trPr>
          <w:trHeight w:val="180"/>
        </w:trPr>
        <w:tc>
          <w:tcPr>
            <w:tcW w:w="0" w:type="auto"/>
            <w:vAlign w:val="center"/>
          </w:tcPr>
          <w:p w:rsidR="00F47AE2" w:rsidRPr="00046DB5" w:rsidRDefault="00F47AE2" w:rsidP="00FE708D">
            <w:pPr>
              <w:rPr>
                <w:color w:val="000000"/>
                <w:szCs w:val="20"/>
              </w:rPr>
            </w:pPr>
            <w:r w:rsidRPr="00046DB5">
              <w:rPr>
                <w:color w:val="000000"/>
                <w:szCs w:val="20"/>
              </w:rPr>
              <w:t>максимальное потребление теплон</w:t>
            </w:r>
            <w:r w:rsidRPr="00046DB5">
              <w:rPr>
                <w:color w:val="000000"/>
                <w:szCs w:val="20"/>
              </w:rPr>
              <w:t>о</w:t>
            </w:r>
            <w:r w:rsidRPr="00046DB5">
              <w:rPr>
                <w:color w:val="000000"/>
                <w:szCs w:val="20"/>
              </w:rPr>
              <w:t>сителя теплопотребляющими уст</w:t>
            </w:r>
            <w:r w:rsidRPr="00046DB5">
              <w:rPr>
                <w:color w:val="000000"/>
                <w:szCs w:val="20"/>
              </w:rPr>
              <w:t>а</w:t>
            </w:r>
            <w:r w:rsidRPr="00046DB5">
              <w:rPr>
                <w:color w:val="000000"/>
                <w:szCs w:val="20"/>
              </w:rPr>
              <w:t>новками потребителей, м</w:t>
            </w:r>
            <w:r w:rsidRPr="00046DB5">
              <w:rPr>
                <w:color w:val="000000"/>
                <w:szCs w:val="20"/>
                <w:vertAlign w:val="superscript"/>
              </w:rPr>
              <w:t>3</w:t>
            </w:r>
            <w:r w:rsidRPr="00046DB5">
              <w:rPr>
                <w:color w:val="000000"/>
                <w:szCs w:val="20"/>
              </w:rPr>
              <w:t>/ч</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c>
          <w:tcPr>
            <w:tcW w:w="0" w:type="auto"/>
            <w:vAlign w:val="center"/>
          </w:tcPr>
          <w:p w:rsidR="00F47AE2" w:rsidRPr="00046DB5" w:rsidRDefault="00F47AE2" w:rsidP="00FE708D">
            <w:pPr>
              <w:jc w:val="center"/>
              <w:rPr>
                <w:color w:val="000000"/>
                <w:szCs w:val="20"/>
              </w:rPr>
            </w:pPr>
            <w:r w:rsidRPr="00046DB5">
              <w:rPr>
                <w:color w:val="000000"/>
                <w:szCs w:val="20"/>
              </w:rPr>
              <w:t>0</w:t>
            </w:r>
          </w:p>
        </w:tc>
      </w:tr>
    </w:tbl>
    <w:p w:rsidR="005B680A" w:rsidRDefault="005B680A" w:rsidP="00D30CAD">
      <w:pPr>
        <w:rPr>
          <w:bCs/>
        </w:rPr>
      </w:pPr>
    </w:p>
    <w:p w:rsidR="005B680A" w:rsidRPr="00404544" w:rsidRDefault="005B680A" w:rsidP="005B680A">
      <w:pPr>
        <w:spacing w:line="276" w:lineRule="auto"/>
        <w:ind w:firstLine="709"/>
      </w:pPr>
      <w:proofErr w:type="gramStart"/>
      <w:r>
        <w:t xml:space="preserve">В соответствии с </w:t>
      </w:r>
      <w:r w:rsidRPr="00FF5E28">
        <w:t xml:space="preserve">п. 6.16 </w:t>
      </w:r>
      <w:r>
        <w:t xml:space="preserve">СП 124.13330.2012 «Тепловые сети» </w:t>
      </w:r>
      <w:r w:rsidRPr="002B4FDC">
        <w:t>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w:t>
      </w:r>
      <w:r>
        <w:t> </w:t>
      </w:r>
      <w:r w:rsidRPr="002B4FDC">
        <w:t>% сре</w:t>
      </w:r>
      <w:r w:rsidRPr="002B4FDC">
        <w:t>д</w:t>
      </w:r>
      <w:r w:rsidRPr="002B4FDC">
        <w:t xml:space="preserve">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r w:rsidRPr="00404544">
        <w:t>водоподогреватели).</w:t>
      </w:r>
      <w:proofErr w:type="gramEnd"/>
    </w:p>
    <w:p w:rsidR="005B680A" w:rsidRPr="00404544" w:rsidRDefault="005B680A" w:rsidP="005B680A">
      <w:pPr>
        <w:spacing w:line="300" w:lineRule="auto"/>
        <w:ind w:firstLine="709"/>
      </w:pPr>
    </w:p>
    <w:p w:rsidR="005B680A" w:rsidRPr="00404544" w:rsidRDefault="005B680A" w:rsidP="002F3F2D">
      <w:pPr>
        <w:pStyle w:val="a"/>
        <w:numPr>
          <w:ilvl w:val="0"/>
          <w:numId w:val="8"/>
        </w:numPr>
      </w:pPr>
      <w:r w:rsidRPr="00404544">
        <w:t xml:space="preserve"> – Перспективный баланс производительности водоподготовительной устано</w:t>
      </w:r>
      <w:r w:rsidRPr="00404544">
        <w:t>в</w:t>
      </w:r>
      <w:r w:rsidRPr="00404544">
        <w:t>ки ко</w:t>
      </w:r>
      <w:r w:rsidR="000D315E">
        <w:t>тельной</w:t>
      </w:r>
      <w:r w:rsidRPr="00404544">
        <w:t xml:space="preserve"> в аварийных режимах </w:t>
      </w:r>
      <w:r w:rsidRPr="00404544">
        <w:rPr>
          <w:bCs/>
        </w:rPr>
        <w:t>с. </w:t>
      </w:r>
      <w:r w:rsidR="00A84E67">
        <w:rPr>
          <w:bCs/>
        </w:rPr>
        <w:t>Шмаково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917"/>
        <w:gridCol w:w="917"/>
        <w:gridCol w:w="918"/>
        <w:gridCol w:w="917"/>
        <w:gridCol w:w="917"/>
        <w:gridCol w:w="918"/>
        <w:gridCol w:w="917"/>
        <w:gridCol w:w="918"/>
      </w:tblGrid>
      <w:tr w:rsidR="00404544" w:rsidRPr="00267071" w:rsidTr="00F47AE2">
        <w:trPr>
          <w:trHeight w:val="80"/>
        </w:trPr>
        <w:tc>
          <w:tcPr>
            <w:tcW w:w="3085" w:type="dxa"/>
            <w:vMerge w:val="restart"/>
            <w:tcBorders>
              <w:tl2br w:val="single" w:sz="4" w:space="0" w:color="auto"/>
            </w:tcBorders>
            <w:vAlign w:val="center"/>
          </w:tcPr>
          <w:p w:rsidR="00404544" w:rsidRPr="007617A9" w:rsidRDefault="00404544" w:rsidP="00513B34">
            <w:pPr>
              <w:pStyle w:val="Default"/>
              <w:ind w:left="-107" w:right="-37" w:firstLine="107"/>
              <w:jc w:val="right"/>
              <w:rPr>
                <w:b/>
              </w:rPr>
            </w:pPr>
            <w:r w:rsidRPr="007617A9">
              <w:rPr>
                <w:b/>
              </w:rPr>
              <w:t>Год</w:t>
            </w:r>
          </w:p>
          <w:p w:rsidR="00404544" w:rsidRPr="007617A9" w:rsidRDefault="00404544" w:rsidP="007617A9">
            <w:pPr>
              <w:pStyle w:val="Default"/>
              <w:ind w:left="34" w:right="-40" w:hanging="34"/>
              <w:rPr>
                <w:b/>
              </w:rPr>
            </w:pPr>
            <w:r w:rsidRPr="007617A9">
              <w:rPr>
                <w:b/>
              </w:rPr>
              <w:t>Величина</w:t>
            </w:r>
          </w:p>
        </w:tc>
        <w:tc>
          <w:tcPr>
            <w:tcW w:w="7339" w:type="dxa"/>
            <w:gridSpan w:val="8"/>
            <w:vAlign w:val="center"/>
          </w:tcPr>
          <w:p w:rsidR="00404544" w:rsidRPr="007617A9" w:rsidRDefault="007617A9" w:rsidP="007617A9">
            <w:pPr>
              <w:pStyle w:val="Default"/>
              <w:ind w:left="-107" w:right="-108" w:hanging="1"/>
              <w:jc w:val="center"/>
              <w:rPr>
                <w:b/>
                <w:bCs/>
                <w:iCs/>
              </w:rPr>
            </w:pPr>
            <w:r>
              <w:rPr>
                <w:b/>
              </w:rPr>
              <w:t>П</w:t>
            </w:r>
            <w:r w:rsidR="00270AF1" w:rsidRPr="007617A9">
              <w:rPr>
                <w:b/>
              </w:rPr>
              <w:t>роизводительность водоподготовительных установок в авари</w:t>
            </w:r>
            <w:r w:rsidR="00270AF1" w:rsidRPr="007617A9">
              <w:rPr>
                <w:b/>
              </w:rPr>
              <w:t>й</w:t>
            </w:r>
            <w:r w:rsidR="00270AF1" w:rsidRPr="007617A9">
              <w:rPr>
                <w:b/>
              </w:rPr>
              <w:t>ных режимах работы, м</w:t>
            </w:r>
            <w:r w:rsidR="00270AF1" w:rsidRPr="007617A9">
              <w:rPr>
                <w:b/>
                <w:vertAlign w:val="superscript"/>
              </w:rPr>
              <w:t>3</w:t>
            </w:r>
            <w:r w:rsidR="00270AF1" w:rsidRPr="007617A9">
              <w:rPr>
                <w:b/>
              </w:rPr>
              <w:t>/ч</w:t>
            </w:r>
          </w:p>
        </w:tc>
      </w:tr>
      <w:tr w:rsidR="00404544" w:rsidRPr="00267071" w:rsidTr="00F47AE2">
        <w:trPr>
          <w:trHeight w:val="80"/>
        </w:trPr>
        <w:tc>
          <w:tcPr>
            <w:tcW w:w="3085" w:type="dxa"/>
            <w:vMerge/>
            <w:tcBorders>
              <w:tl2br w:val="single" w:sz="4" w:space="0" w:color="auto"/>
            </w:tcBorders>
            <w:vAlign w:val="center"/>
          </w:tcPr>
          <w:p w:rsidR="00404544" w:rsidRPr="007617A9" w:rsidRDefault="00404544" w:rsidP="00513B34">
            <w:pPr>
              <w:pStyle w:val="Default"/>
              <w:ind w:left="-107" w:right="-37" w:firstLine="107"/>
              <w:rPr>
                <w:b/>
              </w:rPr>
            </w:pPr>
          </w:p>
        </w:tc>
        <w:tc>
          <w:tcPr>
            <w:tcW w:w="917" w:type="dxa"/>
            <w:vAlign w:val="center"/>
          </w:tcPr>
          <w:p w:rsidR="00404544" w:rsidRPr="007617A9" w:rsidRDefault="00322BB9" w:rsidP="00513B34">
            <w:pPr>
              <w:pStyle w:val="Default"/>
              <w:ind w:left="-107" w:right="-108" w:firstLine="107"/>
              <w:jc w:val="center"/>
              <w:rPr>
                <w:b/>
              </w:rPr>
            </w:pPr>
            <w:r>
              <w:rPr>
                <w:b/>
                <w:bCs/>
                <w:iCs/>
              </w:rPr>
              <w:t>2016</w:t>
            </w:r>
          </w:p>
        </w:tc>
        <w:tc>
          <w:tcPr>
            <w:tcW w:w="917" w:type="dxa"/>
            <w:vAlign w:val="center"/>
          </w:tcPr>
          <w:p w:rsidR="00404544" w:rsidRPr="007617A9" w:rsidRDefault="00322BB9" w:rsidP="00513B34">
            <w:pPr>
              <w:pStyle w:val="Default"/>
              <w:ind w:left="-107" w:right="-108" w:firstLine="107"/>
              <w:jc w:val="center"/>
              <w:rPr>
                <w:b/>
              </w:rPr>
            </w:pPr>
            <w:r>
              <w:rPr>
                <w:b/>
                <w:bCs/>
                <w:iCs/>
              </w:rPr>
              <w:t>2017</w:t>
            </w:r>
          </w:p>
        </w:tc>
        <w:tc>
          <w:tcPr>
            <w:tcW w:w="918" w:type="dxa"/>
            <w:vAlign w:val="center"/>
          </w:tcPr>
          <w:p w:rsidR="00404544" w:rsidRPr="007617A9" w:rsidRDefault="00322BB9" w:rsidP="00513B34">
            <w:pPr>
              <w:pStyle w:val="Default"/>
              <w:ind w:left="-107" w:right="-108" w:firstLine="107"/>
              <w:jc w:val="center"/>
              <w:rPr>
                <w:b/>
              </w:rPr>
            </w:pPr>
            <w:r>
              <w:rPr>
                <w:b/>
                <w:bCs/>
                <w:iCs/>
              </w:rPr>
              <w:t>2018</w:t>
            </w:r>
          </w:p>
        </w:tc>
        <w:tc>
          <w:tcPr>
            <w:tcW w:w="917" w:type="dxa"/>
            <w:vAlign w:val="center"/>
          </w:tcPr>
          <w:p w:rsidR="00404544" w:rsidRPr="007617A9" w:rsidRDefault="00322BB9" w:rsidP="00513B34">
            <w:pPr>
              <w:pStyle w:val="Default"/>
              <w:ind w:left="-107" w:right="-108" w:firstLine="107"/>
              <w:jc w:val="center"/>
              <w:rPr>
                <w:b/>
              </w:rPr>
            </w:pPr>
            <w:r>
              <w:rPr>
                <w:b/>
                <w:bCs/>
                <w:iCs/>
              </w:rPr>
              <w:t>2019</w:t>
            </w:r>
          </w:p>
        </w:tc>
        <w:tc>
          <w:tcPr>
            <w:tcW w:w="917" w:type="dxa"/>
            <w:vAlign w:val="center"/>
          </w:tcPr>
          <w:p w:rsidR="00404544" w:rsidRPr="007617A9" w:rsidRDefault="00322BB9" w:rsidP="00513B34">
            <w:pPr>
              <w:pStyle w:val="Default"/>
              <w:ind w:left="-107" w:right="-108" w:firstLine="107"/>
              <w:jc w:val="center"/>
              <w:rPr>
                <w:b/>
              </w:rPr>
            </w:pPr>
            <w:r>
              <w:rPr>
                <w:b/>
                <w:bCs/>
                <w:iCs/>
              </w:rPr>
              <w:t>2020</w:t>
            </w:r>
          </w:p>
        </w:tc>
        <w:tc>
          <w:tcPr>
            <w:tcW w:w="918" w:type="dxa"/>
            <w:vAlign w:val="center"/>
          </w:tcPr>
          <w:p w:rsidR="00404544" w:rsidRPr="007617A9" w:rsidRDefault="00322BB9" w:rsidP="00513B34">
            <w:pPr>
              <w:pStyle w:val="Default"/>
              <w:ind w:left="-107" w:right="-108" w:firstLine="107"/>
              <w:jc w:val="center"/>
              <w:rPr>
                <w:b/>
              </w:rPr>
            </w:pPr>
            <w:r>
              <w:rPr>
                <w:b/>
                <w:bCs/>
                <w:iCs/>
              </w:rPr>
              <w:t>2021</w:t>
            </w:r>
            <w:r w:rsidR="0069263D">
              <w:rPr>
                <w:b/>
                <w:bCs/>
                <w:iCs/>
              </w:rPr>
              <w:t>-</w:t>
            </w:r>
            <w:r>
              <w:rPr>
                <w:b/>
                <w:bCs/>
                <w:iCs/>
              </w:rPr>
              <w:t>2025</w:t>
            </w:r>
          </w:p>
        </w:tc>
        <w:tc>
          <w:tcPr>
            <w:tcW w:w="917" w:type="dxa"/>
            <w:vAlign w:val="center"/>
          </w:tcPr>
          <w:p w:rsidR="00404544" w:rsidRPr="007617A9" w:rsidRDefault="00322BB9" w:rsidP="00513B34">
            <w:pPr>
              <w:pStyle w:val="Default"/>
              <w:ind w:left="-107" w:right="-108" w:firstLine="107"/>
              <w:jc w:val="center"/>
              <w:rPr>
                <w:b/>
              </w:rPr>
            </w:pPr>
            <w:r>
              <w:rPr>
                <w:b/>
                <w:bCs/>
                <w:iCs/>
              </w:rPr>
              <w:t>2026</w:t>
            </w:r>
            <w:r w:rsidR="0069263D">
              <w:rPr>
                <w:b/>
                <w:bCs/>
                <w:iCs/>
              </w:rPr>
              <w:t>-</w:t>
            </w:r>
            <w:r>
              <w:rPr>
                <w:b/>
                <w:bCs/>
                <w:iCs/>
              </w:rPr>
              <w:t>2030</w:t>
            </w:r>
          </w:p>
        </w:tc>
        <w:tc>
          <w:tcPr>
            <w:tcW w:w="918" w:type="dxa"/>
            <w:vAlign w:val="center"/>
          </w:tcPr>
          <w:p w:rsidR="00404544" w:rsidRPr="007617A9" w:rsidRDefault="00322BB9" w:rsidP="00513B34">
            <w:pPr>
              <w:pStyle w:val="Default"/>
              <w:ind w:left="-107" w:right="-108" w:firstLine="107"/>
              <w:jc w:val="center"/>
              <w:rPr>
                <w:b/>
              </w:rPr>
            </w:pPr>
            <w:r>
              <w:rPr>
                <w:b/>
                <w:bCs/>
                <w:iCs/>
              </w:rPr>
              <w:t>2031</w:t>
            </w:r>
            <w:r w:rsidR="0069263D">
              <w:rPr>
                <w:b/>
                <w:bCs/>
                <w:iCs/>
              </w:rPr>
              <w:t>-</w:t>
            </w:r>
            <w:r>
              <w:rPr>
                <w:b/>
                <w:bCs/>
                <w:iCs/>
              </w:rPr>
              <w:t>2035</w:t>
            </w:r>
          </w:p>
        </w:tc>
      </w:tr>
      <w:tr w:rsidR="00FB3839" w:rsidRPr="00267071" w:rsidTr="00F47AE2">
        <w:trPr>
          <w:trHeight w:val="180"/>
        </w:trPr>
        <w:tc>
          <w:tcPr>
            <w:tcW w:w="3085" w:type="dxa"/>
            <w:vAlign w:val="center"/>
          </w:tcPr>
          <w:p w:rsidR="00FB3839" w:rsidRPr="00270AF1" w:rsidRDefault="00FB3839" w:rsidP="000D315E">
            <w:pPr>
              <w:rPr>
                <w:color w:val="000000"/>
              </w:rPr>
            </w:pPr>
            <w:r w:rsidRPr="00270AF1">
              <w:rPr>
                <w:color w:val="000000"/>
              </w:rPr>
              <w:t xml:space="preserve">Котельная </w:t>
            </w:r>
            <w:r>
              <w:rPr>
                <w:color w:val="000000"/>
              </w:rPr>
              <w:t xml:space="preserve">№1 </w:t>
            </w:r>
            <w:r w:rsidRPr="00404544">
              <w:rPr>
                <w:bCs/>
              </w:rPr>
              <w:t>с. </w:t>
            </w:r>
            <w:r>
              <w:rPr>
                <w:bCs/>
              </w:rPr>
              <w:t>Шмаково</w:t>
            </w:r>
          </w:p>
        </w:tc>
        <w:tc>
          <w:tcPr>
            <w:tcW w:w="917" w:type="dxa"/>
            <w:vAlign w:val="center"/>
          </w:tcPr>
          <w:p w:rsidR="00FB3839" w:rsidRPr="000D315E" w:rsidRDefault="00FB3839" w:rsidP="00BA392A">
            <w:pPr>
              <w:jc w:val="center"/>
              <w:rPr>
                <w:color w:val="000000"/>
              </w:rPr>
            </w:pPr>
            <w:r>
              <w:rPr>
                <w:color w:val="000000"/>
              </w:rPr>
              <w:t>0,</w:t>
            </w:r>
            <w:r w:rsidR="00BA392A">
              <w:rPr>
                <w:color w:val="000000"/>
              </w:rPr>
              <w:t>65</w:t>
            </w:r>
            <w:r>
              <w:rPr>
                <w:color w:val="000000"/>
              </w:rPr>
              <w:t>0</w:t>
            </w:r>
          </w:p>
        </w:tc>
        <w:tc>
          <w:tcPr>
            <w:tcW w:w="917" w:type="dxa"/>
            <w:vAlign w:val="center"/>
          </w:tcPr>
          <w:p w:rsidR="00FB3839" w:rsidRPr="000D315E" w:rsidRDefault="00FB3839" w:rsidP="00433A5D">
            <w:pPr>
              <w:jc w:val="center"/>
              <w:rPr>
                <w:color w:val="000000"/>
              </w:rPr>
            </w:pPr>
            <w:r>
              <w:rPr>
                <w:color w:val="000000"/>
              </w:rPr>
              <w:t>0,650</w:t>
            </w:r>
          </w:p>
        </w:tc>
        <w:tc>
          <w:tcPr>
            <w:tcW w:w="918" w:type="dxa"/>
            <w:vAlign w:val="center"/>
          </w:tcPr>
          <w:p w:rsidR="00FB3839" w:rsidRPr="000D315E" w:rsidRDefault="00FB3839" w:rsidP="00433A5D">
            <w:pPr>
              <w:jc w:val="center"/>
              <w:rPr>
                <w:color w:val="000000"/>
              </w:rPr>
            </w:pPr>
            <w:r>
              <w:rPr>
                <w:color w:val="000000"/>
              </w:rPr>
              <w:t>0,650</w:t>
            </w:r>
          </w:p>
        </w:tc>
        <w:tc>
          <w:tcPr>
            <w:tcW w:w="917" w:type="dxa"/>
            <w:vAlign w:val="center"/>
          </w:tcPr>
          <w:p w:rsidR="00FB3839" w:rsidRPr="000D315E" w:rsidRDefault="00FB3839" w:rsidP="00433A5D">
            <w:pPr>
              <w:jc w:val="center"/>
              <w:rPr>
                <w:color w:val="000000"/>
              </w:rPr>
            </w:pPr>
            <w:r>
              <w:rPr>
                <w:color w:val="000000"/>
              </w:rPr>
              <w:t>0,650</w:t>
            </w:r>
          </w:p>
        </w:tc>
        <w:tc>
          <w:tcPr>
            <w:tcW w:w="917" w:type="dxa"/>
            <w:vAlign w:val="center"/>
          </w:tcPr>
          <w:p w:rsidR="00FB3839" w:rsidRPr="000D315E" w:rsidRDefault="00FB3839" w:rsidP="00433A5D">
            <w:pPr>
              <w:jc w:val="center"/>
              <w:rPr>
                <w:color w:val="000000"/>
              </w:rPr>
            </w:pPr>
            <w:r>
              <w:rPr>
                <w:color w:val="000000"/>
              </w:rPr>
              <w:t>0,650</w:t>
            </w:r>
          </w:p>
        </w:tc>
        <w:tc>
          <w:tcPr>
            <w:tcW w:w="918" w:type="dxa"/>
            <w:vAlign w:val="center"/>
          </w:tcPr>
          <w:p w:rsidR="00FB3839" w:rsidRPr="000D315E" w:rsidRDefault="00FB3839" w:rsidP="00433A5D">
            <w:pPr>
              <w:jc w:val="center"/>
              <w:rPr>
                <w:color w:val="000000"/>
              </w:rPr>
            </w:pPr>
            <w:r>
              <w:rPr>
                <w:color w:val="000000"/>
              </w:rPr>
              <w:t>0,650</w:t>
            </w:r>
          </w:p>
        </w:tc>
        <w:tc>
          <w:tcPr>
            <w:tcW w:w="917" w:type="dxa"/>
            <w:vAlign w:val="center"/>
          </w:tcPr>
          <w:p w:rsidR="00FB3839" w:rsidRPr="000D315E" w:rsidRDefault="00FB3839" w:rsidP="00433A5D">
            <w:pPr>
              <w:jc w:val="center"/>
              <w:rPr>
                <w:color w:val="000000"/>
              </w:rPr>
            </w:pPr>
            <w:r>
              <w:rPr>
                <w:color w:val="000000"/>
              </w:rPr>
              <w:t>0,650</w:t>
            </w:r>
          </w:p>
        </w:tc>
        <w:tc>
          <w:tcPr>
            <w:tcW w:w="918" w:type="dxa"/>
            <w:vAlign w:val="center"/>
          </w:tcPr>
          <w:p w:rsidR="00FB3839" w:rsidRPr="000D315E" w:rsidRDefault="00FB3839" w:rsidP="00433A5D">
            <w:pPr>
              <w:jc w:val="center"/>
              <w:rPr>
                <w:color w:val="000000"/>
              </w:rPr>
            </w:pPr>
            <w:r>
              <w:rPr>
                <w:color w:val="000000"/>
              </w:rPr>
              <w:t>0,650</w:t>
            </w:r>
          </w:p>
        </w:tc>
      </w:tr>
      <w:tr w:rsidR="00BA392A" w:rsidRPr="00267071" w:rsidTr="00F47AE2">
        <w:trPr>
          <w:trHeight w:val="180"/>
        </w:trPr>
        <w:tc>
          <w:tcPr>
            <w:tcW w:w="3085" w:type="dxa"/>
            <w:vAlign w:val="center"/>
          </w:tcPr>
          <w:p w:rsidR="00BA392A" w:rsidRPr="00270AF1" w:rsidRDefault="00BA392A" w:rsidP="000D315E">
            <w:pPr>
              <w:rPr>
                <w:color w:val="000000"/>
              </w:rPr>
            </w:pPr>
            <w:r w:rsidRPr="00270AF1">
              <w:rPr>
                <w:color w:val="000000"/>
              </w:rPr>
              <w:t xml:space="preserve">Котельная </w:t>
            </w:r>
            <w:r>
              <w:rPr>
                <w:color w:val="000000"/>
              </w:rPr>
              <w:t xml:space="preserve">№2 </w:t>
            </w:r>
            <w:r w:rsidRPr="00404544">
              <w:rPr>
                <w:bCs/>
              </w:rPr>
              <w:t>с. </w:t>
            </w:r>
            <w:r>
              <w:rPr>
                <w:bCs/>
              </w:rPr>
              <w:t>Шмаково</w:t>
            </w:r>
          </w:p>
        </w:tc>
        <w:tc>
          <w:tcPr>
            <w:tcW w:w="917" w:type="dxa"/>
            <w:vAlign w:val="center"/>
          </w:tcPr>
          <w:p w:rsidR="00BA392A" w:rsidRDefault="00BA392A" w:rsidP="00F47AE2">
            <w:pPr>
              <w:jc w:val="center"/>
              <w:rPr>
                <w:color w:val="000000"/>
              </w:rPr>
            </w:pPr>
            <w:r>
              <w:rPr>
                <w:color w:val="000000"/>
              </w:rPr>
              <w:t>0,000</w:t>
            </w:r>
          </w:p>
        </w:tc>
        <w:tc>
          <w:tcPr>
            <w:tcW w:w="917" w:type="dxa"/>
            <w:vAlign w:val="center"/>
          </w:tcPr>
          <w:p w:rsidR="00BA392A" w:rsidRDefault="00BA392A" w:rsidP="000D6E21">
            <w:pPr>
              <w:jc w:val="center"/>
              <w:rPr>
                <w:color w:val="000000"/>
              </w:rPr>
            </w:pPr>
            <w:r>
              <w:rPr>
                <w:color w:val="000000"/>
              </w:rPr>
              <w:t>0,000</w:t>
            </w:r>
          </w:p>
        </w:tc>
        <w:tc>
          <w:tcPr>
            <w:tcW w:w="918" w:type="dxa"/>
            <w:vAlign w:val="center"/>
          </w:tcPr>
          <w:p w:rsidR="00BA392A" w:rsidRDefault="00BA392A" w:rsidP="00433A5D">
            <w:pPr>
              <w:jc w:val="center"/>
              <w:rPr>
                <w:color w:val="000000"/>
              </w:rPr>
            </w:pPr>
            <w:r>
              <w:rPr>
                <w:color w:val="000000"/>
              </w:rPr>
              <w:t>0,390</w:t>
            </w:r>
          </w:p>
        </w:tc>
        <w:tc>
          <w:tcPr>
            <w:tcW w:w="917" w:type="dxa"/>
            <w:vAlign w:val="center"/>
          </w:tcPr>
          <w:p w:rsidR="00BA392A" w:rsidRDefault="00BA392A" w:rsidP="00433A5D">
            <w:pPr>
              <w:jc w:val="center"/>
              <w:rPr>
                <w:color w:val="000000"/>
              </w:rPr>
            </w:pPr>
            <w:r>
              <w:rPr>
                <w:color w:val="000000"/>
              </w:rPr>
              <w:t>0,390</w:t>
            </w:r>
          </w:p>
        </w:tc>
        <w:tc>
          <w:tcPr>
            <w:tcW w:w="917" w:type="dxa"/>
            <w:vAlign w:val="center"/>
          </w:tcPr>
          <w:p w:rsidR="00BA392A" w:rsidRDefault="00BA392A" w:rsidP="00433A5D">
            <w:pPr>
              <w:jc w:val="center"/>
              <w:rPr>
                <w:color w:val="000000"/>
              </w:rPr>
            </w:pPr>
            <w:r>
              <w:rPr>
                <w:color w:val="000000"/>
              </w:rPr>
              <w:t>0,390</w:t>
            </w:r>
          </w:p>
        </w:tc>
        <w:tc>
          <w:tcPr>
            <w:tcW w:w="918" w:type="dxa"/>
            <w:vAlign w:val="center"/>
          </w:tcPr>
          <w:p w:rsidR="00BA392A" w:rsidRDefault="00BA392A" w:rsidP="00433A5D">
            <w:pPr>
              <w:jc w:val="center"/>
              <w:rPr>
                <w:color w:val="000000"/>
              </w:rPr>
            </w:pPr>
            <w:r>
              <w:rPr>
                <w:color w:val="000000"/>
              </w:rPr>
              <w:t>0,390</w:t>
            </w:r>
          </w:p>
        </w:tc>
        <w:tc>
          <w:tcPr>
            <w:tcW w:w="917" w:type="dxa"/>
            <w:vAlign w:val="center"/>
          </w:tcPr>
          <w:p w:rsidR="00BA392A" w:rsidRDefault="00BA392A" w:rsidP="00433A5D">
            <w:pPr>
              <w:jc w:val="center"/>
              <w:rPr>
                <w:color w:val="000000"/>
              </w:rPr>
            </w:pPr>
            <w:r>
              <w:rPr>
                <w:color w:val="000000"/>
              </w:rPr>
              <w:t>0,390</w:t>
            </w:r>
          </w:p>
        </w:tc>
        <w:tc>
          <w:tcPr>
            <w:tcW w:w="918" w:type="dxa"/>
            <w:vAlign w:val="center"/>
          </w:tcPr>
          <w:p w:rsidR="00BA392A" w:rsidRDefault="00BA392A" w:rsidP="00433A5D">
            <w:pPr>
              <w:jc w:val="center"/>
              <w:rPr>
                <w:color w:val="000000"/>
              </w:rPr>
            </w:pPr>
            <w:r>
              <w:rPr>
                <w:color w:val="000000"/>
              </w:rPr>
              <w:t>0,390</w:t>
            </w:r>
          </w:p>
        </w:tc>
      </w:tr>
      <w:tr w:rsidR="00BA392A" w:rsidRPr="00267071" w:rsidTr="00F47AE2">
        <w:trPr>
          <w:trHeight w:val="180"/>
        </w:trPr>
        <w:tc>
          <w:tcPr>
            <w:tcW w:w="3085" w:type="dxa"/>
            <w:vAlign w:val="center"/>
          </w:tcPr>
          <w:p w:rsidR="00BA392A" w:rsidRPr="00270AF1" w:rsidRDefault="00BA392A" w:rsidP="00F47AE2">
            <w:pPr>
              <w:rPr>
                <w:color w:val="000000"/>
              </w:rPr>
            </w:pPr>
            <w:r w:rsidRPr="00270AF1">
              <w:rPr>
                <w:color w:val="000000"/>
              </w:rPr>
              <w:t xml:space="preserve">Котельная </w:t>
            </w:r>
            <w:r>
              <w:rPr>
                <w:color w:val="000000"/>
              </w:rPr>
              <w:t xml:space="preserve">№3 </w:t>
            </w:r>
            <w:r w:rsidRPr="00404544">
              <w:rPr>
                <w:bCs/>
              </w:rPr>
              <w:t>с. </w:t>
            </w:r>
            <w:r>
              <w:rPr>
                <w:bCs/>
              </w:rPr>
              <w:t>Шмаково</w:t>
            </w:r>
          </w:p>
        </w:tc>
        <w:tc>
          <w:tcPr>
            <w:tcW w:w="917" w:type="dxa"/>
            <w:vAlign w:val="center"/>
          </w:tcPr>
          <w:p w:rsidR="00BA392A" w:rsidRPr="000D315E" w:rsidRDefault="00BA392A" w:rsidP="00FE708D">
            <w:pPr>
              <w:jc w:val="center"/>
              <w:rPr>
                <w:color w:val="000000"/>
              </w:rPr>
            </w:pPr>
            <w:r>
              <w:rPr>
                <w:color w:val="000000"/>
              </w:rPr>
              <w:t>0,000</w:t>
            </w:r>
          </w:p>
        </w:tc>
        <w:tc>
          <w:tcPr>
            <w:tcW w:w="917" w:type="dxa"/>
            <w:vAlign w:val="center"/>
          </w:tcPr>
          <w:p w:rsidR="00BA392A" w:rsidRPr="000D315E" w:rsidRDefault="00BA392A" w:rsidP="000D6E21">
            <w:pPr>
              <w:jc w:val="center"/>
              <w:rPr>
                <w:color w:val="000000"/>
              </w:rPr>
            </w:pPr>
            <w:r>
              <w:rPr>
                <w:color w:val="000000"/>
              </w:rPr>
              <w:t>0,000</w:t>
            </w:r>
          </w:p>
        </w:tc>
        <w:tc>
          <w:tcPr>
            <w:tcW w:w="918" w:type="dxa"/>
            <w:vAlign w:val="center"/>
          </w:tcPr>
          <w:p w:rsidR="00BA392A" w:rsidRPr="00F47AE2" w:rsidRDefault="00BA392A">
            <w:pPr>
              <w:jc w:val="center"/>
              <w:rPr>
                <w:color w:val="000000"/>
                <w:szCs w:val="20"/>
              </w:rPr>
            </w:pPr>
            <w:r w:rsidRPr="00F47AE2">
              <w:rPr>
                <w:color w:val="000000"/>
                <w:szCs w:val="20"/>
              </w:rPr>
              <w:t>2,301</w:t>
            </w:r>
          </w:p>
        </w:tc>
        <w:tc>
          <w:tcPr>
            <w:tcW w:w="917" w:type="dxa"/>
            <w:vAlign w:val="center"/>
          </w:tcPr>
          <w:p w:rsidR="00BA392A" w:rsidRPr="00F47AE2" w:rsidRDefault="00BA392A">
            <w:pPr>
              <w:jc w:val="center"/>
              <w:rPr>
                <w:color w:val="000000"/>
                <w:szCs w:val="20"/>
              </w:rPr>
            </w:pPr>
            <w:r w:rsidRPr="00F47AE2">
              <w:rPr>
                <w:color w:val="000000"/>
                <w:szCs w:val="20"/>
              </w:rPr>
              <w:t>2,301</w:t>
            </w:r>
          </w:p>
        </w:tc>
        <w:tc>
          <w:tcPr>
            <w:tcW w:w="917" w:type="dxa"/>
            <w:vAlign w:val="center"/>
          </w:tcPr>
          <w:p w:rsidR="00BA392A" w:rsidRPr="00F47AE2" w:rsidRDefault="00BA392A">
            <w:pPr>
              <w:jc w:val="center"/>
              <w:rPr>
                <w:color w:val="000000"/>
                <w:szCs w:val="20"/>
              </w:rPr>
            </w:pPr>
            <w:r w:rsidRPr="00F47AE2">
              <w:rPr>
                <w:color w:val="000000"/>
                <w:szCs w:val="20"/>
              </w:rPr>
              <w:t>2,301</w:t>
            </w:r>
          </w:p>
        </w:tc>
        <w:tc>
          <w:tcPr>
            <w:tcW w:w="918" w:type="dxa"/>
            <w:vAlign w:val="center"/>
          </w:tcPr>
          <w:p w:rsidR="00BA392A" w:rsidRPr="00F47AE2" w:rsidRDefault="00BA392A">
            <w:pPr>
              <w:jc w:val="center"/>
              <w:rPr>
                <w:color w:val="000000"/>
                <w:szCs w:val="20"/>
              </w:rPr>
            </w:pPr>
            <w:r w:rsidRPr="00F47AE2">
              <w:rPr>
                <w:color w:val="000000"/>
                <w:szCs w:val="20"/>
              </w:rPr>
              <w:t>2,301</w:t>
            </w:r>
          </w:p>
        </w:tc>
        <w:tc>
          <w:tcPr>
            <w:tcW w:w="917" w:type="dxa"/>
            <w:vAlign w:val="center"/>
          </w:tcPr>
          <w:p w:rsidR="00BA392A" w:rsidRPr="00F47AE2" w:rsidRDefault="00BA392A">
            <w:pPr>
              <w:jc w:val="center"/>
              <w:rPr>
                <w:color w:val="000000"/>
                <w:szCs w:val="20"/>
              </w:rPr>
            </w:pPr>
            <w:r w:rsidRPr="00F47AE2">
              <w:rPr>
                <w:color w:val="000000"/>
                <w:szCs w:val="20"/>
              </w:rPr>
              <w:t>2,301</w:t>
            </w:r>
          </w:p>
        </w:tc>
        <w:tc>
          <w:tcPr>
            <w:tcW w:w="918" w:type="dxa"/>
            <w:vAlign w:val="center"/>
          </w:tcPr>
          <w:p w:rsidR="00BA392A" w:rsidRPr="00F47AE2" w:rsidRDefault="00BA392A">
            <w:pPr>
              <w:jc w:val="center"/>
              <w:rPr>
                <w:color w:val="000000"/>
                <w:szCs w:val="20"/>
              </w:rPr>
            </w:pPr>
            <w:r w:rsidRPr="00F47AE2">
              <w:rPr>
                <w:color w:val="000000"/>
                <w:szCs w:val="20"/>
              </w:rPr>
              <w:t>2,301</w:t>
            </w:r>
          </w:p>
        </w:tc>
      </w:tr>
      <w:tr w:rsidR="00BA392A" w:rsidRPr="00267071" w:rsidTr="00F47AE2">
        <w:trPr>
          <w:trHeight w:val="180"/>
        </w:trPr>
        <w:tc>
          <w:tcPr>
            <w:tcW w:w="3085" w:type="dxa"/>
            <w:vAlign w:val="center"/>
          </w:tcPr>
          <w:p w:rsidR="00BA392A" w:rsidRPr="00270AF1" w:rsidRDefault="00BA392A" w:rsidP="00FE708D">
            <w:pPr>
              <w:rPr>
                <w:color w:val="000000"/>
              </w:rPr>
            </w:pPr>
            <w:r w:rsidRPr="00270AF1">
              <w:rPr>
                <w:color w:val="000000"/>
              </w:rPr>
              <w:t xml:space="preserve">Котельная </w:t>
            </w:r>
            <w:r>
              <w:rPr>
                <w:color w:val="000000"/>
              </w:rPr>
              <w:t xml:space="preserve">№4 </w:t>
            </w:r>
            <w:r w:rsidRPr="00404544">
              <w:rPr>
                <w:bCs/>
              </w:rPr>
              <w:t>с. </w:t>
            </w:r>
            <w:r>
              <w:rPr>
                <w:bCs/>
              </w:rPr>
              <w:t>Шмаково</w:t>
            </w:r>
          </w:p>
        </w:tc>
        <w:tc>
          <w:tcPr>
            <w:tcW w:w="917" w:type="dxa"/>
            <w:vAlign w:val="center"/>
          </w:tcPr>
          <w:p w:rsidR="00BA392A" w:rsidRDefault="00BA392A" w:rsidP="00FE708D">
            <w:pPr>
              <w:jc w:val="center"/>
              <w:rPr>
                <w:color w:val="000000"/>
              </w:rPr>
            </w:pPr>
            <w:r>
              <w:rPr>
                <w:color w:val="000000"/>
              </w:rPr>
              <w:t>0,000</w:t>
            </w:r>
          </w:p>
        </w:tc>
        <w:tc>
          <w:tcPr>
            <w:tcW w:w="917" w:type="dxa"/>
            <w:vAlign w:val="center"/>
          </w:tcPr>
          <w:p w:rsidR="00BA392A" w:rsidRDefault="00BA392A" w:rsidP="000D6E21">
            <w:pPr>
              <w:jc w:val="center"/>
              <w:rPr>
                <w:color w:val="000000"/>
              </w:rPr>
            </w:pPr>
            <w:r>
              <w:rPr>
                <w:color w:val="000000"/>
              </w:rPr>
              <w:t>0,000</w:t>
            </w:r>
          </w:p>
        </w:tc>
        <w:tc>
          <w:tcPr>
            <w:tcW w:w="918" w:type="dxa"/>
            <w:vAlign w:val="center"/>
          </w:tcPr>
          <w:p w:rsidR="00BA392A" w:rsidRPr="00F47AE2" w:rsidRDefault="00BA392A">
            <w:pPr>
              <w:jc w:val="center"/>
              <w:rPr>
                <w:color w:val="000000"/>
                <w:szCs w:val="20"/>
              </w:rPr>
            </w:pPr>
            <w:r w:rsidRPr="00F47AE2">
              <w:rPr>
                <w:color w:val="000000"/>
                <w:szCs w:val="20"/>
              </w:rPr>
              <w:t>0,039</w:t>
            </w:r>
          </w:p>
        </w:tc>
        <w:tc>
          <w:tcPr>
            <w:tcW w:w="917" w:type="dxa"/>
            <w:vAlign w:val="center"/>
          </w:tcPr>
          <w:p w:rsidR="00BA392A" w:rsidRPr="00F47AE2" w:rsidRDefault="00BA392A">
            <w:pPr>
              <w:jc w:val="center"/>
              <w:rPr>
                <w:color w:val="000000"/>
                <w:szCs w:val="20"/>
              </w:rPr>
            </w:pPr>
            <w:r w:rsidRPr="00F47AE2">
              <w:rPr>
                <w:color w:val="000000"/>
                <w:szCs w:val="20"/>
              </w:rPr>
              <w:t>0,039</w:t>
            </w:r>
          </w:p>
        </w:tc>
        <w:tc>
          <w:tcPr>
            <w:tcW w:w="917" w:type="dxa"/>
            <w:vAlign w:val="center"/>
          </w:tcPr>
          <w:p w:rsidR="00BA392A" w:rsidRPr="00F47AE2" w:rsidRDefault="00BA392A">
            <w:pPr>
              <w:jc w:val="center"/>
              <w:rPr>
                <w:color w:val="000000"/>
                <w:szCs w:val="20"/>
              </w:rPr>
            </w:pPr>
            <w:r w:rsidRPr="00F47AE2">
              <w:rPr>
                <w:color w:val="000000"/>
                <w:szCs w:val="20"/>
              </w:rPr>
              <w:t>0,039</w:t>
            </w:r>
          </w:p>
        </w:tc>
        <w:tc>
          <w:tcPr>
            <w:tcW w:w="918" w:type="dxa"/>
            <w:vAlign w:val="center"/>
          </w:tcPr>
          <w:p w:rsidR="00BA392A" w:rsidRPr="00F47AE2" w:rsidRDefault="00BA392A">
            <w:pPr>
              <w:jc w:val="center"/>
              <w:rPr>
                <w:color w:val="000000"/>
                <w:szCs w:val="20"/>
              </w:rPr>
            </w:pPr>
            <w:r w:rsidRPr="00F47AE2">
              <w:rPr>
                <w:color w:val="000000"/>
                <w:szCs w:val="20"/>
              </w:rPr>
              <w:t>0,039</w:t>
            </w:r>
          </w:p>
        </w:tc>
        <w:tc>
          <w:tcPr>
            <w:tcW w:w="917" w:type="dxa"/>
            <w:vAlign w:val="center"/>
          </w:tcPr>
          <w:p w:rsidR="00BA392A" w:rsidRPr="00F47AE2" w:rsidRDefault="00BA392A">
            <w:pPr>
              <w:jc w:val="center"/>
              <w:rPr>
                <w:color w:val="000000"/>
                <w:szCs w:val="20"/>
              </w:rPr>
            </w:pPr>
            <w:r w:rsidRPr="00F47AE2">
              <w:rPr>
                <w:color w:val="000000"/>
                <w:szCs w:val="20"/>
              </w:rPr>
              <w:t>0,039</w:t>
            </w:r>
          </w:p>
        </w:tc>
        <w:tc>
          <w:tcPr>
            <w:tcW w:w="918" w:type="dxa"/>
            <w:vAlign w:val="center"/>
          </w:tcPr>
          <w:p w:rsidR="00BA392A" w:rsidRPr="00F47AE2" w:rsidRDefault="00BA392A">
            <w:pPr>
              <w:jc w:val="center"/>
              <w:rPr>
                <w:color w:val="000000"/>
                <w:szCs w:val="20"/>
              </w:rPr>
            </w:pPr>
            <w:r w:rsidRPr="00F47AE2">
              <w:rPr>
                <w:color w:val="000000"/>
                <w:szCs w:val="20"/>
              </w:rPr>
              <w:t>0,039</w:t>
            </w:r>
          </w:p>
        </w:tc>
      </w:tr>
    </w:tbl>
    <w:p w:rsidR="005B680A" w:rsidRDefault="005B680A" w:rsidP="005B680A">
      <w:pPr>
        <w:rPr>
          <w:bCs/>
        </w:rPr>
      </w:pPr>
    </w:p>
    <w:p w:rsidR="00FF5E28" w:rsidRDefault="00FF5E28">
      <w:pPr>
        <w:rPr>
          <w:b/>
          <w:bCs/>
          <w:iCs/>
        </w:rPr>
      </w:pPr>
      <w:bookmarkStart w:id="120" w:name="_Toc391732467"/>
      <w:bookmarkStart w:id="121" w:name="_Toc392495118"/>
      <w:r>
        <w:rPr>
          <w:i/>
        </w:rPr>
        <w:br w:type="page"/>
      </w:r>
    </w:p>
    <w:p w:rsidR="00365C96" w:rsidRPr="009C5486" w:rsidRDefault="00881A83" w:rsidP="009C5486">
      <w:pPr>
        <w:pStyle w:val="2"/>
        <w:spacing w:before="0" w:after="0" w:line="276" w:lineRule="auto"/>
        <w:ind w:firstLine="709"/>
        <w:rPr>
          <w:rFonts w:ascii="Times New Roman" w:hAnsi="Times New Roman" w:cs="Times New Roman"/>
          <w:i w:val="0"/>
          <w:sz w:val="24"/>
          <w:szCs w:val="24"/>
        </w:rPr>
      </w:pPr>
      <w:bookmarkStart w:id="122" w:name="_Toc453770230"/>
      <w:r w:rsidRPr="009C5486">
        <w:rPr>
          <w:rFonts w:ascii="Times New Roman" w:hAnsi="Times New Roman" w:cs="Times New Roman"/>
          <w:i w:val="0"/>
          <w:sz w:val="24"/>
          <w:szCs w:val="24"/>
        </w:rPr>
        <w:lastRenderedPageBreak/>
        <w:t>ГЛАВА</w:t>
      </w:r>
      <w:r w:rsidR="00DF2623" w:rsidRPr="009C5486">
        <w:rPr>
          <w:rFonts w:ascii="Times New Roman" w:hAnsi="Times New Roman" w:cs="Times New Roman"/>
          <w:i w:val="0"/>
          <w:sz w:val="24"/>
          <w:szCs w:val="24"/>
        </w:rPr>
        <w:t> </w:t>
      </w:r>
      <w:r w:rsidRPr="009C5486">
        <w:rPr>
          <w:rFonts w:ascii="Times New Roman" w:hAnsi="Times New Roman" w:cs="Times New Roman"/>
          <w:i w:val="0"/>
          <w:sz w:val="24"/>
          <w:szCs w:val="24"/>
        </w:rPr>
        <w:t>6</w:t>
      </w:r>
      <w:r w:rsidR="00DF2623" w:rsidRPr="009C5486">
        <w:rPr>
          <w:rFonts w:ascii="Times New Roman" w:hAnsi="Times New Roman" w:cs="Times New Roman"/>
          <w:i w:val="0"/>
          <w:sz w:val="24"/>
          <w:szCs w:val="24"/>
        </w:rPr>
        <w:t>.</w:t>
      </w:r>
      <w:r w:rsidR="004330F0" w:rsidRPr="009C5486">
        <w:rPr>
          <w:rFonts w:ascii="Times New Roman" w:hAnsi="Times New Roman" w:cs="Times New Roman"/>
          <w:i w:val="0"/>
          <w:sz w:val="24"/>
          <w:szCs w:val="24"/>
        </w:rPr>
        <w:t> </w:t>
      </w:r>
      <w:r w:rsidRPr="009C5486">
        <w:rPr>
          <w:rFonts w:ascii="Times New Roman" w:hAnsi="Times New Roman" w:cs="Times New Roman"/>
          <w:i w:val="0"/>
          <w:sz w:val="24"/>
          <w:szCs w:val="24"/>
        </w:rPr>
        <w:t>Предложения по строительству, реконструкции и техническому перевоор</w:t>
      </w:r>
      <w:r w:rsidRPr="009C5486">
        <w:rPr>
          <w:rFonts w:ascii="Times New Roman" w:hAnsi="Times New Roman" w:cs="Times New Roman"/>
          <w:i w:val="0"/>
          <w:sz w:val="24"/>
          <w:szCs w:val="24"/>
        </w:rPr>
        <w:t>у</w:t>
      </w:r>
      <w:r w:rsidRPr="009C5486">
        <w:rPr>
          <w:rFonts w:ascii="Times New Roman" w:hAnsi="Times New Roman" w:cs="Times New Roman"/>
          <w:i w:val="0"/>
          <w:sz w:val="24"/>
          <w:szCs w:val="24"/>
        </w:rPr>
        <w:t xml:space="preserve">жению </w:t>
      </w:r>
      <w:r w:rsidR="00365C96" w:rsidRPr="009C5486">
        <w:rPr>
          <w:rFonts w:ascii="Times New Roman" w:hAnsi="Times New Roman" w:cs="Times New Roman"/>
          <w:i w:val="0"/>
          <w:sz w:val="24"/>
          <w:szCs w:val="24"/>
        </w:rPr>
        <w:t>источников тепловой энергии</w:t>
      </w:r>
      <w:bookmarkEnd w:id="120"/>
      <w:bookmarkEnd w:id="121"/>
      <w:bookmarkEnd w:id="122"/>
    </w:p>
    <w:p w:rsidR="00365C96" w:rsidRPr="007C33B4" w:rsidRDefault="00AC0F27" w:rsidP="00B078A6">
      <w:pPr>
        <w:pStyle w:val="3"/>
      </w:pPr>
      <w:bookmarkStart w:id="123" w:name="_Toc391732468"/>
      <w:bookmarkStart w:id="124" w:name="_Toc392495119"/>
      <w:bookmarkStart w:id="125" w:name="_Toc453770231"/>
      <w:r w:rsidRPr="007C33B4">
        <w:t>6.1</w:t>
      </w:r>
      <w:r w:rsidR="00DF2623" w:rsidRPr="007C33B4">
        <w:t>.</w:t>
      </w:r>
      <w:r w:rsidR="004330F0" w:rsidRPr="007C33B4">
        <w:t> </w:t>
      </w:r>
      <w:r w:rsidR="00365C96" w:rsidRPr="007C33B4">
        <w:t>Определение условий организации централизованного теплоснабжения, индивидуального теплоснабжения, а также поквартирного отопления</w:t>
      </w:r>
      <w:bookmarkEnd w:id="123"/>
      <w:bookmarkEnd w:id="124"/>
      <w:bookmarkEnd w:id="125"/>
    </w:p>
    <w:p w:rsidR="00046DB5" w:rsidRDefault="00046DB5" w:rsidP="00046DB5">
      <w:pPr>
        <w:spacing w:line="276" w:lineRule="auto"/>
        <w:ind w:firstLine="709"/>
      </w:pPr>
      <w:r>
        <w:t>Существующие зоны теплоснабжения и нагрузка потребителей с. </w:t>
      </w:r>
      <w:r w:rsidR="00A84E67">
        <w:t>Шмаково</w:t>
      </w:r>
      <w:r w:rsidRPr="000D315E">
        <w:t xml:space="preserve"> </w:t>
      </w:r>
      <w:r>
        <w:t>сохран</w:t>
      </w:r>
      <w:r w:rsidR="00FA617A">
        <w:t>я</w:t>
      </w:r>
      <w:r>
        <w:t>тся на расчетный период.</w:t>
      </w:r>
    </w:p>
    <w:p w:rsidR="00046DB5" w:rsidRDefault="00046DB5" w:rsidP="00046DB5">
      <w:pPr>
        <w:spacing w:line="276" w:lineRule="auto"/>
        <w:ind w:firstLine="709"/>
      </w:pPr>
      <w:r>
        <w:t>Потребители с индивидуальным теплоснабжением – это частные одноэтажные дома с н</w:t>
      </w:r>
      <w:r>
        <w:t>е</w:t>
      </w:r>
      <w:r>
        <w:t>плотной застройкой на окраинах села, где индивидуальное теплоснабжение жилых домов сохр</w:t>
      </w:r>
      <w:r>
        <w:t>а</w:t>
      </w:r>
      <w:r>
        <w:t xml:space="preserve">нится на расчетный период. </w:t>
      </w:r>
    </w:p>
    <w:p w:rsidR="00046DB5" w:rsidRDefault="00046DB5" w:rsidP="00046DB5">
      <w:pPr>
        <w:spacing w:line="276" w:lineRule="auto"/>
        <w:ind w:firstLine="709"/>
      </w:pPr>
      <w:r>
        <w:t>Применение поквартирных систем отопления – систем с разводкой трубопроводов в пред</w:t>
      </w:r>
      <w:r>
        <w:t>е</w:t>
      </w:r>
      <w:r>
        <w:t xml:space="preserve">лах одной квартиры, </w:t>
      </w:r>
      <w:proofErr w:type="gramStart"/>
      <w:r>
        <w:t>обеспечивающая</w:t>
      </w:r>
      <w:proofErr w:type="gramEnd"/>
      <w:r>
        <w:t xml:space="preserve"> поддержание заданной температуры воздуха в помещениях этой квартиры – не предвидится. Возникновение у</w:t>
      </w:r>
      <w:r w:rsidRPr="004C5572">
        <w:t xml:space="preserve">словий </w:t>
      </w:r>
      <w:r>
        <w:t xml:space="preserve">ее </w:t>
      </w:r>
      <w:r w:rsidRPr="004C5572">
        <w:t>организации</w:t>
      </w:r>
      <w:r>
        <w:t xml:space="preserve"> – отключение мног</w:t>
      </w:r>
      <w:r>
        <w:t>о</w:t>
      </w:r>
      <w:r>
        <w:t>этажных домов от централизованной системы теплоснабжения – не предполагается.</w:t>
      </w:r>
    </w:p>
    <w:p w:rsidR="00365C96" w:rsidRPr="007C33B4" w:rsidRDefault="00AC0F27" w:rsidP="00B078A6">
      <w:pPr>
        <w:pStyle w:val="3"/>
      </w:pPr>
      <w:bookmarkStart w:id="126" w:name="_Toc391732469"/>
      <w:bookmarkStart w:id="127" w:name="_Toc392495120"/>
      <w:bookmarkStart w:id="128" w:name="_Toc453770232"/>
      <w:r w:rsidRPr="007C33B4">
        <w:t>6.</w:t>
      </w:r>
      <w:r w:rsidR="00365C96" w:rsidRPr="007C33B4">
        <w:t>2</w:t>
      </w:r>
      <w:r w:rsidR="00DF2623" w:rsidRPr="007C33B4">
        <w:t>.</w:t>
      </w:r>
      <w:r w:rsidR="004330F0" w:rsidRPr="007C33B4">
        <w:t> </w:t>
      </w:r>
      <w:r w:rsidR="00365C96" w:rsidRPr="007C33B4">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126"/>
      <w:bookmarkEnd w:id="127"/>
      <w:bookmarkEnd w:id="128"/>
    </w:p>
    <w:p w:rsidR="00365C96" w:rsidRDefault="006670DF" w:rsidP="00AC0F27">
      <w:pPr>
        <w:spacing w:line="276" w:lineRule="auto"/>
        <w:ind w:firstLine="709"/>
      </w:pPr>
      <w:r>
        <w:t>Строительство источников тепловой энергии с комбинированной выработкой тепловой и электрической энергии для обеспечения перспективных те</w:t>
      </w:r>
      <w:r w:rsidR="00AC0F27">
        <w:t>пловых нагрузок на расчетный период не планируется.</w:t>
      </w:r>
    </w:p>
    <w:p w:rsidR="00365C96" w:rsidRPr="007C33B4" w:rsidRDefault="00AC0F27" w:rsidP="00B078A6">
      <w:pPr>
        <w:pStyle w:val="3"/>
      </w:pPr>
      <w:bookmarkStart w:id="129" w:name="_Toc391732470"/>
      <w:bookmarkStart w:id="130" w:name="_Toc392495121"/>
      <w:bookmarkStart w:id="131" w:name="_Toc453770233"/>
      <w:r w:rsidRPr="007C33B4">
        <w:t>6.</w:t>
      </w:r>
      <w:r w:rsidR="00365C96" w:rsidRPr="007C33B4">
        <w:t>3</w:t>
      </w:r>
      <w:r w:rsidR="00DF2623" w:rsidRPr="007C33B4">
        <w:t>.</w:t>
      </w:r>
      <w:r w:rsidR="004330F0" w:rsidRPr="007C33B4">
        <w:t> </w:t>
      </w:r>
      <w:r w:rsidR="00365C96" w:rsidRPr="007C33B4">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129"/>
      <w:bookmarkEnd w:id="130"/>
      <w:bookmarkEnd w:id="131"/>
    </w:p>
    <w:p w:rsidR="00365C96" w:rsidRDefault="006670DF" w:rsidP="00513B34">
      <w:pPr>
        <w:spacing w:line="276" w:lineRule="auto"/>
        <w:ind w:firstLine="709"/>
      </w:pPr>
      <w: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w:t>
      </w:r>
      <w:r w:rsidR="00AC0F27">
        <w:t xml:space="preserve"> на расче</w:t>
      </w:r>
      <w:r w:rsidR="00AC0F27">
        <w:t>т</w:t>
      </w:r>
      <w:r w:rsidR="00AC0F27">
        <w:t>ный период</w:t>
      </w:r>
      <w:r>
        <w:t xml:space="preserve"> не плани</w:t>
      </w:r>
      <w:r w:rsidR="00AC0F27">
        <w:t>руется.</w:t>
      </w:r>
    </w:p>
    <w:p w:rsidR="00365C96" w:rsidRPr="007C33B4" w:rsidRDefault="00AC0F27" w:rsidP="00B078A6">
      <w:pPr>
        <w:pStyle w:val="3"/>
      </w:pPr>
      <w:bookmarkStart w:id="132" w:name="_Toc391732471"/>
      <w:bookmarkStart w:id="133" w:name="_Toc453770234"/>
      <w:r w:rsidRPr="007C33B4">
        <w:t>6.</w:t>
      </w:r>
      <w:r w:rsidR="00365C96" w:rsidRPr="007C33B4">
        <w:t>4</w:t>
      </w:r>
      <w:r w:rsidR="00DF2623" w:rsidRPr="007C33B4">
        <w:t>.</w:t>
      </w:r>
      <w:r w:rsidRPr="007C33B4">
        <w:t> </w:t>
      </w:r>
      <w:r w:rsidR="00365C96" w:rsidRPr="007C33B4">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132"/>
      <w:bookmarkEnd w:id="133"/>
    </w:p>
    <w:p w:rsidR="00365C96" w:rsidRDefault="006670DF" w:rsidP="00513B34">
      <w:pPr>
        <w:spacing w:line="276" w:lineRule="auto"/>
        <w:ind w:firstLine="709"/>
      </w:pPr>
      <w:r>
        <w:t>Реконструкция котельных для выработки электроэнергии в комбинированном цикле на базе существующих и перспективных нагрузок</w:t>
      </w:r>
      <w:r w:rsidR="00AC0F27">
        <w:t xml:space="preserve"> на расчетный период</w:t>
      </w:r>
      <w:r>
        <w:t xml:space="preserve"> не планируется.</w:t>
      </w:r>
    </w:p>
    <w:p w:rsidR="00365C96" w:rsidRPr="007C33B4" w:rsidRDefault="00AC0F27" w:rsidP="00B078A6">
      <w:pPr>
        <w:pStyle w:val="3"/>
      </w:pPr>
      <w:bookmarkStart w:id="134" w:name="_Toc391732472"/>
      <w:bookmarkStart w:id="135" w:name="_Toc453770235"/>
      <w:r w:rsidRPr="007C33B4">
        <w:t>6.</w:t>
      </w:r>
      <w:r w:rsidR="00365C96" w:rsidRPr="007C33B4">
        <w:t>5</w:t>
      </w:r>
      <w:r w:rsidR="00614E89" w:rsidRPr="007C33B4">
        <w:t>.</w:t>
      </w:r>
      <w:r w:rsidR="004330F0" w:rsidRPr="007C33B4">
        <w:t> </w:t>
      </w:r>
      <w:r w:rsidR="00365C96" w:rsidRPr="007C33B4">
        <w:t xml:space="preserve">Обоснование предлагаемых для реконструкции котельных с увеличением зоны их действия путем включения в нее зон </w:t>
      </w:r>
      <w:proofErr w:type="gramStart"/>
      <w:r w:rsidR="00365C96" w:rsidRPr="007C33B4">
        <w:t>действия</w:t>
      </w:r>
      <w:proofErr w:type="gramEnd"/>
      <w:r w:rsidR="00365C96" w:rsidRPr="007C33B4">
        <w:t xml:space="preserve"> существующих источников тепловой энергии</w:t>
      </w:r>
      <w:bookmarkEnd w:id="134"/>
      <w:bookmarkEnd w:id="135"/>
    </w:p>
    <w:p w:rsidR="00365C96" w:rsidRDefault="00EA162F" w:rsidP="00B57E79">
      <w:pPr>
        <w:spacing w:line="276" w:lineRule="auto"/>
        <w:ind w:firstLine="709"/>
      </w:pPr>
      <w:r>
        <w:t xml:space="preserve">На территории </w:t>
      </w:r>
      <w:r w:rsidR="00EC0FED">
        <w:t>Шмаковск</w:t>
      </w:r>
      <w:r w:rsidR="00B42AA6">
        <w:t>ого</w:t>
      </w:r>
      <w:r w:rsidR="007D4B27">
        <w:t xml:space="preserve"> </w:t>
      </w:r>
      <w:r w:rsidR="00773232">
        <w:t>сельсовета</w:t>
      </w:r>
      <w:r>
        <w:t xml:space="preserve"> увеличение зоны действия централизованных и</w:t>
      </w:r>
      <w:r>
        <w:t>с</w:t>
      </w:r>
      <w:r>
        <w:t xml:space="preserve">точников теплоснабжения путем включения в нее зон </w:t>
      </w:r>
      <w:proofErr w:type="gramStart"/>
      <w:r>
        <w:t>действия</w:t>
      </w:r>
      <w:proofErr w:type="gramEnd"/>
      <w:r>
        <w:t xml:space="preserve"> существующих источников тепл</w:t>
      </w:r>
      <w:r>
        <w:t>о</w:t>
      </w:r>
      <w:r>
        <w:t>вой энергии не планируется.</w:t>
      </w:r>
    </w:p>
    <w:p w:rsidR="00AC0F27" w:rsidRPr="007C33B4" w:rsidRDefault="00AC0F27" w:rsidP="00B078A6">
      <w:pPr>
        <w:pStyle w:val="3"/>
      </w:pPr>
      <w:bookmarkStart w:id="136" w:name="_Toc392495124"/>
      <w:bookmarkStart w:id="137" w:name="_Toc453770236"/>
      <w:r w:rsidRPr="007C33B4">
        <w:lastRenderedPageBreak/>
        <w:t xml:space="preserve">6.6 Обоснование предлагаемых </w:t>
      </w:r>
      <w:proofErr w:type="gramStart"/>
      <w:r w:rsidRPr="007C33B4">
        <w:t>для перевода в пиковый режим работы котельных по отношению к источникам тепловой энергии с комбинированной выработкой</w:t>
      </w:r>
      <w:proofErr w:type="gramEnd"/>
      <w:r w:rsidRPr="007C33B4">
        <w:t xml:space="preserve"> тепловой и электрической энергии</w:t>
      </w:r>
      <w:bookmarkEnd w:id="136"/>
      <w:bookmarkEnd w:id="137"/>
    </w:p>
    <w:p w:rsidR="00AC0F27" w:rsidRDefault="00AC0F27" w:rsidP="00B57E79">
      <w:pPr>
        <w:spacing w:line="276" w:lineRule="auto"/>
        <w:ind w:firstLine="709"/>
      </w:pPr>
      <w:r w:rsidRPr="00AC0F27">
        <w:t>Источник</w:t>
      </w:r>
      <w:r>
        <w:t>ов</w:t>
      </w:r>
      <w:r w:rsidRPr="00AC0F27">
        <w:t xml:space="preserve"> тепловой энергии с комбинированной выработкой тепловой и электрической энергии</w:t>
      </w:r>
      <w:r>
        <w:t xml:space="preserve"> в </w:t>
      </w:r>
      <w:r w:rsidR="00EC0FED">
        <w:t>Шмаковск</w:t>
      </w:r>
      <w:r w:rsidR="00A6226E">
        <w:t>ом</w:t>
      </w:r>
      <w:r w:rsidR="00B57E79">
        <w:t xml:space="preserve"> </w:t>
      </w:r>
      <w:r w:rsidR="00773232">
        <w:t>сельсовете</w:t>
      </w:r>
      <w:r>
        <w:t xml:space="preserve"> нет, перевод</w:t>
      </w:r>
      <w:r w:rsidRPr="00AC0F27">
        <w:t xml:space="preserve"> в пиковый режим работы котельных</w:t>
      </w:r>
      <w:r w:rsidR="00C65C94">
        <w:t xml:space="preserve"> не требуется.</w:t>
      </w:r>
    </w:p>
    <w:p w:rsidR="00AC0F27" w:rsidRPr="007C33B4" w:rsidRDefault="00AC0F27" w:rsidP="00B078A6">
      <w:pPr>
        <w:pStyle w:val="3"/>
      </w:pPr>
      <w:bookmarkStart w:id="138" w:name="_Toc392495125"/>
      <w:bookmarkStart w:id="139" w:name="_Toc453770237"/>
      <w:r w:rsidRPr="007C33B4">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138"/>
      <w:bookmarkEnd w:id="139"/>
    </w:p>
    <w:p w:rsidR="00AC0F27" w:rsidRDefault="00C65C94" w:rsidP="00B57E79">
      <w:pPr>
        <w:spacing w:line="276" w:lineRule="auto"/>
        <w:ind w:firstLine="709"/>
      </w:pPr>
      <w:r w:rsidRPr="00AC0F27">
        <w:t>Источник</w:t>
      </w:r>
      <w:r>
        <w:t>и</w:t>
      </w:r>
      <w:r w:rsidRPr="00AC0F27">
        <w:t xml:space="preserve"> тепловой энергии с комбинированной выработкой тепловой и электрической энергии</w:t>
      </w:r>
      <w:r>
        <w:t xml:space="preserve"> в </w:t>
      </w:r>
      <w:r w:rsidR="00EC0FED">
        <w:t>Шмаковск</w:t>
      </w:r>
      <w:r w:rsidR="00A6226E">
        <w:t>ом</w:t>
      </w:r>
      <w:r w:rsidR="00B57E79">
        <w:t xml:space="preserve"> </w:t>
      </w:r>
      <w:r w:rsidR="00773232">
        <w:t>сельсовете</w:t>
      </w:r>
      <w:r>
        <w:t xml:space="preserve"> отсутствуют.</w:t>
      </w:r>
    </w:p>
    <w:p w:rsidR="00AC0F27" w:rsidRPr="007C33B4" w:rsidRDefault="00AC0F27" w:rsidP="00B078A6">
      <w:pPr>
        <w:pStyle w:val="3"/>
      </w:pPr>
      <w:bookmarkStart w:id="140" w:name="_Toc391732473"/>
      <w:bookmarkStart w:id="141" w:name="_Toc392495126"/>
      <w:bookmarkStart w:id="142" w:name="_Toc453770238"/>
      <w:r w:rsidRPr="007C33B4">
        <w:t>6.</w:t>
      </w:r>
      <w:r w:rsidR="00C65C94" w:rsidRPr="007C33B4">
        <w:t>8</w:t>
      </w:r>
      <w:r w:rsidRPr="007C33B4">
        <w:t>. </w:t>
      </w:r>
      <w:bookmarkEnd w:id="140"/>
      <w:r w:rsidR="00C65C94" w:rsidRPr="007C33B4">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41"/>
      <w:bookmarkEnd w:id="142"/>
    </w:p>
    <w:p w:rsidR="00C65C94" w:rsidRDefault="00C65C94" w:rsidP="00B57E79">
      <w:pPr>
        <w:spacing w:line="276" w:lineRule="auto"/>
        <w:ind w:firstLine="709"/>
      </w:pPr>
      <w:r w:rsidRPr="00C65C94">
        <w:t>Передач</w:t>
      </w:r>
      <w:r>
        <w:t>а</w:t>
      </w:r>
      <w:r w:rsidRPr="00C65C94">
        <w:t xml:space="preserve"> тепловых нагрузок на другие источники тепловой энергии</w:t>
      </w:r>
      <w:r>
        <w:t xml:space="preserve"> на расчетный период не предполагается. </w:t>
      </w:r>
      <w:r w:rsidRPr="00C65C94">
        <w:t>Вывод в резерв и (или) вывода из эксплуатации котельных</w:t>
      </w:r>
      <w:r>
        <w:t xml:space="preserve"> не требуется.</w:t>
      </w:r>
    </w:p>
    <w:p w:rsidR="00C65C94" w:rsidRPr="007C33B4" w:rsidRDefault="00C65C94" w:rsidP="00B078A6">
      <w:pPr>
        <w:pStyle w:val="3"/>
      </w:pPr>
      <w:bookmarkStart w:id="143" w:name="_Toc453770239"/>
      <w:r w:rsidRPr="007C33B4">
        <w:t>6.9 Обоснование организации индивидуального теплоснабжения в зонах застройки поселения малоэтажными жилыми зданиями</w:t>
      </w:r>
      <w:bookmarkEnd w:id="143"/>
    </w:p>
    <w:p w:rsidR="00C65C94" w:rsidRDefault="00C65C94" w:rsidP="00B57E79">
      <w:pPr>
        <w:spacing w:line="276" w:lineRule="auto"/>
        <w:ind w:firstLine="709"/>
      </w:pPr>
      <w:r w:rsidRPr="00C65C94">
        <w:t xml:space="preserve">Покрытие </w:t>
      </w:r>
      <w:r>
        <w:t xml:space="preserve">возможной </w:t>
      </w:r>
      <w:r w:rsidRPr="00C65C94">
        <w:t>перспективной тепловой нагрузки</w:t>
      </w:r>
      <w:r w:rsidR="00FB228F">
        <w:t xml:space="preserve"> на окраинах с. </w:t>
      </w:r>
      <w:r w:rsidR="00A84E67">
        <w:t>Шмаково</w:t>
      </w:r>
      <w:r w:rsidRPr="00C65C94">
        <w:t>,</w:t>
      </w:r>
      <w:r w:rsidR="004E2208">
        <w:t xml:space="preserve"> где ра</w:t>
      </w:r>
      <w:r w:rsidR="004E2208">
        <w:t>с</w:t>
      </w:r>
      <w:r w:rsidR="004E2208">
        <w:t>положена малоэтажная застройка,</w:t>
      </w:r>
      <w:r w:rsidRPr="00C65C94">
        <w:t xml:space="preserve"> не обеспеченной тепловой мощностью</w:t>
      </w:r>
      <w:r>
        <w:t xml:space="preserve">, планируется </w:t>
      </w:r>
      <w:r w:rsidRPr="00C65C94">
        <w:t>индивид</w:t>
      </w:r>
      <w:r w:rsidRPr="00C65C94">
        <w:t>у</w:t>
      </w:r>
      <w:r w:rsidRPr="00C65C94">
        <w:t>альн</w:t>
      </w:r>
      <w:r>
        <w:t>ым</w:t>
      </w:r>
      <w:r w:rsidRPr="00C65C94">
        <w:t xml:space="preserve"> теплоснабжени</w:t>
      </w:r>
      <w:r>
        <w:t>ем</w:t>
      </w:r>
      <w:r w:rsidR="00FB228F">
        <w:t xml:space="preserve">, так как эти зоны </w:t>
      </w:r>
      <w:r w:rsidR="004E2208">
        <w:t>на расчетный период не планируется отапливать от централизованных систем</w:t>
      </w:r>
      <w:r w:rsidR="00FB228F">
        <w:t>.</w:t>
      </w:r>
    </w:p>
    <w:p w:rsidR="00C65C94" w:rsidRPr="007C33B4" w:rsidRDefault="00C65C94" w:rsidP="00B078A6">
      <w:pPr>
        <w:pStyle w:val="3"/>
      </w:pPr>
      <w:bookmarkStart w:id="144" w:name="_Toc453770240"/>
      <w:r w:rsidRPr="007C33B4">
        <w:t>6.10 Обоснование организации теплоснабжения в производственных зонах на территории поселения</w:t>
      </w:r>
      <w:bookmarkEnd w:id="144"/>
    </w:p>
    <w:p w:rsidR="00FA617A" w:rsidRDefault="00FA617A" w:rsidP="00B57E79">
      <w:pPr>
        <w:spacing w:line="276" w:lineRule="auto"/>
        <w:ind w:firstLine="709"/>
      </w:pPr>
      <w:r>
        <w:t xml:space="preserve">Организация теплоснабжения в производственной зоне </w:t>
      </w:r>
      <w:r>
        <w:rPr>
          <w:color w:val="000000"/>
        </w:rPr>
        <w:t xml:space="preserve">ОАО «Кетовское ДРСП» </w:t>
      </w:r>
      <w:r>
        <w:t>на терр</w:t>
      </w:r>
      <w:r>
        <w:t>и</w:t>
      </w:r>
      <w:r>
        <w:t xml:space="preserve">тории </w:t>
      </w:r>
      <w:r>
        <w:rPr>
          <w:color w:val="000000"/>
        </w:rPr>
        <w:t>с. Шмаково осуществляется от котельной №4 и сохранится на весь расчетный период.</w:t>
      </w:r>
    </w:p>
    <w:p w:rsidR="00C65C94" w:rsidRPr="007C33B4" w:rsidRDefault="00C65C94" w:rsidP="00B078A6">
      <w:pPr>
        <w:pStyle w:val="3"/>
      </w:pPr>
      <w:bookmarkStart w:id="145" w:name="_Toc453770241"/>
      <w:r w:rsidRPr="007C33B4">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145"/>
    </w:p>
    <w:p w:rsidR="00046DB5" w:rsidRDefault="00046DB5" w:rsidP="00046DB5">
      <w:pPr>
        <w:spacing w:line="276" w:lineRule="auto"/>
        <w:ind w:firstLine="709"/>
      </w:pPr>
      <w:r>
        <w:t>Увеличение перспективной тепловой нагрузки не предполагается.</w:t>
      </w:r>
    </w:p>
    <w:p w:rsidR="00046DB5" w:rsidRDefault="00046DB5" w:rsidP="00046DB5">
      <w:pPr>
        <w:spacing w:line="276" w:lineRule="auto"/>
        <w:ind w:firstLine="709"/>
      </w:pPr>
      <w:r w:rsidRPr="00C65C94">
        <w:t>Перспективны</w:t>
      </w:r>
      <w:r>
        <w:t>е</w:t>
      </w:r>
      <w:r w:rsidRPr="00C65C94">
        <w:t xml:space="preserve"> баланс</w:t>
      </w:r>
      <w:r>
        <w:t>ы</w:t>
      </w:r>
      <w:r w:rsidRPr="00C65C94">
        <w:t xml:space="preserve"> тепловой мощности источников тепловой энергии и теплоносителя и присоединенной тепловой нагрузки в систем</w:t>
      </w:r>
      <w:r>
        <w:t>е</w:t>
      </w:r>
      <w:r w:rsidRPr="00C65C94">
        <w:t xml:space="preserve"> теплоснабжения</w:t>
      </w:r>
      <w:r>
        <w:t xml:space="preserve"> остаются неизменными на ра</w:t>
      </w:r>
      <w:r>
        <w:t>с</w:t>
      </w:r>
      <w:r>
        <w:t>четный период.</w:t>
      </w:r>
    </w:p>
    <w:p w:rsidR="004863A2" w:rsidRPr="007C33B4" w:rsidRDefault="00280CF5" w:rsidP="00B078A6">
      <w:pPr>
        <w:pStyle w:val="3"/>
      </w:pPr>
      <w:bookmarkStart w:id="146" w:name="_Toc392495130"/>
      <w:bookmarkStart w:id="147" w:name="_Toc453770242"/>
      <w:r w:rsidRPr="007C33B4">
        <w:t xml:space="preserve">6.12 Расчет </w:t>
      </w:r>
      <w:r w:rsidR="004863A2" w:rsidRPr="007C33B4">
        <w:t>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bookmarkEnd w:id="146"/>
      <w:bookmarkEnd w:id="147"/>
    </w:p>
    <w:p w:rsidR="004863A2" w:rsidRPr="00C65C94" w:rsidRDefault="004863A2" w:rsidP="00C52B7B">
      <w:pPr>
        <w:spacing w:line="276" w:lineRule="auto"/>
        <w:ind w:firstLine="708"/>
      </w:pPr>
      <w:r w:rsidRPr="00C65C94">
        <w:t>Радиус эффективного теплоснабжения источников тепловой энергии определяется по мет</w:t>
      </w:r>
      <w:r w:rsidRPr="00C65C94">
        <w:t>о</w:t>
      </w:r>
      <w:r w:rsidRPr="00C65C94">
        <w:t>дике кандидата технических наук, советника генерального директора ОАО</w:t>
      </w:r>
      <w:r w:rsidR="00280CF5" w:rsidRPr="00C65C94">
        <w:t> </w:t>
      </w:r>
      <w:r w:rsidRPr="00C65C94">
        <w:t>«Объединение ВН</w:t>
      </w:r>
      <w:r w:rsidRPr="00C65C94">
        <w:t>И</w:t>
      </w:r>
      <w:r w:rsidRPr="00C65C94">
        <w:t>ПИэнергопром» г.</w:t>
      </w:r>
      <w:r w:rsidR="00280CF5" w:rsidRPr="00C65C94">
        <w:t> </w:t>
      </w:r>
      <w:r w:rsidRPr="00C65C94">
        <w:t>Москва, Папушкина</w:t>
      </w:r>
      <w:r w:rsidR="00280CF5" w:rsidRPr="00C65C94">
        <w:t> </w:t>
      </w:r>
      <w:r w:rsidRPr="00C65C94">
        <w:t>В.</w:t>
      </w:r>
      <w:r w:rsidR="00280CF5" w:rsidRPr="00C65C94">
        <w:t> </w:t>
      </w:r>
      <w:r w:rsidRPr="00C65C94">
        <w:t>Н.</w:t>
      </w:r>
    </w:p>
    <w:p w:rsidR="005B5810" w:rsidRDefault="005B5810" w:rsidP="005B5810">
      <w:pPr>
        <w:spacing w:line="276" w:lineRule="auto"/>
        <w:ind w:firstLine="708"/>
      </w:pPr>
      <w:r>
        <w:lastRenderedPageBreak/>
        <w:t>Котельная №4 располагается внутри здания-потребителя, не имеет тепловых сетей, поэтому расчет радиуса эффективного теплоснабжения для этой котельной не приведен.</w:t>
      </w:r>
    </w:p>
    <w:p w:rsidR="004863A2" w:rsidRPr="00FF5E28" w:rsidRDefault="00BA392A" w:rsidP="00C52B7B">
      <w:pPr>
        <w:spacing w:line="276" w:lineRule="auto"/>
        <w:ind w:firstLine="708"/>
      </w:pPr>
      <w:r>
        <w:t>Радиус эффективного теплоснабжения для котельной №1 изменится после замены котла НР-18 на котел мощностью 0,3 Гкал/</w:t>
      </w:r>
      <w:proofErr w:type="gramStart"/>
      <w:r>
        <w:t>ч</w:t>
      </w:r>
      <w:proofErr w:type="gramEnd"/>
      <w:r>
        <w:t xml:space="preserve">. </w:t>
      </w:r>
      <w:r w:rsidR="004863A2" w:rsidRPr="00C65C94">
        <w:t xml:space="preserve">Результаты расчетов представлены </w:t>
      </w:r>
      <w:r w:rsidR="004863A2" w:rsidRPr="00FF5E28">
        <w:t>в таблиц</w:t>
      </w:r>
      <w:r w:rsidR="008E3F49" w:rsidRPr="00FF5E28">
        <w:t>е</w:t>
      </w:r>
      <w:r w:rsidR="004863A2" w:rsidRPr="00FF5E28">
        <w:t xml:space="preserve"> </w:t>
      </w:r>
      <w:r w:rsidR="00C65C94" w:rsidRPr="00FF5E28">
        <w:t>2</w:t>
      </w:r>
      <w:r w:rsidR="004863A2" w:rsidRPr="00FF5E28">
        <w:t>.</w:t>
      </w:r>
      <w:r w:rsidR="00370DF7">
        <w:t>3</w:t>
      </w:r>
      <w:r w:rsidR="005B5810">
        <w:t>9</w:t>
      </w:r>
      <w:r w:rsidR="00280CF5" w:rsidRPr="00FF5E28">
        <w:t xml:space="preserve"> и </w:t>
      </w:r>
      <w:r w:rsidR="00C65C94" w:rsidRPr="00FF5E28">
        <w:t>2</w:t>
      </w:r>
      <w:r w:rsidR="00280CF5" w:rsidRPr="00FF5E28">
        <w:t>.</w:t>
      </w:r>
      <w:r w:rsidR="005B5810">
        <w:t>40</w:t>
      </w:r>
      <w:r w:rsidR="00280CF5" w:rsidRPr="00FF5E28">
        <w:t>.</w:t>
      </w:r>
    </w:p>
    <w:p w:rsidR="00FB228F" w:rsidRDefault="00FB228F">
      <w:pPr>
        <w:rPr>
          <w:sz w:val="23"/>
          <w:szCs w:val="23"/>
        </w:rPr>
      </w:pPr>
    </w:p>
    <w:p w:rsidR="004863A2" w:rsidRDefault="004863A2" w:rsidP="002F3F2D">
      <w:pPr>
        <w:pStyle w:val="a"/>
        <w:numPr>
          <w:ilvl w:val="0"/>
          <w:numId w:val="8"/>
        </w:numPr>
      </w:pPr>
      <w:r w:rsidRPr="00044C45">
        <w:t xml:space="preserve">– Результаты расчета радиуса теплоснабжения </w:t>
      </w:r>
      <w:r w:rsidR="000075A3">
        <w:t>для котельн</w:t>
      </w:r>
      <w:r w:rsidR="005B5810">
        <w:t>ых</w:t>
      </w:r>
      <w:r>
        <w:t xml:space="preserve"> с.</w:t>
      </w:r>
      <w:r w:rsidR="00280CF5">
        <w:t> </w:t>
      </w:r>
      <w:r w:rsidR="00A84E67">
        <w:t>Шмаково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2"/>
        <w:gridCol w:w="1618"/>
        <w:gridCol w:w="1618"/>
        <w:gridCol w:w="1616"/>
      </w:tblGrid>
      <w:tr w:rsidR="005B5810" w:rsidRPr="00427CD7" w:rsidTr="005B5810">
        <w:trPr>
          <w:trHeight w:val="264"/>
        </w:trPr>
        <w:tc>
          <w:tcPr>
            <w:tcW w:w="2673" w:type="pct"/>
            <w:shd w:val="clear" w:color="auto" w:fill="auto"/>
            <w:noWrap/>
            <w:vAlign w:val="center"/>
            <w:hideMark/>
          </w:tcPr>
          <w:p w:rsidR="005B5810" w:rsidRPr="00442ED8" w:rsidRDefault="005B5810" w:rsidP="00442ED8">
            <w:pPr>
              <w:ind w:left="-142" w:right="-171"/>
              <w:jc w:val="center"/>
              <w:rPr>
                <w:b/>
              </w:rPr>
            </w:pPr>
            <w:r w:rsidRPr="00442ED8">
              <w:rPr>
                <w:b/>
              </w:rPr>
              <w:t>Теплоисточник</w:t>
            </w:r>
          </w:p>
        </w:tc>
        <w:tc>
          <w:tcPr>
            <w:tcW w:w="776" w:type="pct"/>
            <w:shd w:val="clear" w:color="auto" w:fill="auto"/>
            <w:noWrap/>
            <w:vAlign w:val="center"/>
            <w:hideMark/>
          </w:tcPr>
          <w:p w:rsidR="005B5810" w:rsidRPr="00442ED8" w:rsidRDefault="005B5810" w:rsidP="005B5810">
            <w:pPr>
              <w:ind w:left="-113" w:right="-113"/>
              <w:jc w:val="center"/>
              <w:rPr>
                <w:b/>
              </w:rPr>
            </w:pPr>
            <w:r w:rsidRPr="00442ED8">
              <w:rPr>
                <w:b/>
              </w:rPr>
              <w:t>Котельная</w:t>
            </w:r>
            <w:r>
              <w:rPr>
                <w:b/>
              </w:rPr>
              <w:t xml:space="preserve"> №1</w:t>
            </w:r>
            <w:r w:rsidRPr="00442ED8">
              <w:rPr>
                <w:b/>
              </w:rPr>
              <w:t xml:space="preserve"> </w:t>
            </w:r>
            <w:r>
              <w:rPr>
                <w:b/>
              </w:rPr>
              <w:t>с. Шмаково</w:t>
            </w:r>
          </w:p>
        </w:tc>
        <w:tc>
          <w:tcPr>
            <w:tcW w:w="776" w:type="pct"/>
            <w:vAlign w:val="center"/>
          </w:tcPr>
          <w:p w:rsidR="005B5810" w:rsidRPr="00442ED8" w:rsidRDefault="005B5810" w:rsidP="005B5810">
            <w:pPr>
              <w:ind w:left="-113" w:right="-113"/>
              <w:jc w:val="center"/>
              <w:rPr>
                <w:b/>
              </w:rPr>
            </w:pPr>
            <w:r w:rsidRPr="00442ED8">
              <w:rPr>
                <w:b/>
              </w:rPr>
              <w:t>Котельная</w:t>
            </w:r>
            <w:r>
              <w:rPr>
                <w:b/>
              </w:rPr>
              <w:t xml:space="preserve"> №2</w:t>
            </w:r>
            <w:r w:rsidRPr="00442ED8">
              <w:rPr>
                <w:b/>
              </w:rPr>
              <w:t xml:space="preserve"> </w:t>
            </w:r>
            <w:r>
              <w:rPr>
                <w:b/>
              </w:rPr>
              <w:t>с. Шмаково</w:t>
            </w:r>
          </w:p>
        </w:tc>
        <w:tc>
          <w:tcPr>
            <w:tcW w:w="775" w:type="pct"/>
            <w:vAlign w:val="center"/>
          </w:tcPr>
          <w:p w:rsidR="005B5810" w:rsidRPr="00442ED8" w:rsidRDefault="005B5810" w:rsidP="005B5810">
            <w:pPr>
              <w:ind w:left="-113" w:right="-113"/>
              <w:jc w:val="center"/>
              <w:rPr>
                <w:b/>
              </w:rPr>
            </w:pPr>
            <w:r w:rsidRPr="00442ED8">
              <w:rPr>
                <w:b/>
              </w:rPr>
              <w:t>Котельная</w:t>
            </w:r>
            <w:r>
              <w:rPr>
                <w:b/>
              </w:rPr>
              <w:t xml:space="preserve"> №3</w:t>
            </w:r>
            <w:r w:rsidRPr="00442ED8">
              <w:rPr>
                <w:b/>
              </w:rPr>
              <w:t xml:space="preserve"> </w:t>
            </w:r>
            <w:r>
              <w:rPr>
                <w:b/>
              </w:rPr>
              <w:t>с. Шмаково</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Площадь действия источника тепла, км</w:t>
            </w:r>
            <w:proofErr w:type="gramStart"/>
            <w:r w:rsidRPr="00427CD7">
              <w:rPr>
                <w:vertAlign w:val="superscript"/>
              </w:rPr>
              <w:t>2</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0,00252</w:t>
            </w:r>
          </w:p>
        </w:tc>
        <w:tc>
          <w:tcPr>
            <w:tcW w:w="776" w:type="pct"/>
            <w:vAlign w:val="bottom"/>
          </w:tcPr>
          <w:p w:rsidR="005B5810" w:rsidRPr="005B5810" w:rsidRDefault="005B5810" w:rsidP="005B5810">
            <w:pPr>
              <w:jc w:val="center"/>
              <w:rPr>
                <w:szCs w:val="20"/>
              </w:rPr>
            </w:pPr>
            <w:r w:rsidRPr="005B5810">
              <w:rPr>
                <w:szCs w:val="20"/>
              </w:rPr>
              <w:t>0,000726</w:t>
            </w:r>
          </w:p>
        </w:tc>
        <w:tc>
          <w:tcPr>
            <w:tcW w:w="775" w:type="pct"/>
            <w:vAlign w:val="bottom"/>
          </w:tcPr>
          <w:p w:rsidR="005B5810" w:rsidRPr="005B5810" w:rsidRDefault="005B5810" w:rsidP="005B5810">
            <w:pPr>
              <w:jc w:val="center"/>
              <w:rPr>
                <w:szCs w:val="20"/>
              </w:rPr>
            </w:pPr>
            <w:r w:rsidRPr="005B5810">
              <w:rPr>
                <w:szCs w:val="20"/>
              </w:rPr>
              <w:t>0,010125</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Число абонентов, шт.</w:t>
            </w:r>
          </w:p>
        </w:tc>
        <w:tc>
          <w:tcPr>
            <w:tcW w:w="776" w:type="pct"/>
            <w:shd w:val="clear" w:color="auto" w:fill="auto"/>
            <w:noWrap/>
            <w:vAlign w:val="bottom"/>
          </w:tcPr>
          <w:p w:rsidR="005B5810" w:rsidRPr="005B5810" w:rsidRDefault="005B5810" w:rsidP="005B5810">
            <w:pPr>
              <w:jc w:val="center"/>
              <w:rPr>
                <w:szCs w:val="20"/>
              </w:rPr>
            </w:pPr>
            <w:r w:rsidRPr="005B5810">
              <w:rPr>
                <w:szCs w:val="20"/>
              </w:rPr>
              <w:t>3</w:t>
            </w:r>
          </w:p>
        </w:tc>
        <w:tc>
          <w:tcPr>
            <w:tcW w:w="776" w:type="pct"/>
            <w:vAlign w:val="bottom"/>
          </w:tcPr>
          <w:p w:rsidR="005B5810" w:rsidRPr="005B5810" w:rsidRDefault="005B5810" w:rsidP="005B5810">
            <w:pPr>
              <w:jc w:val="center"/>
              <w:rPr>
                <w:szCs w:val="20"/>
              </w:rPr>
            </w:pPr>
            <w:r w:rsidRPr="005B5810">
              <w:rPr>
                <w:szCs w:val="20"/>
              </w:rPr>
              <w:t>1</w:t>
            </w:r>
          </w:p>
        </w:tc>
        <w:tc>
          <w:tcPr>
            <w:tcW w:w="775" w:type="pct"/>
            <w:vAlign w:val="bottom"/>
          </w:tcPr>
          <w:p w:rsidR="005B5810" w:rsidRPr="005B5810" w:rsidRDefault="005B5810" w:rsidP="005B5810">
            <w:pPr>
              <w:jc w:val="center"/>
              <w:rPr>
                <w:szCs w:val="20"/>
              </w:rPr>
            </w:pPr>
            <w:r w:rsidRPr="005B5810">
              <w:rPr>
                <w:szCs w:val="20"/>
              </w:rPr>
              <w:t>80</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Среднее число абонентов на 1 км</w:t>
            </w:r>
            <w:proofErr w:type="gramStart"/>
            <w:r w:rsidRPr="00427CD7">
              <w:rPr>
                <w:vertAlign w:val="superscript"/>
              </w:rPr>
              <w:t>2</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1190,48</w:t>
            </w:r>
          </w:p>
        </w:tc>
        <w:tc>
          <w:tcPr>
            <w:tcW w:w="776" w:type="pct"/>
            <w:vAlign w:val="bottom"/>
          </w:tcPr>
          <w:p w:rsidR="005B5810" w:rsidRPr="005B5810" w:rsidRDefault="005B5810" w:rsidP="005B5810">
            <w:pPr>
              <w:jc w:val="center"/>
              <w:rPr>
                <w:szCs w:val="20"/>
              </w:rPr>
            </w:pPr>
            <w:r w:rsidRPr="005B5810">
              <w:rPr>
                <w:szCs w:val="20"/>
              </w:rPr>
              <w:t>1377,41</w:t>
            </w:r>
          </w:p>
        </w:tc>
        <w:tc>
          <w:tcPr>
            <w:tcW w:w="775" w:type="pct"/>
            <w:vAlign w:val="bottom"/>
          </w:tcPr>
          <w:p w:rsidR="005B5810" w:rsidRPr="005B5810" w:rsidRDefault="005B5810" w:rsidP="005B5810">
            <w:pPr>
              <w:jc w:val="center"/>
              <w:rPr>
                <w:szCs w:val="20"/>
              </w:rPr>
            </w:pPr>
            <w:r w:rsidRPr="005B5810">
              <w:rPr>
                <w:szCs w:val="20"/>
              </w:rPr>
              <w:t>7901,00</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Материальная характеристика тепловых сетей, м</w:t>
            </w:r>
            <w:proofErr w:type="gramStart"/>
            <w:r w:rsidRPr="00427CD7">
              <w:rPr>
                <w:vertAlign w:val="superscript"/>
              </w:rPr>
              <w:t>2</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48</w:t>
            </w:r>
          </w:p>
        </w:tc>
        <w:tc>
          <w:tcPr>
            <w:tcW w:w="776" w:type="pct"/>
            <w:vAlign w:val="bottom"/>
          </w:tcPr>
          <w:p w:rsidR="005B5810" w:rsidRPr="005B5810" w:rsidRDefault="005B5810" w:rsidP="005B5810">
            <w:pPr>
              <w:jc w:val="center"/>
              <w:rPr>
                <w:szCs w:val="20"/>
              </w:rPr>
            </w:pPr>
            <w:r w:rsidRPr="005B5810">
              <w:rPr>
                <w:szCs w:val="20"/>
              </w:rPr>
              <w:t>8</w:t>
            </w:r>
          </w:p>
        </w:tc>
        <w:tc>
          <w:tcPr>
            <w:tcW w:w="775" w:type="pct"/>
            <w:vAlign w:val="bottom"/>
          </w:tcPr>
          <w:p w:rsidR="005B5810" w:rsidRPr="005B5810" w:rsidRDefault="005B5810" w:rsidP="005B5810">
            <w:pPr>
              <w:jc w:val="center"/>
              <w:rPr>
                <w:szCs w:val="20"/>
              </w:rPr>
            </w:pPr>
            <w:r w:rsidRPr="005B5810">
              <w:rPr>
                <w:szCs w:val="20"/>
              </w:rPr>
              <w:t>176</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Стоимость тепловых сетей, млн. руб.</w:t>
            </w:r>
          </w:p>
        </w:tc>
        <w:tc>
          <w:tcPr>
            <w:tcW w:w="776" w:type="pct"/>
            <w:shd w:val="clear" w:color="auto" w:fill="auto"/>
            <w:noWrap/>
            <w:vAlign w:val="bottom"/>
          </w:tcPr>
          <w:p w:rsidR="005B5810" w:rsidRPr="005B5810" w:rsidRDefault="005B5810" w:rsidP="005B5810">
            <w:pPr>
              <w:jc w:val="center"/>
              <w:rPr>
                <w:szCs w:val="20"/>
              </w:rPr>
            </w:pPr>
            <w:r w:rsidRPr="005B5810">
              <w:rPr>
                <w:szCs w:val="20"/>
              </w:rPr>
              <w:t>0,417</w:t>
            </w:r>
          </w:p>
        </w:tc>
        <w:tc>
          <w:tcPr>
            <w:tcW w:w="776" w:type="pct"/>
            <w:vAlign w:val="bottom"/>
          </w:tcPr>
          <w:p w:rsidR="005B5810" w:rsidRPr="005B5810" w:rsidRDefault="005B5810" w:rsidP="005B5810">
            <w:pPr>
              <w:jc w:val="center"/>
              <w:rPr>
                <w:szCs w:val="20"/>
              </w:rPr>
            </w:pPr>
            <w:r w:rsidRPr="005B5810">
              <w:rPr>
                <w:szCs w:val="20"/>
              </w:rPr>
              <w:t>0,085</w:t>
            </w:r>
          </w:p>
        </w:tc>
        <w:tc>
          <w:tcPr>
            <w:tcW w:w="775" w:type="pct"/>
            <w:vAlign w:val="bottom"/>
          </w:tcPr>
          <w:p w:rsidR="005B5810" w:rsidRPr="005B5810" w:rsidRDefault="005B5810" w:rsidP="005B5810">
            <w:pPr>
              <w:jc w:val="center"/>
              <w:rPr>
                <w:szCs w:val="20"/>
              </w:rPr>
            </w:pPr>
            <w:r w:rsidRPr="005B5810">
              <w:rPr>
                <w:szCs w:val="20"/>
              </w:rPr>
              <w:t>1,980</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Удельная стоимость материальной характеристики, руб./м</w:t>
            </w:r>
            <w:proofErr w:type="gramStart"/>
            <w:r w:rsidRPr="00427CD7">
              <w:rPr>
                <w:vertAlign w:val="superscript"/>
              </w:rPr>
              <w:t>2</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8687,50</w:t>
            </w:r>
          </w:p>
        </w:tc>
        <w:tc>
          <w:tcPr>
            <w:tcW w:w="776" w:type="pct"/>
            <w:vAlign w:val="bottom"/>
          </w:tcPr>
          <w:p w:rsidR="005B5810" w:rsidRPr="005B5810" w:rsidRDefault="005B5810" w:rsidP="005B5810">
            <w:pPr>
              <w:jc w:val="center"/>
              <w:rPr>
                <w:szCs w:val="20"/>
              </w:rPr>
            </w:pPr>
            <w:r w:rsidRPr="005B5810">
              <w:rPr>
                <w:szCs w:val="20"/>
              </w:rPr>
              <w:t>10625,00</w:t>
            </w:r>
          </w:p>
        </w:tc>
        <w:tc>
          <w:tcPr>
            <w:tcW w:w="775" w:type="pct"/>
            <w:vAlign w:val="bottom"/>
          </w:tcPr>
          <w:p w:rsidR="005B5810" w:rsidRPr="005B5810" w:rsidRDefault="005B5810" w:rsidP="005B5810">
            <w:pPr>
              <w:jc w:val="center"/>
              <w:rPr>
                <w:szCs w:val="20"/>
              </w:rPr>
            </w:pPr>
            <w:r w:rsidRPr="005B5810">
              <w:rPr>
                <w:szCs w:val="20"/>
              </w:rPr>
              <w:t>11250,00</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Суммарная присоединённая нагрузка, Гкал/</w:t>
            </w:r>
            <w:proofErr w:type="gramStart"/>
            <w:r w:rsidRPr="00427CD7">
              <w:t>ч</w:t>
            </w:r>
            <w:proofErr w:type="gramEnd"/>
          </w:p>
        </w:tc>
        <w:tc>
          <w:tcPr>
            <w:tcW w:w="776" w:type="pct"/>
            <w:shd w:val="clear" w:color="auto" w:fill="auto"/>
            <w:noWrap/>
            <w:vAlign w:val="bottom"/>
          </w:tcPr>
          <w:p w:rsidR="005B5810" w:rsidRPr="005B5810" w:rsidRDefault="00AD3395" w:rsidP="005B5810">
            <w:pPr>
              <w:jc w:val="center"/>
              <w:rPr>
                <w:szCs w:val="20"/>
              </w:rPr>
            </w:pPr>
            <w:r>
              <w:rPr>
                <w:szCs w:val="20"/>
              </w:rPr>
              <w:t>0,155</w:t>
            </w:r>
          </w:p>
        </w:tc>
        <w:tc>
          <w:tcPr>
            <w:tcW w:w="776" w:type="pct"/>
            <w:vAlign w:val="bottom"/>
          </w:tcPr>
          <w:p w:rsidR="005B5810" w:rsidRPr="005B5810" w:rsidRDefault="005B5810" w:rsidP="005B5810">
            <w:pPr>
              <w:jc w:val="center"/>
              <w:rPr>
                <w:szCs w:val="20"/>
              </w:rPr>
            </w:pPr>
            <w:r w:rsidRPr="005B5810">
              <w:rPr>
                <w:szCs w:val="20"/>
              </w:rPr>
              <w:t>0,128</w:t>
            </w:r>
          </w:p>
        </w:tc>
        <w:tc>
          <w:tcPr>
            <w:tcW w:w="775" w:type="pct"/>
            <w:vAlign w:val="bottom"/>
          </w:tcPr>
          <w:p w:rsidR="005B5810" w:rsidRPr="005B5810" w:rsidRDefault="005B5810" w:rsidP="005B5810">
            <w:pPr>
              <w:jc w:val="center"/>
              <w:rPr>
                <w:szCs w:val="20"/>
              </w:rPr>
            </w:pPr>
            <w:r w:rsidRPr="005B5810">
              <w:rPr>
                <w:szCs w:val="20"/>
              </w:rPr>
              <w:t>0,128</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Теплоплотность зоны действия источника, Гкал/ч *км</w:t>
            </w:r>
            <w:proofErr w:type="gramStart"/>
            <w:r w:rsidRPr="00427CD7">
              <w:rPr>
                <w:vertAlign w:val="superscript"/>
              </w:rPr>
              <w:t>2</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106,75</w:t>
            </w:r>
          </w:p>
        </w:tc>
        <w:tc>
          <w:tcPr>
            <w:tcW w:w="776" w:type="pct"/>
            <w:vAlign w:val="bottom"/>
          </w:tcPr>
          <w:p w:rsidR="005B5810" w:rsidRPr="005B5810" w:rsidRDefault="005B5810" w:rsidP="005B5810">
            <w:pPr>
              <w:jc w:val="center"/>
              <w:rPr>
                <w:szCs w:val="20"/>
              </w:rPr>
            </w:pPr>
            <w:r w:rsidRPr="005B5810">
              <w:rPr>
                <w:szCs w:val="20"/>
              </w:rPr>
              <w:t>176,31</w:t>
            </w:r>
          </w:p>
        </w:tc>
        <w:tc>
          <w:tcPr>
            <w:tcW w:w="775" w:type="pct"/>
            <w:vAlign w:val="bottom"/>
          </w:tcPr>
          <w:p w:rsidR="005B5810" w:rsidRPr="005B5810" w:rsidRDefault="005B5810" w:rsidP="005B5810">
            <w:pPr>
              <w:jc w:val="center"/>
              <w:rPr>
                <w:szCs w:val="20"/>
              </w:rPr>
            </w:pPr>
            <w:r w:rsidRPr="005B5810">
              <w:rPr>
                <w:szCs w:val="20"/>
              </w:rPr>
              <w:t>12,64</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Расчетный перепад температур в т/</w:t>
            </w:r>
            <w:proofErr w:type="gramStart"/>
            <w:r w:rsidRPr="00427CD7">
              <w:t>с</w:t>
            </w:r>
            <w:proofErr w:type="gramEnd"/>
            <w:r w:rsidRPr="00427CD7">
              <w:t>, ºС</w:t>
            </w:r>
          </w:p>
        </w:tc>
        <w:tc>
          <w:tcPr>
            <w:tcW w:w="776" w:type="pct"/>
            <w:shd w:val="clear" w:color="auto" w:fill="auto"/>
            <w:noWrap/>
            <w:vAlign w:val="bottom"/>
          </w:tcPr>
          <w:p w:rsidR="005B5810" w:rsidRPr="005B5810" w:rsidRDefault="005B5810" w:rsidP="005B5810">
            <w:pPr>
              <w:jc w:val="center"/>
              <w:rPr>
                <w:szCs w:val="20"/>
              </w:rPr>
            </w:pPr>
            <w:r w:rsidRPr="005B5810">
              <w:rPr>
                <w:szCs w:val="20"/>
              </w:rPr>
              <w:t>15</w:t>
            </w:r>
          </w:p>
        </w:tc>
        <w:tc>
          <w:tcPr>
            <w:tcW w:w="776" w:type="pct"/>
            <w:vAlign w:val="bottom"/>
          </w:tcPr>
          <w:p w:rsidR="005B5810" w:rsidRPr="005B5810" w:rsidRDefault="005B5810" w:rsidP="005B5810">
            <w:pPr>
              <w:jc w:val="center"/>
              <w:rPr>
                <w:szCs w:val="20"/>
              </w:rPr>
            </w:pPr>
            <w:r w:rsidRPr="005B5810">
              <w:rPr>
                <w:szCs w:val="20"/>
              </w:rPr>
              <w:t>15</w:t>
            </w:r>
          </w:p>
        </w:tc>
        <w:tc>
          <w:tcPr>
            <w:tcW w:w="775" w:type="pct"/>
            <w:vAlign w:val="bottom"/>
          </w:tcPr>
          <w:p w:rsidR="005B5810" w:rsidRPr="005B5810" w:rsidRDefault="005B5810" w:rsidP="005B5810">
            <w:pPr>
              <w:jc w:val="center"/>
              <w:rPr>
                <w:szCs w:val="20"/>
              </w:rPr>
            </w:pPr>
            <w:r w:rsidRPr="005B5810">
              <w:rPr>
                <w:szCs w:val="20"/>
              </w:rPr>
              <w:t>16</w:t>
            </w:r>
          </w:p>
        </w:tc>
      </w:tr>
      <w:tr w:rsidR="005B5810" w:rsidRPr="00427CD7" w:rsidTr="005B5810">
        <w:trPr>
          <w:trHeight w:val="264"/>
        </w:trPr>
        <w:tc>
          <w:tcPr>
            <w:tcW w:w="2673" w:type="pct"/>
            <w:shd w:val="clear" w:color="auto" w:fill="auto"/>
            <w:noWrap/>
            <w:vAlign w:val="bottom"/>
            <w:hideMark/>
          </w:tcPr>
          <w:p w:rsidR="005B5810" w:rsidRPr="00427CD7" w:rsidRDefault="005B5810" w:rsidP="00280CF5">
            <w:r>
              <w:t>Оптимальный</w:t>
            </w:r>
            <w:r w:rsidRPr="00D10273">
              <w:t xml:space="preserve"> </w:t>
            </w:r>
            <w:r w:rsidRPr="00427CD7">
              <w:t xml:space="preserve">радиус теплоснабжения, </w:t>
            </w:r>
            <w:proofErr w:type="gramStart"/>
            <w:r w:rsidRPr="00427CD7">
              <w:t>км</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1,37</w:t>
            </w:r>
          </w:p>
        </w:tc>
        <w:tc>
          <w:tcPr>
            <w:tcW w:w="776" w:type="pct"/>
            <w:vAlign w:val="bottom"/>
          </w:tcPr>
          <w:p w:rsidR="005B5810" w:rsidRPr="005B5810" w:rsidRDefault="005B5810" w:rsidP="005B5810">
            <w:pPr>
              <w:jc w:val="center"/>
              <w:rPr>
                <w:szCs w:val="20"/>
              </w:rPr>
            </w:pPr>
            <w:r w:rsidRPr="005B5810">
              <w:rPr>
                <w:szCs w:val="20"/>
              </w:rPr>
              <w:t>1,15</w:t>
            </w:r>
          </w:p>
        </w:tc>
        <w:tc>
          <w:tcPr>
            <w:tcW w:w="775" w:type="pct"/>
            <w:vAlign w:val="bottom"/>
          </w:tcPr>
          <w:p w:rsidR="005B5810" w:rsidRPr="005B5810" w:rsidRDefault="005B5810" w:rsidP="005B5810">
            <w:pPr>
              <w:jc w:val="center"/>
              <w:rPr>
                <w:szCs w:val="20"/>
              </w:rPr>
            </w:pPr>
            <w:r w:rsidRPr="005B5810">
              <w:rPr>
                <w:szCs w:val="20"/>
              </w:rPr>
              <w:t>1,42</w:t>
            </w:r>
          </w:p>
        </w:tc>
      </w:tr>
      <w:tr w:rsidR="005B5810" w:rsidRPr="00427CD7" w:rsidTr="005B5810">
        <w:trPr>
          <w:trHeight w:val="264"/>
        </w:trPr>
        <w:tc>
          <w:tcPr>
            <w:tcW w:w="2673" w:type="pct"/>
            <w:shd w:val="clear" w:color="auto" w:fill="auto"/>
            <w:noWrap/>
            <w:vAlign w:val="bottom"/>
            <w:hideMark/>
          </w:tcPr>
          <w:p w:rsidR="005B5810" w:rsidRPr="00427CD7" w:rsidRDefault="005B5810" w:rsidP="004863A2">
            <w:r w:rsidRPr="00427CD7">
              <w:t xml:space="preserve">Максимальный радиус теплоснабжения, </w:t>
            </w:r>
            <w:proofErr w:type="gramStart"/>
            <w:r w:rsidRPr="00427CD7">
              <w:t>км</w:t>
            </w:r>
            <w:proofErr w:type="gramEnd"/>
          </w:p>
        </w:tc>
        <w:tc>
          <w:tcPr>
            <w:tcW w:w="776" w:type="pct"/>
            <w:shd w:val="clear" w:color="auto" w:fill="auto"/>
            <w:noWrap/>
            <w:vAlign w:val="bottom"/>
          </w:tcPr>
          <w:p w:rsidR="005B5810" w:rsidRPr="005B5810" w:rsidRDefault="005B5810" w:rsidP="005B5810">
            <w:pPr>
              <w:jc w:val="center"/>
              <w:rPr>
                <w:szCs w:val="20"/>
              </w:rPr>
            </w:pPr>
            <w:r w:rsidRPr="005B5810">
              <w:rPr>
                <w:szCs w:val="20"/>
              </w:rPr>
              <w:t>0,16</w:t>
            </w:r>
          </w:p>
        </w:tc>
        <w:tc>
          <w:tcPr>
            <w:tcW w:w="776" w:type="pct"/>
            <w:vAlign w:val="bottom"/>
          </w:tcPr>
          <w:p w:rsidR="005B5810" w:rsidRPr="005B5810" w:rsidRDefault="005B5810" w:rsidP="005B5810">
            <w:pPr>
              <w:jc w:val="center"/>
              <w:rPr>
                <w:szCs w:val="20"/>
              </w:rPr>
            </w:pPr>
            <w:r w:rsidRPr="005B5810">
              <w:rPr>
                <w:szCs w:val="20"/>
              </w:rPr>
              <w:t>0,05</w:t>
            </w:r>
          </w:p>
        </w:tc>
        <w:tc>
          <w:tcPr>
            <w:tcW w:w="775" w:type="pct"/>
            <w:vAlign w:val="bottom"/>
          </w:tcPr>
          <w:p w:rsidR="005B5810" w:rsidRPr="005B5810" w:rsidRDefault="005B5810" w:rsidP="005B5810">
            <w:pPr>
              <w:jc w:val="center"/>
              <w:rPr>
                <w:szCs w:val="20"/>
              </w:rPr>
            </w:pPr>
            <w:r w:rsidRPr="005B5810">
              <w:rPr>
                <w:szCs w:val="20"/>
              </w:rPr>
              <w:t>0,50</w:t>
            </w:r>
          </w:p>
        </w:tc>
      </w:tr>
    </w:tbl>
    <w:p w:rsidR="00BA392A" w:rsidRDefault="00BA392A" w:rsidP="004863A2">
      <w:pPr>
        <w:spacing w:line="276" w:lineRule="auto"/>
        <w:ind w:firstLine="709"/>
      </w:pPr>
    </w:p>
    <w:p w:rsidR="00280CF5" w:rsidRDefault="00280CF5" w:rsidP="008E3F49">
      <w:pPr>
        <w:spacing w:line="276" w:lineRule="auto"/>
        <w:ind w:firstLine="709"/>
      </w:pPr>
      <w:r>
        <w:t xml:space="preserve">Радиус эффективного теплоснабжения, при котором мощность источника тепловой энергии нетто равна присоединенной тепловой нагрузке потребителей </w:t>
      </w:r>
      <w:proofErr w:type="gramStart"/>
      <w:r>
        <w:t>при</w:t>
      </w:r>
      <w:proofErr w:type="gramEnd"/>
      <w:r>
        <w:t xml:space="preserve"> существующей теплоплотности определен по результатам расчета, сведенным в </w:t>
      </w:r>
      <w:r w:rsidRPr="00FF5E28">
        <w:t xml:space="preserve">таблицу </w:t>
      </w:r>
      <w:r w:rsidR="007C33B4" w:rsidRPr="00FF5E28">
        <w:t>2</w:t>
      </w:r>
      <w:r w:rsidRPr="00FF5E28">
        <w:t>.</w:t>
      </w:r>
      <w:r w:rsidR="005B5810">
        <w:t>40</w:t>
      </w:r>
      <w:r w:rsidRPr="00FF5E28">
        <w:t xml:space="preserve">. Иными </w:t>
      </w:r>
      <w:r>
        <w:t>словами радиус эффекти</w:t>
      </w:r>
      <w:r>
        <w:t>в</w:t>
      </w:r>
      <w:r>
        <w:t>ного теплоснабжения – радиус зоны действия (круга) теплоисточника, способного обеспечить максимальную тепловую нагрузку при существующей теплоплотности без капитальных затрат на реконструкцию котельной.</w:t>
      </w:r>
    </w:p>
    <w:p w:rsidR="00FF5E28" w:rsidRDefault="00FF5E28"/>
    <w:p w:rsidR="00280CF5" w:rsidRDefault="00280CF5" w:rsidP="002F3F2D">
      <w:pPr>
        <w:pStyle w:val="a"/>
        <w:numPr>
          <w:ilvl w:val="0"/>
          <w:numId w:val="8"/>
        </w:numPr>
      </w:pPr>
      <w:r w:rsidRPr="00044C45">
        <w:t xml:space="preserve">– Результаты расчета радиуса </w:t>
      </w:r>
      <w:r>
        <w:t xml:space="preserve">эффективного </w:t>
      </w:r>
      <w:r w:rsidRPr="00044C45">
        <w:t xml:space="preserve">теплоснабжения </w:t>
      </w:r>
      <w:r w:rsidR="000075A3">
        <w:t>для котельной</w:t>
      </w:r>
      <w:r>
        <w:t xml:space="preserve"> с. </w:t>
      </w:r>
      <w:r w:rsidR="00A84E67">
        <w:t>Шмаково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701"/>
        <w:gridCol w:w="1701"/>
        <w:gridCol w:w="1701"/>
      </w:tblGrid>
      <w:tr w:rsidR="005B5810" w:rsidRPr="00280CF5" w:rsidTr="00FE708D">
        <w:trPr>
          <w:trHeight w:val="312"/>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810" w:rsidRPr="00442ED8" w:rsidRDefault="005B5810" w:rsidP="00442ED8">
            <w:pPr>
              <w:ind w:left="-142" w:right="-108"/>
              <w:jc w:val="center"/>
              <w:rPr>
                <w:b/>
              </w:rPr>
            </w:pPr>
            <w:r w:rsidRPr="00442ED8">
              <w:rPr>
                <w:b/>
              </w:rPr>
              <w:t>Теплоисточник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810" w:rsidRPr="00442ED8" w:rsidRDefault="005B5810" w:rsidP="00FE708D">
            <w:pPr>
              <w:ind w:left="-113" w:right="-113"/>
              <w:jc w:val="center"/>
              <w:rPr>
                <w:b/>
              </w:rPr>
            </w:pPr>
            <w:r w:rsidRPr="00442ED8">
              <w:rPr>
                <w:b/>
              </w:rPr>
              <w:t>Котельная</w:t>
            </w:r>
            <w:r>
              <w:rPr>
                <w:b/>
              </w:rPr>
              <w:t xml:space="preserve"> №1</w:t>
            </w:r>
            <w:r w:rsidRPr="00442ED8">
              <w:rPr>
                <w:b/>
              </w:rPr>
              <w:t xml:space="preserve"> </w:t>
            </w:r>
            <w:r>
              <w:rPr>
                <w:b/>
              </w:rPr>
              <w:t>с. Шмаково</w:t>
            </w:r>
          </w:p>
        </w:tc>
        <w:tc>
          <w:tcPr>
            <w:tcW w:w="1701" w:type="dxa"/>
            <w:tcBorders>
              <w:top w:val="single" w:sz="4" w:space="0" w:color="auto"/>
              <w:left w:val="single" w:sz="4" w:space="0" w:color="auto"/>
              <w:bottom w:val="single" w:sz="4" w:space="0" w:color="auto"/>
              <w:right w:val="single" w:sz="4" w:space="0" w:color="auto"/>
            </w:tcBorders>
            <w:vAlign w:val="center"/>
          </w:tcPr>
          <w:p w:rsidR="005B5810" w:rsidRPr="00442ED8" w:rsidRDefault="005B5810" w:rsidP="00FE708D">
            <w:pPr>
              <w:ind w:left="-113" w:right="-113"/>
              <w:jc w:val="center"/>
              <w:rPr>
                <w:b/>
              </w:rPr>
            </w:pPr>
            <w:r w:rsidRPr="00442ED8">
              <w:rPr>
                <w:b/>
              </w:rPr>
              <w:t>Котельная</w:t>
            </w:r>
            <w:r>
              <w:rPr>
                <w:b/>
              </w:rPr>
              <w:t xml:space="preserve"> №2</w:t>
            </w:r>
            <w:r w:rsidRPr="00442ED8">
              <w:rPr>
                <w:b/>
              </w:rPr>
              <w:t xml:space="preserve"> </w:t>
            </w:r>
            <w:r>
              <w:rPr>
                <w:b/>
              </w:rPr>
              <w:t>с. Шмаково</w:t>
            </w:r>
          </w:p>
        </w:tc>
        <w:tc>
          <w:tcPr>
            <w:tcW w:w="1701" w:type="dxa"/>
            <w:tcBorders>
              <w:top w:val="single" w:sz="4" w:space="0" w:color="auto"/>
              <w:left w:val="single" w:sz="4" w:space="0" w:color="auto"/>
              <w:bottom w:val="single" w:sz="4" w:space="0" w:color="auto"/>
              <w:right w:val="single" w:sz="4" w:space="0" w:color="auto"/>
            </w:tcBorders>
            <w:vAlign w:val="center"/>
          </w:tcPr>
          <w:p w:rsidR="005B5810" w:rsidRPr="00442ED8" w:rsidRDefault="005B5810" w:rsidP="00FE708D">
            <w:pPr>
              <w:ind w:left="-113" w:right="-113"/>
              <w:jc w:val="center"/>
              <w:rPr>
                <w:b/>
              </w:rPr>
            </w:pPr>
            <w:r w:rsidRPr="00442ED8">
              <w:rPr>
                <w:b/>
              </w:rPr>
              <w:t>Котельная</w:t>
            </w:r>
            <w:r>
              <w:rPr>
                <w:b/>
              </w:rPr>
              <w:t xml:space="preserve"> №3</w:t>
            </w:r>
            <w:r w:rsidRPr="00442ED8">
              <w:rPr>
                <w:b/>
              </w:rPr>
              <w:t xml:space="preserve"> </w:t>
            </w:r>
            <w:r>
              <w:rPr>
                <w:b/>
              </w:rPr>
              <w:t>с. Шмаково</w:t>
            </w:r>
          </w:p>
        </w:tc>
      </w:tr>
      <w:tr w:rsidR="005B5810" w:rsidRPr="00280CF5" w:rsidTr="005B5810">
        <w:trPr>
          <w:trHeight w:val="312"/>
        </w:trPr>
        <w:tc>
          <w:tcPr>
            <w:tcW w:w="5353" w:type="dxa"/>
            <w:shd w:val="clear" w:color="auto" w:fill="auto"/>
            <w:noWrap/>
            <w:vAlign w:val="bottom"/>
            <w:hideMark/>
          </w:tcPr>
          <w:p w:rsidR="005B5810" w:rsidRPr="00280CF5" w:rsidRDefault="005B5810">
            <w:r w:rsidRPr="00280CF5">
              <w:t>Площадь окружности действия источника тепла, км</w:t>
            </w:r>
            <w:proofErr w:type="gramStart"/>
            <w:r w:rsidRPr="00280CF5">
              <w:rPr>
                <w:vertAlign w:val="superscript"/>
              </w:rPr>
              <w:t>2</w:t>
            </w:r>
            <w:proofErr w:type="gramEnd"/>
          </w:p>
        </w:tc>
        <w:tc>
          <w:tcPr>
            <w:tcW w:w="1701" w:type="dxa"/>
            <w:shd w:val="clear" w:color="auto" w:fill="auto"/>
            <w:noWrap/>
            <w:vAlign w:val="center"/>
          </w:tcPr>
          <w:p w:rsidR="005B5810" w:rsidRPr="005B5810" w:rsidRDefault="005B5810" w:rsidP="005B5810">
            <w:pPr>
              <w:jc w:val="center"/>
              <w:rPr>
                <w:szCs w:val="20"/>
              </w:rPr>
            </w:pPr>
            <w:r w:rsidRPr="005B5810">
              <w:rPr>
                <w:szCs w:val="20"/>
              </w:rPr>
              <w:t>0,080</w:t>
            </w:r>
          </w:p>
        </w:tc>
        <w:tc>
          <w:tcPr>
            <w:tcW w:w="1701" w:type="dxa"/>
            <w:vAlign w:val="center"/>
          </w:tcPr>
          <w:p w:rsidR="005B5810" w:rsidRPr="005B5810" w:rsidRDefault="005B5810" w:rsidP="005B5810">
            <w:pPr>
              <w:jc w:val="center"/>
              <w:rPr>
                <w:szCs w:val="20"/>
              </w:rPr>
            </w:pPr>
            <w:r w:rsidRPr="005B5810">
              <w:rPr>
                <w:szCs w:val="20"/>
              </w:rPr>
              <w:t>0,008</w:t>
            </w:r>
          </w:p>
        </w:tc>
        <w:tc>
          <w:tcPr>
            <w:tcW w:w="1701" w:type="dxa"/>
            <w:vAlign w:val="center"/>
          </w:tcPr>
          <w:p w:rsidR="005B5810" w:rsidRPr="005B5810" w:rsidRDefault="005B5810" w:rsidP="005B5810">
            <w:pPr>
              <w:jc w:val="center"/>
              <w:rPr>
                <w:szCs w:val="20"/>
              </w:rPr>
            </w:pPr>
            <w:r w:rsidRPr="005B5810">
              <w:rPr>
                <w:szCs w:val="20"/>
              </w:rPr>
              <w:t>0,785</w:t>
            </w:r>
          </w:p>
        </w:tc>
      </w:tr>
      <w:tr w:rsidR="005B5810" w:rsidRPr="00280CF5" w:rsidTr="005B5810">
        <w:trPr>
          <w:trHeight w:val="312"/>
        </w:trPr>
        <w:tc>
          <w:tcPr>
            <w:tcW w:w="5353" w:type="dxa"/>
            <w:shd w:val="clear" w:color="auto" w:fill="auto"/>
            <w:noWrap/>
            <w:vAlign w:val="bottom"/>
            <w:hideMark/>
          </w:tcPr>
          <w:p w:rsidR="005B5810" w:rsidRPr="00280CF5" w:rsidRDefault="005B5810">
            <w:r w:rsidRPr="00280CF5">
              <w:t>Теплоплотность зоны действия источника, Гкал/(ч *км</w:t>
            </w:r>
            <w:proofErr w:type="gramStart"/>
            <w:r w:rsidRPr="00280CF5">
              <w:rPr>
                <w:vertAlign w:val="superscript"/>
              </w:rPr>
              <w:t>2</w:t>
            </w:r>
            <w:proofErr w:type="gramEnd"/>
            <w:r w:rsidRPr="00280CF5">
              <w:t>)</w:t>
            </w:r>
          </w:p>
        </w:tc>
        <w:tc>
          <w:tcPr>
            <w:tcW w:w="1701" w:type="dxa"/>
            <w:shd w:val="clear" w:color="auto" w:fill="auto"/>
            <w:noWrap/>
            <w:vAlign w:val="center"/>
          </w:tcPr>
          <w:p w:rsidR="005B5810" w:rsidRPr="005B5810" w:rsidRDefault="00117AE8" w:rsidP="005B5810">
            <w:pPr>
              <w:jc w:val="center"/>
              <w:rPr>
                <w:szCs w:val="20"/>
              </w:rPr>
            </w:pPr>
            <w:r>
              <w:rPr>
                <w:szCs w:val="20"/>
              </w:rPr>
              <w:t>1,94</w:t>
            </w:r>
          </w:p>
        </w:tc>
        <w:tc>
          <w:tcPr>
            <w:tcW w:w="1701" w:type="dxa"/>
            <w:vAlign w:val="center"/>
          </w:tcPr>
          <w:p w:rsidR="005B5810" w:rsidRPr="005B5810" w:rsidRDefault="005B5810" w:rsidP="005B5810">
            <w:pPr>
              <w:jc w:val="center"/>
              <w:rPr>
                <w:szCs w:val="20"/>
              </w:rPr>
            </w:pPr>
            <w:r w:rsidRPr="005B5810">
              <w:rPr>
                <w:szCs w:val="20"/>
              </w:rPr>
              <w:t>16,00</w:t>
            </w:r>
          </w:p>
        </w:tc>
        <w:tc>
          <w:tcPr>
            <w:tcW w:w="1701" w:type="dxa"/>
            <w:vAlign w:val="center"/>
          </w:tcPr>
          <w:p w:rsidR="005B5810" w:rsidRPr="005B5810" w:rsidRDefault="005B5810" w:rsidP="005B5810">
            <w:pPr>
              <w:jc w:val="center"/>
              <w:rPr>
                <w:szCs w:val="20"/>
              </w:rPr>
            </w:pPr>
            <w:r w:rsidRPr="005B5810">
              <w:rPr>
                <w:szCs w:val="20"/>
              </w:rPr>
              <w:t>0,16</w:t>
            </w:r>
          </w:p>
        </w:tc>
      </w:tr>
      <w:tr w:rsidR="005B5810" w:rsidRPr="00280CF5" w:rsidTr="005B5810">
        <w:trPr>
          <w:trHeight w:val="264"/>
        </w:trPr>
        <w:tc>
          <w:tcPr>
            <w:tcW w:w="5353" w:type="dxa"/>
            <w:shd w:val="clear" w:color="auto" w:fill="auto"/>
            <w:noWrap/>
            <w:vAlign w:val="bottom"/>
            <w:hideMark/>
          </w:tcPr>
          <w:p w:rsidR="005B5810" w:rsidRPr="00280CF5" w:rsidRDefault="005B5810">
            <w:r w:rsidRPr="00280CF5">
              <w:t>Мощность источника тепловой энергии нетто, Гкал/</w:t>
            </w:r>
            <w:proofErr w:type="gramStart"/>
            <w:r w:rsidRPr="00280CF5">
              <w:t>ч</w:t>
            </w:r>
            <w:proofErr w:type="gramEnd"/>
          </w:p>
        </w:tc>
        <w:tc>
          <w:tcPr>
            <w:tcW w:w="1701" w:type="dxa"/>
            <w:shd w:val="clear" w:color="auto" w:fill="auto"/>
            <w:noWrap/>
            <w:vAlign w:val="center"/>
          </w:tcPr>
          <w:p w:rsidR="005B5810" w:rsidRPr="005B5810" w:rsidRDefault="005B5810" w:rsidP="005B5810">
            <w:pPr>
              <w:jc w:val="center"/>
              <w:rPr>
                <w:szCs w:val="20"/>
              </w:rPr>
            </w:pPr>
            <w:r w:rsidRPr="005B5810">
              <w:rPr>
                <w:szCs w:val="20"/>
              </w:rPr>
              <w:t>0,492</w:t>
            </w:r>
            <w:r w:rsidR="00117AE8">
              <w:rPr>
                <w:szCs w:val="20"/>
              </w:rPr>
              <w:t xml:space="preserve"> (0,295*)</w:t>
            </w:r>
          </w:p>
        </w:tc>
        <w:tc>
          <w:tcPr>
            <w:tcW w:w="1701" w:type="dxa"/>
            <w:vAlign w:val="center"/>
          </w:tcPr>
          <w:p w:rsidR="005B5810" w:rsidRPr="005B5810" w:rsidRDefault="005B5810" w:rsidP="005B5810">
            <w:pPr>
              <w:jc w:val="center"/>
              <w:rPr>
                <w:szCs w:val="20"/>
              </w:rPr>
            </w:pPr>
            <w:r w:rsidRPr="005B5810">
              <w:rPr>
                <w:szCs w:val="20"/>
              </w:rPr>
              <w:t>0,295</w:t>
            </w:r>
          </w:p>
        </w:tc>
        <w:tc>
          <w:tcPr>
            <w:tcW w:w="1701" w:type="dxa"/>
            <w:vAlign w:val="center"/>
          </w:tcPr>
          <w:p w:rsidR="005B5810" w:rsidRPr="005B5810" w:rsidRDefault="005B5810" w:rsidP="005B5810">
            <w:pPr>
              <w:jc w:val="center"/>
              <w:rPr>
                <w:szCs w:val="20"/>
              </w:rPr>
            </w:pPr>
            <w:r w:rsidRPr="005B5810">
              <w:rPr>
                <w:szCs w:val="20"/>
              </w:rPr>
              <w:t>1,741</w:t>
            </w:r>
          </w:p>
        </w:tc>
      </w:tr>
      <w:tr w:rsidR="005B5810" w:rsidRPr="00280CF5" w:rsidTr="005B5810">
        <w:trPr>
          <w:trHeight w:val="264"/>
        </w:trPr>
        <w:tc>
          <w:tcPr>
            <w:tcW w:w="5353" w:type="dxa"/>
            <w:shd w:val="clear" w:color="auto" w:fill="auto"/>
            <w:noWrap/>
            <w:vAlign w:val="bottom"/>
            <w:hideMark/>
          </w:tcPr>
          <w:p w:rsidR="005B5810" w:rsidRPr="00280CF5" w:rsidRDefault="005B5810">
            <w:r w:rsidRPr="00280CF5">
              <w:t xml:space="preserve">Радиус эффективного теплоснабжения, </w:t>
            </w:r>
            <w:proofErr w:type="gramStart"/>
            <w:r w:rsidRPr="00280CF5">
              <w:t>км</w:t>
            </w:r>
            <w:proofErr w:type="gramEnd"/>
          </w:p>
        </w:tc>
        <w:tc>
          <w:tcPr>
            <w:tcW w:w="1701" w:type="dxa"/>
            <w:shd w:val="clear" w:color="auto" w:fill="auto"/>
            <w:noWrap/>
            <w:vAlign w:val="center"/>
          </w:tcPr>
          <w:p w:rsidR="005B5810" w:rsidRPr="005B5810" w:rsidRDefault="00117AE8" w:rsidP="005B5810">
            <w:pPr>
              <w:jc w:val="center"/>
              <w:rPr>
                <w:szCs w:val="20"/>
              </w:rPr>
            </w:pPr>
            <w:r>
              <w:rPr>
                <w:szCs w:val="20"/>
              </w:rPr>
              <w:t>3,16 (1,89*)</w:t>
            </w:r>
          </w:p>
        </w:tc>
        <w:tc>
          <w:tcPr>
            <w:tcW w:w="1701" w:type="dxa"/>
            <w:vAlign w:val="center"/>
          </w:tcPr>
          <w:p w:rsidR="005B5810" w:rsidRPr="005B5810" w:rsidRDefault="005B5810" w:rsidP="005B5810">
            <w:pPr>
              <w:jc w:val="center"/>
              <w:rPr>
                <w:szCs w:val="20"/>
              </w:rPr>
            </w:pPr>
            <w:r w:rsidRPr="005B5810">
              <w:rPr>
                <w:szCs w:val="20"/>
              </w:rPr>
              <w:t>2,35</w:t>
            </w:r>
          </w:p>
        </w:tc>
        <w:tc>
          <w:tcPr>
            <w:tcW w:w="1701" w:type="dxa"/>
            <w:vAlign w:val="center"/>
          </w:tcPr>
          <w:p w:rsidR="005B5810" w:rsidRPr="005B5810" w:rsidRDefault="005B5810" w:rsidP="005B5810">
            <w:pPr>
              <w:jc w:val="center"/>
              <w:rPr>
                <w:szCs w:val="20"/>
              </w:rPr>
            </w:pPr>
            <w:r w:rsidRPr="005B5810">
              <w:rPr>
                <w:szCs w:val="20"/>
              </w:rPr>
              <w:t>13,60</w:t>
            </w:r>
          </w:p>
        </w:tc>
      </w:tr>
    </w:tbl>
    <w:p w:rsidR="005D59F6" w:rsidRDefault="005D59F6" w:rsidP="005D59F6">
      <w:pPr>
        <w:spacing w:line="276" w:lineRule="auto"/>
        <w:ind w:firstLine="709"/>
      </w:pPr>
      <w:r>
        <w:t>*- после замены котла НР-18 на котел мощностью 0,3 Гкал/</w:t>
      </w:r>
      <w:proofErr w:type="gramStart"/>
      <w:r>
        <w:t>ч</w:t>
      </w:r>
      <w:proofErr w:type="gramEnd"/>
    </w:p>
    <w:p w:rsidR="00280CF5" w:rsidRDefault="00280CF5" w:rsidP="007C33B4">
      <w:pPr>
        <w:spacing w:line="276" w:lineRule="auto"/>
        <w:ind w:firstLine="709"/>
      </w:pPr>
    </w:p>
    <w:p w:rsidR="004863A2" w:rsidRDefault="004863A2" w:rsidP="007C33B4">
      <w:pPr>
        <w:spacing w:line="276" w:lineRule="auto"/>
        <w:ind w:firstLine="709"/>
      </w:pPr>
      <w:r>
        <w:t>Результат расчета показыва</w:t>
      </w:r>
      <w:r w:rsidRPr="00044C45">
        <w:t>ет</w:t>
      </w:r>
      <w:r>
        <w:t>, что все потребители, находящие</w:t>
      </w:r>
      <w:r w:rsidRPr="00044C45">
        <w:t>ся в зоне действия источн</w:t>
      </w:r>
      <w:r w:rsidRPr="00044C45">
        <w:t>и</w:t>
      </w:r>
      <w:r w:rsidRPr="00044C45">
        <w:t xml:space="preserve">ков </w:t>
      </w:r>
      <w:r>
        <w:t>котельных с. </w:t>
      </w:r>
      <w:r w:rsidR="00A84E67">
        <w:t>Шмаково</w:t>
      </w:r>
      <w:r w:rsidR="00FB228F">
        <w:t xml:space="preserve"> </w:t>
      </w:r>
      <w:r>
        <w:t>расположены в зоне</w:t>
      </w:r>
      <w:r w:rsidR="00FB228F">
        <w:t xml:space="preserve"> своего </w:t>
      </w:r>
      <w:r w:rsidRPr="00044C45">
        <w:t>эффективного радиуса теплоснабжения.</w:t>
      </w:r>
    </w:p>
    <w:p w:rsidR="00A10151" w:rsidRDefault="00A10151">
      <w:r>
        <w:br w:type="page"/>
      </w:r>
    </w:p>
    <w:p w:rsidR="006F5B9E" w:rsidRDefault="006F5B9E" w:rsidP="007C33B4">
      <w:pPr>
        <w:pStyle w:val="2"/>
        <w:spacing w:before="0" w:after="0" w:line="276" w:lineRule="auto"/>
        <w:ind w:firstLine="709"/>
        <w:rPr>
          <w:rFonts w:ascii="Times New Roman" w:hAnsi="Times New Roman" w:cs="Times New Roman"/>
          <w:i w:val="0"/>
          <w:sz w:val="24"/>
          <w:szCs w:val="24"/>
        </w:rPr>
      </w:pPr>
      <w:bookmarkStart w:id="148" w:name="_Toc391732479"/>
      <w:bookmarkStart w:id="149" w:name="_Toc392495131"/>
      <w:bookmarkStart w:id="150" w:name="_Toc453770243"/>
      <w:r w:rsidRPr="007C33B4">
        <w:rPr>
          <w:rFonts w:ascii="Times New Roman" w:hAnsi="Times New Roman" w:cs="Times New Roman"/>
          <w:i w:val="0"/>
          <w:sz w:val="24"/>
          <w:szCs w:val="24"/>
        </w:rPr>
        <w:lastRenderedPageBreak/>
        <w:t>ГЛАВА</w:t>
      </w:r>
      <w:r w:rsidR="00614E89" w:rsidRPr="007C33B4">
        <w:rPr>
          <w:rFonts w:ascii="Times New Roman" w:hAnsi="Times New Roman" w:cs="Times New Roman"/>
          <w:i w:val="0"/>
          <w:sz w:val="24"/>
          <w:szCs w:val="24"/>
        </w:rPr>
        <w:t> </w:t>
      </w:r>
      <w:r w:rsidRPr="007C33B4">
        <w:rPr>
          <w:rFonts w:ascii="Times New Roman" w:hAnsi="Times New Roman" w:cs="Times New Roman"/>
          <w:i w:val="0"/>
          <w:sz w:val="24"/>
          <w:szCs w:val="24"/>
        </w:rPr>
        <w:t>7</w:t>
      </w:r>
      <w:r w:rsidR="00614E89"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Предложения по строительству и реконструкции тепловых сетей и соор</w:t>
      </w:r>
      <w:r w:rsidRPr="007C33B4">
        <w:rPr>
          <w:rFonts w:ascii="Times New Roman" w:hAnsi="Times New Roman" w:cs="Times New Roman"/>
          <w:i w:val="0"/>
          <w:sz w:val="24"/>
          <w:szCs w:val="24"/>
        </w:rPr>
        <w:t>у</w:t>
      </w:r>
      <w:r w:rsidRPr="007C33B4">
        <w:rPr>
          <w:rFonts w:ascii="Times New Roman" w:hAnsi="Times New Roman" w:cs="Times New Roman"/>
          <w:i w:val="0"/>
          <w:sz w:val="24"/>
          <w:szCs w:val="24"/>
        </w:rPr>
        <w:t>жений на них</w:t>
      </w:r>
      <w:bookmarkEnd w:id="148"/>
      <w:bookmarkEnd w:id="149"/>
      <w:bookmarkEnd w:id="150"/>
    </w:p>
    <w:p w:rsidR="006F5B9E" w:rsidRPr="007C33B4" w:rsidRDefault="0067104F" w:rsidP="00B078A6">
      <w:pPr>
        <w:pStyle w:val="3"/>
      </w:pPr>
      <w:bookmarkStart w:id="151" w:name="_Toc391732480"/>
      <w:bookmarkStart w:id="152" w:name="_Toc392495132"/>
      <w:bookmarkStart w:id="153" w:name="_Toc453770244"/>
      <w:r w:rsidRPr="007C33B4">
        <w:t>7.</w:t>
      </w:r>
      <w:r w:rsidR="006F5B9E" w:rsidRPr="007C33B4">
        <w:t>1</w:t>
      </w:r>
      <w:r w:rsidR="00614E89" w:rsidRPr="007C33B4">
        <w:t>.</w:t>
      </w:r>
      <w:r w:rsidR="004330F0" w:rsidRPr="007C33B4">
        <w:t> </w:t>
      </w:r>
      <w:r w:rsidR="006F5B9E" w:rsidRPr="007C33B4">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51"/>
      <w:bookmarkEnd w:id="152"/>
      <w:bookmarkEnd w:id="153"/>
    </w:p>
    <w:p w:rsidR="006F5B9E" w:rsidRDefault="00711846" w:rsidP="008E3F49">
      <w:pPr>
        <w:spacing w:line="276" w:lineRule="auto"/>
        <w:ind w:firstLine="709"/>
      </w:pPr>
      <w:r w:rsidRPr="00E119E5">
        <w:t xml:space="preserve">Реконструкция и строительство </w:t>
      </w:r>
      <w:proofErr w:type="gramStart"/>
      <w:r w:rsidRPr="00E119E5">
        <w:t>тепловых сетей, обеспечивающих перераспределение те</w:t>
      </w:r>
      <w:r w:rsidRPr="00E119E5">
        <w:t>п</w:t>
      </w:r>
      <w:r w:rsidRPr="00E119E5">
        <w:t>ловой нагрузки из зон с дефицитом тепловой мощности в зоны с избытком тепловой мощности не планируется</w:t>
      </w:r>
      <w:proofErr w:type="gramEnd"/>
      <w:r w:rsidRPr="00E119E5">
        <w:t>.</w:t>
      </w:r>
      <w:r w:rsidR="00251545">
        <w:t xml:space="preserve"> Возможные дефициты тепловой мощности</w:t>
      </w:r>
      <w:r w:rsidR="000265D5">
        <w:t xml:space="preserve"> на окраинах населенных пунктов </w:t>
      </w:r>
      <w:r w:rsidR="00251545">
        <w:t>план</w:t>
      </w:r>
      <w:r w:rsidR="00251545">
        <w:t>и</w:t>
      </w:r>
      <w:r w:rsidR="00251545">
        <w:t>руется покрывать за счет индивидуальных источников теплоснабжения.</w:t>
      </w:r>
    </w:p>
    <w:p w:rsidR="006F5B9E" w:rsidRPr="007C33B4" w:rsidRDefault="0067104F" w:rsidP="00B078A6">
      <w:pPr>
        <w:pStyle w:val="3"/>
      </w:pPr>
      <w:bookmarkStart w:id="154" w:name="_Toc391732481"/>
      <w:bookmarkStart w:id="155" w:name="_Toc392495133"/>
      <w:bookmarkStart w:id="156" w:name="_Toc453770245"/>
      <w:r w:rsidRPr="007C33B4">
        <w:t>7.</w:t>
      </w:r>
      <w:r w:rsidR="006F5B9E" w:rsidRPr="007C33B4">
        <w:t>2</w:t>
      </w:r>
      <w:r w:rsidR="00614E89" w:rsidRPr="007C33B4">
        <w:t>.</w:t>
      </w:r>
      <w:r w:rsidR="004330F0" w:rsidRPr="007C33B4">
        <w:t> </w:t>
      </w:r>
      <w:r w:rsidR="006F5B9E" w:rsidRPr="007C33B4">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54"/>
      <w:bookmarkEnd w:id="155"/>
      <w:bookmarkEnd w:id="156"/>
    </w:p>
    <w:p w:rsidR="007F0716" w:rsidRDefault="007F0716" w:rsidP="007F0716">
      <w:pPr>
        <w:spacing w:line="276" w:lineRule="auto"/>
        <w:ind w:firstLine="709"/>
      </w:pPr>
      <w:r>
        <w:t xml:space="preserve">Строительство тепловых сетей </w:t>
      </w:r>
      <w:r w:rsidRPr="000265D5">
        <w:t>для обеспечения перспективных приростов тепловой н</w:t>
      </w:r>
      <w:r w:rsidRPr="000265D5">
        <w:t>а</w:t>
      </w:r>
      <w:r w:rsidRPr="000265D5">
        <w:t>грузки под жилищную, комплексную или производственную застройку во вновь осваиваемых районах поселения</w:t>
      </w:r>
      <w:r>
        <w:t xml:space="preserve"> не планируется, поскольку эти территории планируется организовывать с и</w:t>
      </w:r>
      <w:r>
        <w:t>н</w:t>
      </w:r>
      <w:r>
        <w:t>дивидуальным теплоснабжением.</w:t>
      </w:r>
    </w:p>
    <w:p w:rsidR="006F5B9E" w:rsidRPr="007C33B4" w:rsidRDefault="0067104F" w:rsidP="00B078A6">
      <w:pPr>
        <w:pStyle w:val="3"/>
      </w:pPr>
      <w:bookmarkStart w:id="157" w:name="_Toc391732482"/>
      <w:bookmarkStart w:id="158" w:name="_Toc392495134"/>
      <w:bookmarkStart w:id="159" w:name="_Toc453770246"/>
      <w:r w:rsidRPr="007C33B4">
        <w:t>7.</w:t>
      </w:r>
      <w:r w:rsidR="006F5B9E" w:rsidRPr="007C33B4">
        <w:t>3</w:t>
      </w:r>
      <w:r w:rsidR="00614E89" w:rsidRPr="007C33B4">
        <w:t>.</w:t>
      </w:r>
      <w:r w:rsidR="004330F0" w:rsidRPr="007C33B4">
        <w:t> </w:t>
      </w:r>
      <w:r w:rsidR="006F5B9E" w:rsidRPr="007C33B4">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7"/>
      <w:bookmarkEnd w:id="158"/>
      <w:bookmarkEnd w:id="159"/>
    </w:p>
    <w:p w:rsidR="00D13A9A" w:rsidRDefault="00D13A9A" w:rsidP="00D13A9A">
      <w:pPr>
        <w:spacing w:line="276" w:lineRule="auto"/>
        <w:ind w:firstLine="709"/>
      </w:pPr>
      <w:r>
        <w:t xml:space="preserve">Строительство </w:t>
      </w:r>
      <w:proofErr w:type="gramStart"/>
      <w:r>
        <w:t>тепловых сетей, обеспечивающих возможность поставок тепловой энергии потребителям от различных источников не планируется</w:t>
      </w:r>
      <w:proofErr w:type="gramEnd"/>
      <w:r>
        <w:t>.</w:t>
      </w:r>
    </w:p>
    <w:p w:rsidR="006F5B9E" w:rsidRPr="007C33B4" w:rsidRDefault="0067104F" w:rsidP="00B078A6">
      <w:pPr>
        <w:pStyle w:val="3"/>
      </w:pPr>
      <w:bookmarkStart w:id="160" w:name="_Toc391732483"/>
      <w:bookmarkStart w:id="161" w:name="_Toc392495135"/>
      <w:bookmarkStart w:id="162" w:name="_Toc453770247"/>
      <w:r w:rsidRPr="007C33B4">
        <w:t>7.</w:t>
      </w:r>
      <w:r w:rsidR="006F5B9E" w:rsidRPr="007C33B4">
        <w:t>4</w:t>
      </w:r>
      <w:r w:rsidR="00614E89" w:rsidRPr="007C33B4">
        <w:t>.</w:t>
      </w:r>
      <w:r w:rsidR="004330F0" w:rsidRPr="007C33B4">
        <w:t> </w:t>
      </w:r>
      <w:r w:rsidR="006F5B9E" w:rsidRPr="007C33B4">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0"/>
      <w:bookmarkEnd w:id="161"/>
      <w:bookmarkEnd w:id="162"/>
    </w:p>
    <w:p w:rsidR="006F5B9E" w:rsidRDefault="00E05D49" w:rsidP="00D13A9A">
      <w:pPr>
        <w:spacing w:line="276" w:lineRule="auto"/>
        <w:ind w:firstLine="709"/>
      </w:pPr>
      <w:r w:rsidRPr="007C33B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w:t>
      </w:r>
      <w:r w:rsidRPr="007C33B4">
        <w:t>о</w:t>
      </w:r>
      <w:r w:rsidRPr="007C33B4">
        <w:t>вый» режим, не планируется.</w:t>
      </w:r>
    </w:p>
    <w:p w:rsidR="006F5B9E" w:rsidRPr="007C33B4" w:rsidRDefault="0067104F" w:rsidP="00B078A6">
      <w:pPr>
        <w:pStyle w:val="3"/>
      </w:pPr>
      <w:bookmarkStart w:id="163" w:name="_Toc391732484"/>
      <w:bookmarkStart w:id="164" w:name="_Toc392495136"/>
      <w:bookmarkStart w:id="165" w:name="_Toc453770248"/>
      <w:r w:rsidRPr="007C33B4">
        <w:t>7.</w:t>
      </w:r>
      <w:r w:rsidR="006F5B9E" w:rsidRPr="007C33B4">
        <w:t>5</w:t>
      </w:r>
      <w:r w:rsidR="00614E89" w:rsidRPr="007C33B4">
        <w:t>.</w:t>
      </w:r>
      <w:r w:rsidRPr="007C33B4">
        <w:t> </w:t>
      </w:r>
      <w:r w:rsidR="006F5B9E" w:rsidRPr="007C33B4">
        <w:t>Строительство тепловых сетей для обеспечения нормативной надежности теплоснабжения</w:t>
      </w:r>
      <w:bookmarkEnd w:id="163"/>
      <w:bookmarkEnd w:id="164"/>
      <w:bookmarkEnd w:id="165"/>
    </w:p>
    <w:p w:rsidR="006F5B9E" w:rsidRDefault="0067104F" w:rsidP="00CC097F">
      <w:pPr>
        <w:spacing w:line="276" w:lineRule="auto"/>
        <w:ind w:firstLine="709"/>
      </w:pPr>
      <w:r w:rsidRPr="00481977">
        <w:t xml:space="preserve">Строительство тепловых сетей </w:t>
      </w:r>
      <w:r>
        <w:t>для дублирования нерезервированных участков теплотрасс не предполагается.</w:t>
      </w:r>
      <w:r w:rsidR="004E2208">
        <w:t xml:space="preserve"> Длины участков не превышают максимально допустимых нерезервируемых.</w:t>
      </w:r>
      <w:r w:rsidRPr="00481977">
        <w:t xml:space="preserve"> </w:t>
      </w:r>
      <w:r>
        <w:t>Обеспечение нормативной надежности теплоснабжения достигается реконструкцией существу</w:t>
      </w:r>
      <w:r>
        <w:t>ю</w:t>
      </w:r>
      <w:r>
        <w:t>щих сетей.</w:t>
      </w:r>
    </w:p>
    <w:p w:rsidR="006F5B9E" w:rsidRPr="007C33B4" w:rsidRDefault="0067104F" w:rsidP="00B078A6">
      <w:pPr>
        <w:pStyle w:val="3"/>
      </w:pPr>
      <w:bookmarkStart w:id="166" w:name="_Toc391732485"/>
      <w:bookmarkStart w:id="167" w:name="_Toc453770249"/>
      <w:r w:rsidRPr="007C33B4">
        <w:t>7.</w:t>
      </w:r>
      <w:r w:rsidR="006F5B9E" w:rsidRPr="007C33B4">
        <w:t>6</w:t>
      </w:r>
      <w:r w:rsidR="00614E89" w:rsidRPr="007C33B4">
        <w:t>.</w:t>
      </w:r>
      <w:r w:rsidRPr="007C33B4">
        <w:t> </w:t>
      </w:r>
      <w:r w:rsidR="00355B18" w:rsidRPr="007C33B4">
        <w:t>Реконструкция тепловых сетей с увеличением диаметра трубопроводов для обеспечения перспективных приростов тепловой нагрузки</w:t>
      </w:r>
      <w:bookmarkEnd w:id="166"/>
      <w:bookmarkEnd w:id="167"/>
    </w:p>
    <w:p w:rsidR="00355B18" w:rsidRDefault="00AE7EFC" w:rsidP="00D13A9A">
      <w:pPr>
        <w:spacing w:line="276" w:lineRule="auto"/>
        <w:ind w:firstLine="709"/>
      </w:pPr>
      <w:r>
        <w:t xml:space="preserve">Реконструкция тепловых сетей с увеличением диаметра </w:t>
      </w:r>
      <w:r w:rsidR="0067104F">
        <w:t xml:space="preserve">трубопроводов </w:t>
      </w:r>
      <w:r>
        <w:t xml:space="preserve">не </w:t>
      </w:r>
      <w:r w:rsidR="0067104F">
        <w:t>требуется, пе</w:t>
      </w:r>
      <w:r w:rsidR="0067104F">
        <w:t>р</w:t>
      </w:r>
      <w:r w:rsidR="0067104F">
        <w:t>спективные приросты тепловой нагрузки</w:t>
      </w:r>
      <w:r>
        <w:t xml:space="preserve"> </w:t>
      </w:r>
      <w:r w:rsidR="004E2208">
        <w:t xml:space="preserve">на расчетный период </w:t>
      </w:r>
      <w:r w:rsidR="0067104F">
        <w:t>предполагаются</w:t>
      </w:r>
      <w:r w:rsidR="004E2208">
        <w:t xml:space="preserve"> компенсировать от участков с достаточным диаметром</w:t>
      </w:r>
      <w:r w:rsidR="009B6F68">
        <w:t>.</w:t>
      </w:r>
    </w:p>
    <w:p w:rsidR="00355B18" w:rsidRPr="007C33B4" w:rsidRDefault="0067104F" w:rsidP="00B078A6">
      <w:pPr>
        <w:pStyle w:val="3"/>
      </w:pPr>
      <w:bookmarkStart w:id="168" w:name="_Toc391732486"/>
      <w:bookmarkStart w:id="169" w:name="_Toc453770250"/>
      <w:r w:rsidRPr="007C33B4">
        <w:lastRenderedPageBreak/>
        <w:t>7.</w:t>
      </w:r>
      <w:r w:rsidR="00355B18" w:rsidRPr="007C33B4">
        <w:t>7</w:t>
      </w:r>
      <w:r w:rsidR="00614E89" w:rsidRPr="007C33B4">
        <w:t>.</w:t>
      </w:r>
      <w:r w:rsidR="004330F0" w:rsidRPr="007C33B4">
        <w:t> </w:t>
      </w:r>
      <w:r w:rsidR="00355B18" w:rsidRPr="007C33B4">
        <w:t>Реконструкция тепловых сетей, подлежащих замене в связи с исчерпанием эксплуатационного ресурса</w:t>
      </w:r>
      <w:bookmarkEnd w:id="168"/>
      <w:bookmarkEnd w:id="169"/>
    </w:p>
    <w:p w:rsidR="007F0716" w:rsidRDefault="0067104F" w:rsidP="007F0716">
      <w:pPr>
        <w:spacing w:line="300" w:lineRule="auto"/>
        <w:ind w:firstLine="709"/>
      </w:pPr>
      <w:r>
        <w:t>Тепловые сети</w:t>
      </w:r>
      <w:r w:rsidR="004E2208">
        <w:t xml:space="preserve"> </w:t>
      </w:r>
      <w:r w:rsidR="007644B8">
        <w:t xml:space="preserve">котельной №3 </w:t>
      </w:r>
      <w:r w:rsidR="00D52E48">
        <w:t xml:space="preserve">были введены в эксплуатацию в </w:t>
      </w:r>
      <w:r w:rsidR="007F0716" w:rsidRPr="007644B8">
        <w:t>19</w:t>
      </w:r>
      <w:r w:rsidR="007644B8" w:rsidRPr="007644B8">
        <w:t>85</w:t>
      </w:r>
      <w:r w:rsidR="00D52E48" w:rsidRPr="007644B8">
        <w:t xml:space="preserve"> </w:t>
      </w:r>
      <w:r w:rsidR="00D52E48">
        <w:t xml:space="preserve">году, в </w:t>
      </w:r>
      <w:proofErr w:type="gramStart"/>
      <w:r w:rsidR="00D52E48">
        <w:t>связи</w:t>
      </w:r>
      <w:proofErr w:type="gramEnd"/>
      <w:r w:rsidR="00D52E48">
        <w:t xml:space="preserve"> с чем они находятся в </w:t>
      </w:r>
      <w:r w:rsidR="007F0716">
        <w:t>ветхом</w:t>
      </w:r>
      <w:r w:rsidR="00D52E48">
        <w:t xml:space="preserve"> состоянии</w:t>
      </w:r>
      <w:r w:rsidR="007F0716">
        <w:t>, поэтому</w:t>
      </w:r>
      <w:r w:rsidR="007F0716" w:rsidRPr="007F0716">
        <w:t xml:space="preserve"> </w:t>
      </w:r>
      <w:r w:rsidR="007644B8">
        <w:t xml:space="preserve">на расчетный срок </w:t>
      </w:r>
      <w:r w:rsidR="007F0716">
        <w:t xml:space="preserve">планируется замена тепловых сетей длиной </w:t>
      </w:r>
      <w:r w:rsidR="007644B8" w:rsidRPr="007644B8">
        <w:t>12</w:t>
      </w:r>
      <w:r w:rsidR="007F0716" w:rsidRPr="007644B8">
        <w:t>00 п.</w:t>
      </w:r>
      <w:r w:rsidR="007F0716">
        <w:t>м.</w:t>
      </w:r>
    </w:p>
    <w:p w:rsidR="007644B8" w:rsidRDefault="007644B8" w:rsidP="007644B8">
      <w:pPr>
        <w:spacing w:line="300" w:lineRule="auto"/>
        <w:ind w:firstLine="709"/>
      </w:pPr>
      <w:r>
        <w:t>Тепловые сети котельной №</w:t>
      </w:r>
      <w:r w:rsidR="00FE708D">
        <w:t>1</w:t>
      </w:r>
      <w:r>
        <w:t xml:space="preserve"> были введены в эксплуатацию в </w:t>
      </w:r>
      <w:r w:rsidR="00FE708D">
        <w:t>2009</w:t>
      </w:r>
      <w:r w:rsidRPr="007644B8">
        <w:t xml:space="preserve"> </w:t>
      </w:r>
      <w:r>
        <w:t xml:space="preserve">году, в </w:t>
      </w:r>
      <w:proofErr w:type="gramStart"/>
      <w:r>
        <w:t>связи</w:t>
      </w:r>
      <w:proofErr w:type="gramEnd"/>
      <w:r>
        <w:t xml:space="preserve"> с чем они </w:t>
      </w:r>
      <w:r w:rsidR="00FE708D">
        <w:t>к концу расчетного периода будут частично изношены</w:t>
      </w:r>
      <w:r>
        <w:t>, поэтому</w:t>
      </w:r>
      <w:r w:rsidRPr="007F0716">
        <w:t xml:space="preserve"> </w:t>
      </w:r>
      <w:r w:rsidR="00FE708D">
        <w:t>к</w:t>
      </w:r>
      <w:r>
        <w:t xml:space="preserve"> </w:t>
      </w:r>
      <w:r w:rsidR="00FE708D">
        <w:t>2035 году</w:t>
      </w:r>
      <w:r>
        <w:t xml:space="preserve"> планируется замена тепловых сетей длиной </w:t>
      </w:r>
      <w:r w:rsidR="00FE708D">
        <w:t>25</w:t>
      </w:r>
      <w:r w:rsidR="001E6774">
        <w:t>9</w:t>
      </w:r>
      <w:r w:rsidRPr="007644B8">
        <w:t xml:space="preserve"> п.</w:t>
      </w:r>
      <w:r>
        <w:t>м.</w:t>
      </w:r>
    </w:p>
    <w:p w:rsidR="00355B18" w:rsidRPr="007C33B4" w:rsidRDefault="0067104F" w:rsidP="00B078A6">
      <w:pPr>
        <w:pStyle w:val="3"/>
      </w:pPr>
      <w:bookmarkStart w:id="170" w:name="_Toc391732487"/>
      <w:bookmarkStart w:id="171" w:name="_Toc453770251"/>
      <w:r w:rsidRPr="007C33B4">
        <w:t>7.</w:t>
      </w:r>
      <w:r w:rsidR="00355B18" w:rsidRPr="007C33B4">
        <w:t>8</w:t>
      </w:r>
      <w:r w:rsidR="00080F32" w:rsidRPr="007C33B4">
        <w:t>.</w:t>
      </w:r>
      <w:r w:rsidR="004330F0" w:rsidRPr="007C33B4">
        <w:t> </w:t>
      </w:r>
      <w:r w:rsidR="00355B18" w:rsidRPr="007C33B4">
        <w:t>Строительство и реконструкция насосных станций</w:t>
      </w:r>
      <w:bookmarkEnd w:id="170"/>
      <w:bookmarkEnd w:id="171"/>
    </w:p>
    <w:p w:rsidR="00590C62" w:rsidRDefault="00590C62" w:rsidP="00590C62">
      <w:pPr>
        <w:spacing w:line="276" w:lineRule="auto"/>
        <w:ind w:firstLine="709"/>
      </w:pPr>
      <w:r>
        <w:t>Обособленные насосные станции, участвующие непосредственно в транспортировке тепл</w:t>
      </w:r>
      <w:r>
        <w:t>о</w:t>
      </w:r>
      <w:r>
        <w:t xml:space="preserve">носителя на территории </w:t>
      </w:r>
      <w:r w:rsidR="00EC0FED">
        <w:t>Шмаковск</w:t>
      </w:r>
      <w:r>
        <w:t>ого сельсовета отсутствуют. Все насосное оборудование нах</w:t>
      </w:r>
      <w:r>
        <w:t>о</w:t>
      </w:r>
      <w:r>
        <w:t xml:space="preserve">дится в зданиях соответствующих котельных. </w:t>
      </w:r>
    </w:p>
    <w:p w:rsidR="00A1525D" w:rsidRDefault="00A1525D">
      <w:pPr>
        <w:rPr>
          <w:b/>
          <w:bCs/>
          <w:iCs/>
        </w:rPr>
      </w:pPr>
      <w:bookmarkStart w:id="172" w:name="_Toc391732488"/>
      <w:r>
        <w:rPr>
          <w:i/>
        </w:rPr>
        <w:br w:type="page"/>
      </w:r>
    </w:p>
    <w:p w:rsidR="00355B18" w:rsidRDefault="00355B18" w:rsidP="007C33B4">
      <w:pPr>
        <w:pStyle w:val="2"/>
        <w:spacing w:before="0" w:after="0" w:line="276" w:lineRule="auto"/>
        <w:ind w:firstLine="709"/>
        <w:rPr>
          <w:rFonts w:ascii="Times New Roman" w:hAnsi="Times New Roman" w:cs="Times New Roman"/>
          <w:i w:val="0"/>
          <w:sz w:val="24"/>
          <w:szCs w:val="24"/>
        </w:rPr>
      </w:pPr>
      <w:bookmarkStart w:id="173" w:name="_Toc453770252"/>
      <w:r w:rsidRPr="007C33B4">
        <w:rPr>
          <w:rFonts w:ascii="Times New Roman" w:hAnsi="Times New Roman" w:cs="Times New Roman"/>
          <w:i w:val="0"/>
          <w:sz w:val="24"/>
          <w:szCs w:val="24"/>
        </w:rPr>
        <w:lastRenderedPageBreak/>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8</w:t>
      </w:r>
      <w:r w:rsidR="00080F32" w:rsidRPr="007C33B4">
        <w:rPr>
          <w:rFonts w:ascii="Times New Roman" w:hAnsi="Times New Roman" w:cs="Times New Roman"/>
          <w:i w:val="0"/>
          <w:sz w:val="24"/>
          <w:szCs w:val="24"/>
        </w:rPr>
        <w:t>.</w:t>
      </w:r>
      <w:r w:rsidR="004330F0" w:rsidRPr="007C33B4">
        <w:rPr>
          <w:rFonts w:ascii="Times New Roman" w:hAnsi="Times New Roman" w:cs="Times New Roman"/>
          <w:i w:val="0"/>
          <w:sz w:val="24"/>
          <w:szCs w:val="24"/>
        </w:rPr>
        <w:t> </w:t>
      </w:r>
      <w:r w:rsidRPr="007C33B4">
        <w:rPr>
          <w:rFonts w:ascii="Times New Roman" w:hAnsi="Times New Roman" w:cs="Times New Roman"/>
          <w:i w:val="0"/>
          <w:sz w:val="24"/>
          <w:szCs w:val="24"/>
        </w:rPr>
        <w:t>Перспективные топливные балансы</w:t>
      </w:r>
      <w:bookmarkEnd w:id="172"/>
      <w:bookmarkEnd w:id="173"/>
    </w:p>
    <w:p w:rsidR="00452F31" w:rsidRDefault="00452F31" w:rsidP="00B078A6">
      <w:pPr>
        <w:pStyle w:val="3"/>
      </w:pPr>
      <w:bookmarkStart w:id="174" w:name="_Toc453770253"/>
      <w:proofErr w:type="gramStart"/>
      <w:r w:rsidRPr="00452F31">
        <w:t>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74"/>
      <w:proofErr w:type="gramEnd"/>
    </w:p>
    <w:p w:rsidR="00DB607E" w:rsidRDefault="00090828" w:rsidP="00090828">
      <w:pPr>
        <w:spacing w:line="276" w:lineRule="auto"/>
        <w:ind w:firstLine="709"/>
      </w:pPr>
      <w:r w:rsidRPr="00C86D73">
        <w:rPr>
          <w:spacing w:val="-4"/>
        </w:rPr>
        <w:t>Основным видом топлива для источников централизованного теплоснабжения</w:t>
      </w:r>
      <w:r>
        <w:rPr>
          <w:spacing w:val="-4"/>
        </w:rPr>
        <w:t xml:space="preserve"> в </w:t>
      </w:r>
      <w:r>
        <w:t>сельсовете</w:t>
      </w:r>
      <w:r w:rsidRPr="00C86D73">
        <w:rPr>
          <w:spacing w:val="-4"/>
        </w:rPr>
        <w:t xml:space="preserve"> является </w:t>
      </w:r>
      <w:r w:rsidR="00FC758F">
        <w:rPr>
          <w:spacing w:val="-4"/>
        </w:rPr>
        <w:t>каменный уголь</w:t>
      </w:r>
      <w:r w:rsidRPr="00DA6052">
        <w:rPr>
          <w:spacing w:val="-4"/>
        </w:rPr>
        <w:t xml:space="preserve">. </w:t>
      </w:r>
      <w:r w:rsidRPr="00A1525D">
        <w:rPr>
          <w:spacing w:val="-4"/>
        </w:rPr>
        <w:t xml:space="preserve">С учетом возможной газификации с. </w:t>
      </w:r>
      <w:r w:rsidR="00A84E67" w:rsidRPr="00A1525D">
        <w:rPr>
          <w:spacing w:val="-4"/>
        </w:rPr>
        <w:t>Шмаково</w:t>
      </w:r>
      <w:r w:rsidRPr="00A1525D">
        <w:rPr>
          <w:spacing w:val="-4"/>
        </w:rPr>
        <w:t xml:space="preserve"> в </w:t>
      </w:r>
      <w:r w:rsidR="001E6774">
        <w:rPr>
          <w:spacing w:val="-4"/>
        </w:rPr>
        <w:t>2024</w:t>
      </w:r>
      <w:r w:rsidRPr="00A1525D">
        <w:rPr>
          <w:spacing w:val="-4"/>
        </w:rPr>
        <w:t xml:space="preserve"> году основным то</w:t>
      </w:r>
      <w:r w:rsidRPr="00A1525D">
        <w:rPr>
          <w:spacing w:val="-4"/>
        </w:rPr>
        <w:t>п</w:t>
      </w:r>
      <w:r w:rsidRPr="00A1525D">
        <w:rPr>
          <w:spacing w:val="-4"/>
        </w:rPr>
        <w:t>ливом будет природный газ</w:t>
      </w:r>
      <w:r w:rsidRPr="00A1525D">
        <w:t xml:space="preserve">. </w:t>
      </w:r>
      <w:r w:rsidR="00DB607E" w:rsidRPr="00A868D8">
        <w:t>Расчеты</w:t>
      </w:r>
      <w:r w:rsidR="00DB607E">
        <w:t xml:space="preserve"> </w:t>
      </w:r>
      <w:r w:rsidR="00DB607E" w:rsidRPr="00A868D8">
        <w:t>максимальных часовых и годовых расходов основного вида топлива</w:t>
      </w:r>
      <w:r w:rsidR="0046278F">
        <w:t xml:space="preserve"> приведены в таблице 2.</w:t>
      </w:r>
      <w:r w:rsidR="00A1525D">
        <w:t>41</w:t>
      </w:r>
      <w:r w:rsidR="00DB607E">
        <w:t>.</w:t>
      </w:r>
      <w:r w:rsidR="00F41D66">
        <w:t xml:space="preserve"> Резервная котельная с. Шмаково функционирует на жидком топливе, но в настоящее время эта котельная не действует. Местные виды топлива Шмаковского сельсовета использовать в качестве основного не рентабельно.</w:t>
      </w:r>
    </w:p>
    <w:p w:rsidR="00DE6D17" w:rsidRDefault="00DE6D17" w:rsidP="00090828">
      <w:pPr>
        <w:spacing w:line="276" w:lineRule="auto"/>
        <w:ind w:firstLine="709"/>
      </w:pPr>
      <w:r>
        <w:t>Запасы резервного топлива отсутствуют.</w:t>
      </w:r>
    </w:p>
    <w:p w:rsidR="00DB607E" w:rsidRDefault="00DB607E"/>
    <w:p w:rsidR="00A868D8" w:rsidRDefault="00A868D8" w:rsidP="002F3F2D">
      <w:pPr>
        <w:pStyle w:val="a"/>
        <w:numPr>
          <w:ilvl w:val="0"/>
          <w:numId w:val="8"/>
        </w:numPr>
        <w:spacing w:line="300" w:lineRule="auto"/>
      </w:pPr>
      <w:r>
        <w:t xml:space="preserve">– </w:t>
      </w:r>
      <w:r w:rsidRPr="00A868D8">
        <w:t>Расчеты</w:t>
      </w:r>
      <w:r>
        <w:t xml:space="preserve"> </w:t>
      </w:r>
      <w:r w:rsidRPr="00A868D8">
        <w:t>максимальных часовых и годовых расходов основного вида топлива</w:t>
      </w:r>
    </w:p>
    <w:tbl>
      <w:tblPr>
        <w:tblW w:w="5000" w:type="pct"/>
        <w:tblLayout w:type="fixed"/>
        <w:tblLook w:val="04A0"/>
      </w:tblPr>
      <w:tblGrid>
        <w:gridCol w:w="1250"/>
        <w:gridCol w:w="1281"/>
        <w:gridCol w:w="1163"/>
        <w:gridCol w:w="748"/>
        <w:gridCol w:w="748"/>
        <w:gridCol w:w="751"/>
        <w:gridCol w:w="748"/>
        <w:gridCol w:w="748"/>
        <w:gridCol w:w="751"/>
        <w:gridCol w:w="748"/>
        <w:gridCol w:w="748"/>
        <w:gridCol w:w="740"/>
      </w:tblGrid>
      <w:tr w:rsidR="00A1525D" w:rsidRPr="00804878" w:rsidTr="00F23505">
        <w:trPr>
          <w:trHeight w:val="264"/>
        </w:trPr>
        <w:tc>
          <w:tcPr>
            <w:tcW w:w="599" w:type="pct"/>
            <w:vMerge w:val="restart"/>
            <w:tcBorders>
              <w:top w:val="single" w:sz="4" w:space="0" w:color="auto"/>
              <w:left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Источник тепловой энергии</w:t>
            </w:r>
          </w:p>
        </w:tc>
        <w:tc>
          <w:tcPr>
            <w:tcW w:w="614" w:type="pct"/>
            <w:vMerge w:val="restart"/>
            <w:tcBorders>
              <w:top w:val="single" w:sz="4" w:space="0" w:color="auto"/>
              <w:left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Вид расх</w:t>
            </w:r>
            <w:r w:rsidRPr="00804878">
              <w:rPr>
                <w:b/>
                <w:sz w:val="20"/>
                <w:szCs w:val="20"/>
              </w:rPr>
              <w:t>о</w:t>
            </w:r>
            <w:r w:rsidRPr="00804878">
              <w:rPr>
                <w:b/>
                <w:sz w:val="20"/>
                <w:szCs w:val="20"/>
              </w:rPr>
              <w:t>да топлива</w:t>
            </w:r>
          </w:p>
        </w:tc>
        <w:tc>
          <w:tcPr>
            <w:tcW w:w="558" w:type="pct"/>
            <w:vMerge w:val="restart"/>
            <w:tcBorders>
              <w:top w:val="single" w:sz="4" w:space="0" w:color="auto"/>
              <w:left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Период</w:t>
            </w:r>
          </w:p>
        </w:tc>
        <w:tc>
          <w:tcPr>
            <w:tcW w:w="3229" w:type="pct"/>
            <w:gridSpan w:val="9"/>
            <w:tcBorders>
              <w:top w:val="single" w:sz="4" w:space="0" w:color="auto"/>
              <w:left w:val="nil"/>
              <w:bottom w:val="single" w:sz="4" w:space="0" w:color="auto"/>
              <w:right w:val="single" w:sz="4" w:space="0" w:color="auto"/>
            </w:tcBorders>
            <w:shd w:val="clear" w:color="auto" w:fill="auto"/>
            <w:vAlign w:val="center"/>
            <w:hideMark/>
          </w:tcPr>
          <w:p w:rsidR="00A1525D" w:rsidRPr="00804878" w:rsidRDefault="00A1525D" w:rsidP="00A1525D">
            <w:pPr>
              <w:jc w:val="center"/>
              <w:rPr>
                <w:b/>
                <w:sz w:val="20"/>
                <w:szCs w:val="20"/>
                <w:vertAlign w:val="superscript"/>
              </w:rPr>
            </w:pPr>
            <w:r w:rsidRPr="00804878">
              <w:rPr>
                <w:b/>
                <w:sz w:val="20"/>
                <w:szCs w:val="20"/>
              </w:rPr>
              <w:t>Значения расхода топлива по этапам (годам)</w:t>
            </w:r>
          </w:p>
        </w:tc>
      </w:tr>
      <w:tr w:rsidR="00A1525D" w:rsidRPr="00804878" w:rsidTr="00F23505">
        <w:trPr>
          <w:trHeight w:val="316"/>
        </w:trPr>
        <w:tc>
          <w:tcPr>
            <w:tcW w:w="599" w:type="pct"/>
            <w:vMerge/>
            <w:tcBorders>
              <w:left w:val="single" w:sz="4" w:space="0" w:color="auto"/>
              <w:right w:val="single" w:sz="4" w:space="0" w:color="auto"/>
            </w:tcBorders>
            <w:vAlign w:val="center"/>
            <w:hideMark/>
          </w:tcPr>
          <w:p w:rsidR="00A1525D" w:rsidRPr="00804878" w:rsidRDefault="00A1525D">
            <w:pPr>
              <w:rPr>
                <w:b/>
                <w:sz w:val="20"/>
                <w:szCs w:val="20"/>
              </w:rPr>
            </w:pPr>
          </w:p>
        </w:tc>
        <w:tc>
          <w:tcPr>
            <w:tcW w:w="614" w:type="pct"/>
            <w:vMerge/>
            <w:tcBorders>
              <w:left w:val="single" w:sz="4" w:space="0" w:color="auto"/>
              <w:right w:val="single" w:sz="4" w:space="0" w:color="auto"/>
            </w:tcBorders>
            <w:vAlign w:val="center"/>
            <w:hideMark/>
          </w:tcPr>
          <w:p w:rsidR="00A1525D" w:rsidRPr="00804878" w:rsidRDefault="00A1525D">
            <w:pPr>
              <w:rPr>
                <w:b/>
                <w:sz w:val="20"/>
                <w:szCs w:val="20"/>
              </w:rPr>
            </w:pPr>
          </w:p>
        </w:tc>
        <w:tc>
          <w:tcPr>
            <w:tcW w:w="558" w:type="pct"/>
            <w:vMerge/>
            <w:tcBorders>
              <w:left w:val="single" w:sz="4" w:space="0" w:color="auto"/>
              <w:right w:val="single" w:sz="4" w:space="0" w:color="auto"/>
            </w:tcBorders>
            <w:vAlign w:val="center"/>
            <w:hideMark/>
          </w:tcPr>
          <w:p w:rsidR="00A1525D" w:rsidRPr="00804878" w:rsidRDefault="00A1525D">
            <w:pPr>
              <w:rPr>
                <w:b/>
                <w:sz w:val="20"/>
                <w:szCs w:val="20"/>
              </w:rPr>
            </w:pP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2015</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2016</w:t>
            </w:r>
          </w:p>
        </w:tc>
        <w:tc>
          <w:tcPr>
            <w:tcW w:w="360"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2017</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2018</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2019</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2020</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2021-2025</w:t>
            </w:r>
          </w:p>
        </w:tc>
        <w:tc>
          <w:tcPr>
            <w:tcW w:w="359" w:type="pct"/>
            <w:tcBorders>
              <w:top w:val="nil"/>
              <w:left w:val="nil"/>
              <w:bottom w:val="single" w:sz="4" w:space="0" w:color="auto"/>
              <w:right w:val="single" w:sz="4" w:space="0" w:color="auto"/>
            </w:tcBorders>
            <w:shd w:val="clear" w:color="auto" w:fill="auto"/>
            <w:vAlign w:val="center"/>
            <w:hideMark/>
          </w:tcPr>
          <w:p w:rsidR="00A1525D" w:rsidRPr="00804878" w:rsidRDefault="00A1525D">
            <w:pPr>
              <w:jc w:val="center"/>
              <w:rPr>
                <w:b/>
                <w:sz w:val="20"/>
                <w:szCs w:val="20"/>
              </w:rPr>
            </w:pPr>
            <w:r w:rsidRPr="00804878">
              <w:rPr>
                <w:b/>
                <w:sz w:val="20"/>
                <w:szCs w:val="20"/>
              </w:rPr>
              <w:t>2026-2030</w:t>
            </w:r>
          </w:p>
        </w:tc>
        <w:tc>
          <w:tcPr>
            <w:tcW w:w="357" w:type="pct"/>
            <w:tcBorders>
              <w:top w:val="nil"/>
              <w:left w:val="nil"/>
              <w:bottom w:val="single" w:sz="4" w:space="0" w:color="auto"/>
              <w:right w:val="single" w:sz="4" w:space="0" w:color="auto"/>
            </w:tcBorders>
            <w:shd w:val="clear" w:color="auto" w:fill="auto"/>
            <w:vAlign w:val="center"/>
            <w:hideMark/>
          </w:tcPr>
          <w:p w:rsidR="00A1525D" w:rsidRPr="00804878" w:rsidRDefault="00A1525D" w:rsidP="00442ED8">
            <w:pPr>
              <w:jc w:val="center"/>
              <w:rPr>
                <w:b/>
                <w:sz w:val="20"/>
                <w:szCs w:val="20"/>
              </w:rPr>
            </w:pPr>
            <w:r w:rsidRPr="00804878">
              <w:rPr>
                <w:b/>
                <w:sz w:val="20"/>
                <w:szCs w:val="20"/>
              </w:rPr>
              <w:t>2031-2035</w:t>
            </w:r>
          </w:p>
        </w:tc>
      </w:tr>
      <w:tr w:rsidR="00F23505" w:rsidRPr="00804878" w:rsidTr="00F23505">
        <w:trPr>
          <w:trHeight w:val="280"/>
        </w:trPr>
        <w:tc>
          <w:tcPr>
            <w:tcW w:w="599" w:type="pct"/>
            <w:vMerge/>
            <w:tcBorders>
              <w:left w:val="single" w:sz="4" w:space="0" w:color="auto"/>
              <w:bottom w:val="single" w:sz="4" w:space="0" w:color="auto"/>
              <w:right w:val="single" w:sz="4" w:space="0" w:color="auto"/>
            </w:tcBorders>
            <w:vAlign w:val="center"/>
          </w:tcPr>
          <w:p w:rsidR="00F23505" w:rsidRPr="00804878" w:rsidRDefault="00F23505">
            <w:pPr>
              <w:rPr>
                <w:b/>
                <w:sz w:val="20"/>
                <w:szCs w:val="20"/>
              </w:rPr>
            </w:pPr>
          </w:p>
        </w:tc>
        <w:tc>
          <w:tcPr>
            <w:tcW w:w="614" w:type="pct"/>
            <w:vMerge/>
            <w:tcBorders>
              <w:left w:val="single" w:sz="4" w:space="0" w:color="auto"/>
              <w:bottom w:val="single" w:sz="4" w:space="0" w:color="auto"/>
              <w:right w:val="single" w:sz="4" w:space="0" w:color="auto"/>
            </w:tcBorders>
            <w:vAlign w:val="center"/>
          </w:tcPr>
          <w:p w:rsidR="00F23505" w:rsidRPr="00804878" w:rsidRDefault="00F23505">
            <w:pPr>
              <w:rPr>
                <w:b/>
                <w:sz w:val="20"/>
                <w:szCs w:val="20"/>
              </w:rPr>
            </w:pPr>
          </w:p>
        </w:tc>
        <w:tc>
          <w:tcPr>
            <w:tcW w:w="558" w:type="pct"/>
            <w:vMerge/>
            <w:tcBorders>
              <w:left w:val="single" w:sz="4" w:space="0" w:color="auto"/>
              <w:bottom w:val="single" w:sz="4" w:space="0" w:color="auto"/>
              <w:right w:val="single" w:sz="4" w:space="0" w:color="auto"/>
            </w:tcBorders>
            <w:vAlign w:val="center"/>
          </w:tcPr>
          <w:p w:rsidR="00F23505" w:rsidRPr="00804878" w:rsidRDefault="00F23505">
            <w:pPr>
              <w:rPr>
                <w:b/>
                <w:sz w:val="20"/>
                <w:szCs w:val="20"/>
              </w:rPr>
            </w:pPr>
          </w:p>
        </w:tc>
        <w:tc>
          <w:tcPr>
            <w:tcW w:w="2156" w:type="pct"/>
            <w:gridSpan w:val="6"/>
            <w:tcBorders>
              <w:top w:val="nil"/>
              <w:left w:val="nil"/>
              <w:bottom w:val="single" w:sz="4" w:space="0" w:color="auto"/>
              <w:right w:val="single" w:sz="4" w:space="0" w:color="auto"/>
            </w:tcBorders>
            <w:shd w:val="clear" w:color="auto" w:fill="auto"/>
            <w:vAlign w:val="center"/>
          </w:tcPr>
          <w:p w:rsidR="00F23505" w:rsidRPr="00804878" w:rsidRDefault="00F23505" w:rsidP="00442ED8">
            <w:pPr>
              <w:jc w:val="center"/>
              <w:rPr>
                <w:b/>
                <w:sz w:val="20"/>
                <w:szCs w:val="20"/>
                <w:vertAlign w:val="superscript"/>
              </w:rPr>
            </w:pPr>
            <w:r w:rsidRPr="00804878">
              <w:rPr>
                <w:b/>
                <w:sz w:val="20"/>
                <w:szCs w:val="20"/>
              </w:rPr>
              <w:t>Каменный уголь, тонн</w:t>
            </w:r>
          </w:p>
        </w:tc>
        <w:tc>
          <w:tcPr>
            <w:tcW w:w="1073" w:type="pct"/>
            <w:gridSpan w:val="3"/>
            <w:tcBorders>
              <w:top w:val="nil"/>
              <w:left w:val="nil"/>
              <w:bottom w:val="single" w:sz="4" w:space="0" w:color="auto"/>
              <w:right w:val="single" w:sz="4" w:space="0" w:color="auto"/>
            </w:tcBorders>
            <w:shd w:val="clear" w:color="auto" w:fill="auto"/>
            <w:vAlign w:val="center"/>
          </w:tcPr>
          <w:p w:rsidR="00F23505" w:rsidRPr="00804878" w:rsidRDefault="00F23505" w:rsidP="00442ED8">
            <w:pPr>
              <w:jc w:val="center"/>
              <w:rPr>
                <w:b/>
                <w:sz w:val="20"/>
                <w:szCs w:val="20"/>
                <w:vertAlign w:val="superscript"/>
              </w:rPr>
            </w:pPr>
            <w:r w:rsidRPr="00804878">
              <w:rPr>
                <w:b/>
                <w:sz w:val="20"/>
                <w:szCs w:val="20"/>
              </w:rPr>
              <w:t>Природный газ, тыс. м</w:t>
            </w:r>
            <w:r w:rsidRPr="00804878">
              <w:rPr>
                <w:b/>
                <w:sz w:val="20"/>
                <w:szCs w:val="20"/>
                <w:vertAlign w:val="superscript"/>
              </w:rPr>
              <w:t>3</w:t>
            </w:r>
          </w:p>
        </w:tc>
      </w:tr>
      <w:tr w:rsidR="00F41D66" w:rsidRPr="00804878" w:rsidTr="00F23505">
        <w:trPr>
          <w:trHeight w:val="192"/>
        </w:trPr>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Котельная №1 с. Шмаково</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CB511A">
            <w:pPr>
              <w:jc w:val="center"/>
              <w:rPr>
                <w:sz w:val="20"/>
                <w:szCs w:val="20"/>
              </w:rPr>
            </w:pPr>
            <w:r w:rsidRPr="00804878">
              <w:rPr>
                <w:sz w:val="20"/>
                <w:szCs w:val="20"/>
              </w:rPr>
              <w:t>максимал</w:t>
            </w:r>
            <w:r w:rsidRPr="00804878">
              <w:rPr>
                <w:sz w:val="20"/>
                <w:szCs w:val="20"/>
              </w:rPr>
              <w:t>ь</w:t>
            </w:r>
            <w:r w:rsidRPr="00804878">
              <w:rPr>
                <w:sz w:val="20"/>
                <w:szCs w:val="20"/>
              </w:rPr>
              <w:t>ный час</w:t>
            </w:r>
            <w:r w:rsidRPr="00804878">
              <w:rPr>
                <w:sz w:val="20"/>
                <w:szCs w:val="20"/>
              </w:rPr>
              <w:t>о</w:t>
            </w:r>
            <w:r w:rsidRPr="00804878">
              <w:rPr>
                <w:sz w:val="20"/>
                <w:szCs w:val="20"/>
              </w:rPr>
              <w:t>вой</w:t>
            </w:r>
          </w:p>
        </w:tc>
        <w:tc>
          <w:tcPr>
            <w:tcW w:w="558" w:type="pct"/>
            <w:tcBorders>
              <w:top w:val="nil"/>
              <w:left w:val="nil"/>
              <w:bottom w:val="nil"/>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0,245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0,245</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0,245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5923F9">
            <w:pPr>
              <w:ind w:left="-113" w:right="-113"/>
              <w:jc w:val="center"/>
              <w:rPr>
                <w:sz w:val="20"/>
                <w:szCs w:val="20"/>
              </w:rPr>
            </w:pPr>
            <w:r w:rsidRPr="00804878">
              <w:rPr>
                <w:sz w:val="20"/>
                <w:szCs w:val="20"/>
              </w:rPr>
              <w:t>0,245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,245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5923F9">
            <w:pPr>
              <w:ind w:left="-113" w:right="-113"/>
              <w:jc w:val="center"/>
              <w:rPr>
                <w:sz w:val="20"/>
                <w:szCs w:val="20"/>
              </w:rPr>
            </w:pPr>
            <w:r w:rsidRPr="00804878">
              <w:rPr>
                <w:sz w:val="20"/>
                <w:szCs w:val="20"/>
              </w:rPr>
              <w:t>0,</w:t>
            </w:r>
            <w:r w:rsidR="005923F9" w:rsidRPr="00804878">
              <w:rPr>
                <w:sz w:val="20"/>
                <w:szCs w:val="20"/>
              </w:rPr>
              <w:t>245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0,050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0,050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0,050</w:t>
            </w:r>
          </w:p>
        </w:tc>
      </w:tr>
      <w:tr w:rsidR="00F41D66" w:rsidRPr="00804878" w:rsidTr="00F23505">
        <w:trPr>
          <w:trHeight w:val="238"/>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CB511A">
            <w:pPr>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r>
      <w:tr w:rsidR="00F41D66" w:rsidRPr="00804878" w:rsidTr="00F23505">
        <w:trPr>
          <w:trHeight w:val="141"/>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CB511A">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перехо</w:t>
            </w:r>
            <w:r w:rsidRPr="00804878">
              <w:rPr>
                <w:sz w:val="20"/>
                <w:szCs w:val="20"/>
              </w:rPr>
              <w:t>д</w:t>
            </w:r>
            <w:r w:rsidRPr="00804878">
              <w:rPr>
                <w:sz w:val="20"/>
                <w:szCs w:val="20"/>
              </w:rPr>
              <w:t>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0,153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0,153</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0,153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153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153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153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0,031</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0,031</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0,031</w:t>
            </w:r>
          </w:p>
        </w:tc>
      </w:tr>
      <w:tr w:rsidR="00F41D66" w:rsidRPr="00804878" w:rsidTr="00F23505">
        <w:trPr>
          <w:trHeight w:val="17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pPr>
              <w:rPr>
                <w:sz w:val="20"/>
                <w:szCs w:val="20"/>
              </w:rPr>
            </w:pP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CB511A">
            <w:pPr>
              <w:jc w:val="center"/>
              <w:rPr>
                <w:sz w:val="20"/>
                <w:szCs w:val="20"/>
              </w:rPr>
            </w:pPr>
            <w:r w:rsidRPr="00804878">
              <w:rPr>
                <w:sz w:val="20"/>
                <w:szCs w:val="20"/>
              </w:rPr>
              <w:t>годовой</w:t>
            </w:r>
          </w:p>
        </w:tc>
        <w:tc>
          <w:tcPr>
            <w:tcW w:w="558" w:type="pct"/>
            <w:tcBorders>
              <w:top w:val="nil"/>
              <w:left w:val="nil"/>
              <w:bottom w:val="nil"/>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352,509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352,509</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352,509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352,509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352,509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5923F9">
            <w:pPr>
              <w:ind w:left="-113" w:right="-113"/>
              <w:rPr>
                <w:sz w:val="20"/>
                <w:szCs w:val="20"/>
              </w:rPr>
            </w:pPr>
            <w:r w:rsidRPr="00804878">
              <w:rPr>
                <w:sz w:val="20"/>
                <w:szCs w:val="20"/>
              </w:rPr>
              <w:t>352,509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71,138</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71,138</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71,138</w:t>
            </w:r>
          </w:p>
        </w:tc>
      </w:tr>
      <w:tr w:rsidR="00F41D66" w:rsidRPr="00804878" w:rsidTr="00F23505">
        <w:trPr>
          <w:trHeight w:val="219"/>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CB511A">
            <w:pPr>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CB511A">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pPr>
              <w:rPr>
                <w:sz w:val="20"/>
                <w:szCs w:val="20"/>
              </w:rPr>
            </w:pPr>
            <w:r w:rsidRPr="00804878">
              <w:rPr>
                <w:sz w:val="20"/>
                <w:szCs w:val="20"/>
              </w:rPr>
              <w:t>перехо</w:t>
            </w:r>
            <w:r w:rsidRPr="00804878">
              <w:rPr>
                <w:sz w:val="20"/>
                <w:szCs w:val="20"/>
              </w:rPr>
              <w:t>д</w:t>
            </w:r>
            <w:r w:rsidRPr="00804878">
              <w:rPr>
                <w:sz w:val="20"/>
                <w:szCs w:val="20"/>
              </w:rPr>
              <w:t>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295,657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295,657</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295,657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295,657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295,657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295,657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59,665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59,665</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59,665</w:t>
            </w:r>
          </w:p>
        </w:tc>
      </w:tr>
      <w:tr w:rsidR="00F41D66" w:rsidRPr="00804878" w:rsidTr="00F23505">
        <w:trPr>
          <w:trHeight w:val="264"/>
        </w:trPr>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433A5D">
            <w:pPr>
              <w:ind w:right="-59"/>
              <w:jc w:val="center"/>
              <w:rPr>
                <w:sz w:val="20"/>
                <w:szCs w:val="20"/>
              </w:rPr>
            </w:pPr>
            <w:r w:rsidRPr="00804878">
              <w:rPr>
                <w:sz w:val="20"/>
                <w:szCs w:val="20"/>
              </w:rPr>
              <w:t>Котельная №2 с. Шмаково</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433A5D">
            <w:pPr>
              <w:jc w:val="center"/>
              <w:rPr>
                <w:sz w:val="20"/>
                <w:szCs w:val="20"/>
              </w:rPr>
            </w:pPr>
            <w:r w:rsidRPr="00804878">
              <w:rPr>
                <w:sz w:val="20"/>
                <w:szCs w:val="20"/>
              </w:rPr>
              <w:t>максимал</w:t>
            </w:r>
            <w:r w:rsidRPr="00804878">
              <w:rPr>
                <w:sz w:val="20"/>
                <w:szCs w:val="20"/>
              </w:rPr>
              <w:t>ь</w:t>
            </w:r>
            <w:r w:rsidRPr="00804878">
              <w:rPr>
                <w:sz w:val="20"/>
                <w:szCs w:val="20"/>
              </w:rPr>
              <w:t>ный час</w:t>
            </w:r>
            <w:r w:rsidRPr="00804878">
              <w:rPr>
                <w:sz w:val="20"/>
                <w:szCs w:val="20"/>
              </w:rPr>
              <w:t>о</w:t>
            </w:r>
            <w:r w:rsidRPr="00804878">
              <w:rPr>
                <w:sz w:val="20"/>
                <w:szCs w:val="20"/>
              </w:rPr>
              <w:t>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0,106</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0,106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r w:rsidR="005923F9" w:rsidRPr="00804878">
              <w:rPr>
                <w:sz w:val="20"/>
                <w:szCs w:val="20"/>
              </w:rPr>
              <w:t>106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0,022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0,022</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0,022</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0,066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0,066</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0,066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w:t>
            </w:r>
            <w:r w:rsidR="005923F9" w:rsidRPr="00804878">
              <w:rPr>
                <w:sz w:val="20"/>
                <w:szCs w:val="20"/>
              </w:rPr>
              <w:t>66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w:t>
            </w:r>
            <w:r w:rsidR="005923F9" w:rsidRPr="00804878">
              <w:rPr>
                <w:sz w:val="20"/>
                <w:szCs w:val="20"/>
              </w:rPr>
              <w:t>66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w:t>
            </w:r>
            <w:r w:rsidR="005923F9" w:rsidRPr="00804878">
              <w:rPr>
                <w:sz w:val="20"/>
                <w:szCs w:val="20"/>
              </w:rPr>
              <w:t>66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0,014</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0,014</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0,014</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rPr>
                <w:sz w:val="20"/>
                <w:szCs w:val="20"/>
              </w:rPr>
            </w:pP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433A5D">
            <w:pPr>
              <w:jc w:val="center"/>
              <w:rPr>
                <w:sz w:val="20"/>
                <w:szCs w:val="20"/>
              </w:rPr>
            </w:pPr>
            <w:r w:rsidRPr="00804878">
              <w:rPr>
                <w:sz w:val="20"/>
                <w:szCs w:val="20"/>
              </w:rPr>
              <w:t>годовой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152,755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152,755</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152,755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152,755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152,755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152,755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32,319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32,319</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32,319</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0,000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433A5D">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767525">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128,116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128,116</w:t>
            </w:r>
          </w:p>
        </w:tc>
        <w:tc>
          <w:tcPr>
            <w:tcW w:w="360" w:type="pct"/>
            <w:tcBorders>
              <w:top w:val="nil"/>
              <w:left w:val="nil"/>
              <w:bottom w:val="single" w:sz="4" w:space="0" w:color="auto"/>
              <w:right w:val="single" w:sz="4" w:space="0" w:color="auto"/>
            </w:tcBorders>
            <w:shd w:val="clear" w:color="auto" w:fill="auto"/>
            <w:vAlign w:val="bottom"/>
          </w:tcPr>
          <w:p w:rsidR="00F41D66" w:rsidRPr="00804878" w:rsidRDefault="00F41D66" w:rsidP="000D6E21">
            <w:pPr>
              <w:ind w:left="-113" w:right="-113"/>
              <w:jc w:val="center"/>
              <w:rPr>
                <w:sz w:val="20"/>
                <w:szCs w:val="20"/>
              </w:rPr>
            </w:pPr>
            <w:r w:rsidRPr="00804878">
              <w:rPr>
                <w:sz w:val="20"/>
                <w:szCs w:val="20"/>
              </w:rPr>
              <w:t>128,116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5923F9" w:rsidP="00DB2971">
            <w:pPr>
              <w:ind w:left="-113" w:right="-113"/>
              <w:jc w:val="center"/>
              <w:rPr>
                <w:sz w:val="20"/>
                <w:szCs w:val="20"/>
              </w:rPr>
            </w:pPr>
            <w:r w:rsidRPr="00804878">
              <w:rPr>
                <w:sz w:val="20"/>
                <w:szCs w:val="20"/>
              </w:rPr>
              <w:t>128,116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5923F9" w:rsidP="00DB2971">
            <w:pPr>
              <w:ind w:left="-113" w:right="-113"/>
              <w:jc w:val="center"/>
              <w:rPr>
                <w:sz w:val="20"/>
                <w:szCs w:val="20"/>
              </w:rPr>
            </w:pPr>
            <w:r w:rsidRPr="00804878">
              <w:rPr>
                <w:sz w:val="20"/>
                <w:szCs w:val="20"/>
              </w:rPr>
              <w:t>128,116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5923F9" w:rsidP="00DB2971">
            <w:pPr>
              <w:ind w:left="-113" w:right="-113"/>
              <w:jc w:val="center"/>
              <w:rPr>
                <w:sz w:val="20"/>
                <w:szCs w:val="20"/>
              </w:rPr>
            </w:pPr>
            <w:r w:rsidRPr="00804878">
              <w:rPr>
                <w:sz w:val="20"/>
                <w:szCs w:val="20"/>
              </w:rPr>
              <w:t>128,116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27,106</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27,106</w:t>
            </w:r>
          </w:p>
        </w:tc>
        <w:tc>
          <w:tcPr>
            <w:tcW w:w="357"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27,106</w:t>
            </w:r>
          </w:p>
        </w:tc>
      </w:tr>
      <w:tr w:rsidR="00F41D66" w:rsidRPr="00804878" w:rsidTr="00F23505">
        <w:trPr>
          <w:trHeight w:val="264"/>
        </w:trPr>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Котельная №3 с. Шмаково</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00080C">
            <w:pPr>
              <w:jc w:val="center"/>
              <w:rPr>
                <w:sz w:val="20"/>
                <w:szCs w:val="20"/>
              </w:rPr>
            </w:pPr>
            <w:r w:rsidRPr="00804878">
              <w:rPr>
                <w:sz w:val="20"/>
                <w:szCs w:val="20"/>
              </w:rPr>
              <w:t>максимал</w:t>
            </w:r>
            <w:r w:rsidRPr="00804878">
              <w:rPr>
                <w:sz w:val="20"/>
                <w:szCs w:val="20"/>
              </w:rPr>
              <w:t>ь</w:t>
            </w:r>
            <w:r w:rsidRPr="00804878">
              <w:rPr>
                <w:sz w:val="20"/>
                <w:szCs w:val="20"/>
              </w:rPr>
              <w:t>ный час</w:t>
            </w:r>
            <w:r w:rsidRPr="00804878">
              <w:rPr>
                <w:sz w:val="20"/>
                <w:szCs w:val="20"/>
              </w:rPr>
              <w:t>о</w:t>
            </w:r>
            <w:r w:rsidRPr="00804878">
              <w:rPr>
                <w:sz w:val="20"/>
                <w:szCs w:val="20"/>
              </w:rPr>
              <w:t>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0,417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0,417</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0,417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0,417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0,417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0,417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0,174</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0,174</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0,174</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0,260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0,260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0,260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0,260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DB2971">
            <w:pPr>
              <w:ind w:left="-113" w:right="-113"/>
              <w:jc w:val="center"/>
              <w:rPr>
                <w:sz w:val="20"/>
                <w:szCs w:val="20"/>
              </w:rPr>
            </w:pPr>
            <w:r w:rsidRPr="00804878">
              <w:rPr>
                <w:sz w:val="20"/>
                <w:szCs w:val="20"/>
              </w:rPr>
              <w:t>0,260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5923F9" w:rsidP="0000080C">
            <w:pPr>
              <w:ind w:left="-113" w:right="-113"/>
              <w:jc w:val="center"/>
              <w:rPr>
                <w:sz w:val="20"/>
                <w:szCs w:val="20"/>
              </w:rPr>
            </w:pPr>
            <w:r w:rsidRPr="00804878">
              <w:rPr>
                <w:sz w:val="20"/>
                <w:szCs w:val="20"/>
              </w:rPr>
              <w:t>0,260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0,108</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0,108</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0,108</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00080C">
            <w:pPr>
              <w:jc w:val="center"/>
              <w:rPr>
                <w:sz w:val="20"/>
                <w:szCs w:val="20"/>
              </w:rPr>
            </w:pPr>
            <w:r w:rsidRPr="00804878">
              <w:rPr>
                <w:sz w:val="20"/>
                <w:szCs w:val="20"/>
              </w:rPr>
              <w:t>годовой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599,26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599,26</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599,26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599,26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599,26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599,26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249,73</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249,73</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249,73</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502,65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502,65</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502,65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502,65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502,65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502,65</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209,47</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209,47</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209,47</w:t>
            </w:r>
          </w:p>
        </w:tc>
      </w:tr>
      <w:tr w:rsidR="00F41D66" w:rsidRPr="00804878" w:rsidTr="00F23505">
        <w:trPr>
          <w:trHeight w:val="264"/>
        </w:trPr>
        <w:tc>
          <w:tcPr>
            <w:tcW w:w="599"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A1525D">
            <w:pPr>
              <w:ind w:right="-59"/>
              <w:jc w:val="center"/>
              <w:rPr>
                <w:sz w:val="20"/>
                <w:szCs w:val="20"/>
              </w:rPr>
            </w:pPr>
            <w:r w:rsidRPr="00804878">
              <w:rPr>
                <w:sz w:val="20"/>
                <w:szCs w:val="20"/>
              </w:rPr>
              <w:t>Котельная №4 с. Шмаково</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00080C">
            <w:pPr>
              <w:jc w:val="center"/>
              <w:rPr>
                <w:sz w:val="20"/>
                <w:szCs w:val="20"/>
              </w:rPr>
            </w:pPr>
            <w:r w:rsidRPr="00804878">
              <w:rPr>
                <w:sz w:val="20"/>
                <w:szCs w:val="20"/>
              </w:rPr>
              <w:t>максимал</w:t>
            </w:r>
            <w:r w:rsidRPr="00804878">
              <w:rPr>
                <w:sz w:val="20"/>
                <w:szCs w:val="20"/>
              </w:rPr>
              <w:t>ь</w:t>
            </w:r>
            <w:r w:rsidRPr="00804878">
              <w:rPr>
                <w:sz w:val="20"/>
                <w:szCs w:val="20"/>
              </w:rPr>
              <w:t>ный час</w:t>
            </w:r>
            <w:r w:rsidRPr="00804878">
              <w:rPr>
                <w:sz w:val="20"/>
                <w:szCs w:val="20"/>
              </w:rPr>
              <w:t>о</w:t>
            </w:r>
            <w:r w:rsidRPr="00804878">
              <w:rPr>
                <w:sz w:val="20"/>
                <w:szCs w:val="20"/>
              </w:rPr>
              <w:t>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E6D17">
            <w:pPr>
              <w:ind w:left="-113" w:right="-113"/>
              <w:jc w:val="center"/>
              <w:rPr>
                <w:sz w:val="20"/>
                <w:szCs w:val="20"/>
              </w:rPr>
            </w:pPr>
            <w:r w:rsidRPr="00804878">
              <w:rPr>
                <w:sz w:val="20"/>
                <w:szCs w:val="20"/>
              </w:rPr>
              <w:t>0,032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E6D17">
            <w:pPr>
              <w:ind w:left="-113" w:right="-113"/>
              <w:jc w:val="center"/>
              <w:rPr>
                <w:sz w:val="20"/>
                <w:szCs w:val="20"/>
              </w:rPr>
            </w:pPr>
            <w:r w:rsidRPr="00804878">
              <w:rPr>
                <w:sz w:val="20"/>
                <w:szCs w:val="20"/>
              </w:rPr>
              <w:t>0,032</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0,032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0,032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0,032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0,032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0,006</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0,006</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0,006</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E6D17">
            <w:pPr>
              <w:ind w:left="-113" w:right="-113"/>
              <w:jc w:val="center"/>
              <w:rPr>
                <w:sz w:val="20"/>
                <w:szCs w:val="20"/>
              </w:rPr>
            </w:pPr>
            <w:r w:rsidRPr="00804878">
              <w:rPr>
                <w:sz w:val="20"/>
                <w:szCs w:val="20"/>
              </w:rPr>
              <w:t>0,020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E6D17">
            <w:pPr>
              <w:ind w:left="-113" w:right="-113"/>
              <w:jc w:val="center"/>
              <w:rPr>
                <w:sz w:val="20"/>
                <w:szCs w:val="20"/>
              </w:rPr>
            </w:pPr>
            <w:r w:rsidRPr="00804878">
              <w:rPr>
                <w:sz w:val="20"/>
                <w:szCs w:val="20"/>
              </w:rPr>
              <w:t>0,020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0,020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0,020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0,020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00080C">
            <w:pPr>
              <w:ind w:left="-113" w:right="-113"/>
              <w:jc w:val="center"/>
              <w:rPr>
                <w:sz w:val="20"/>
                <w:szCs w:val="20"/>
              </w:rPr>
            </w:pPr>
            <w:r w:rsidRPr="00804878">
              <w:rPr>
                <w:sz w:val="20"/>
                <w:szCs w:val="20"/>
              </w:rPr>
              <w:t>0,020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0,004</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0,004</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00080C">
            <w:pPr>
              <w:ind w:left="-113" w:right="-113"/>
              <w:jc w:val="center"/>
              <w:rPr>
                <w:sz w:val="20"/>
                <w:szCs w:val="20"/>
              </w:rPr>
            </w:pPr>
            <w:r w:rsidRPr="00804878">
              <w:rPr>
                <w:sz w:val="20"/>
                <w:szCs w:val="20"/>
              </w:rPr>
              <w:t>0,004</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F41D66" w:rsidRPr="00804878" w:rsidRDefault="00F41D66" w:rsidP="0000080C">
            <w:pPr>
              <w:jc w:val="center"/>
              <w:rPr>
                <w:sz w:val="20"/>
                <w:szCs w:val="20"/>
              </w:rPr>
            </w:pPr>
            <w:r w:rsidRPr="00804878">
              <w:rPr>
                <w:sz w:val="20"/>
                <w:szCs w:val="20"/>
              </w:rPr>
              <w:t>годовой</w:t>
            </w: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зимний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46,29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46,29</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46,29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46,29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46,29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804878" w:rsidP="00DB2971">
            <w:pPr>
              <w:ind w:left="-113" w:right="-113"/>
              <w:jc w:val="center"/>
              <w:rPr>
                <w:sz w:val="20"/>
                <w:szCs w:val="20"/>
              </w:rPr>
            </w:pPr>
            <w:r w:rsidRPr="00804878">
              <w:rPr>
                <w:sz w:val="20"/>
                <w:szCs w:val="20"/>
              </w:rPr>
              <w:t>46,29</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8,72</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8,72</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8,72</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летний</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60" w:type="pct"/>
            <w:tcBorders>
              <w:top w:val="nil"/>
              <w:left w:val="nil"/>
              <w:bottom w:val="single" w:sz="4" w:space="0" w:color="auto"/>
              <w:right w:val="single" w:sz="4" w:space="0" w:color="auto"/>
            </w:tcBorders>
            <w:shd w:val="clear" w:color="auto" w:fill="auto"/>
            <w:vAlign w:val="center"/>
          </w:tcPr>
          <w:p w:rsidR="00F41D66" w:rsidRPr="00804878" w:rsidRDefault="00F41D66" w:rsidP="000D6E2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9"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c>
          <w:tcPr>
            <w:tcW w:w="357" w:type="pct"/>
            <w:tcBorders>
              <w:top w:val="nil"/>
              <w:left w:val="nil"/>
              <w:bottom w:val="single" w:sz="4" w:space="0" w:color="auto"/>
              <w:right w:val="single" w:sz="4" w:space="0" w:color="auto"/>
            </w:tcBorders>
            <w:shd w:val="clear" w:color="auto" w:fill="auto"/>
            <w:vAlign w:val="center"/>
          </w:tcPr>
          <w:p w:rsidR="00F41D66" w:rsidRPr="00804878" w:rsidRDefault="00F41D66" w:rsidP="00DB2971">
            <w:pPr>
              <w:ind w:left="-113" w:right="-113"/>
              <w:jc w:val="center"/>
              <w:rPr>
                <w:sz w:val="20"/>
                <w:szCs w:val="20"/>
              </w:rPr>
            </w:pPr>
            <w:r w:rsidRPr="00804878">
              <w:rPr>
                <w:sz w:val="20"/>
                <w:szCs w:val="20"/>
              </w:rPr>
              <w:t>0</w:t>
            </w:r>
          </w:p>
        </w:tc>
      </w:tr>
      <w:tr w:rsidR="00F41D66" w:rsidRPr="00804878" w:rsidTr="00F23505">
        <w:trPr>
          <w:trHeight w:val="264"/>
        </w:trPr>
        <w:tc>
          <w:tcPr>
            <w:tcW w:w="599"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rPr>
                <w:sz w:val="20"/>
                <w:szCs w:val="20"/>
              </w:rPr>
            </w:pPr>
          </w:p>
        </w:tc>
        <w:tc>
          <w:tcPr>
            <w:tcW w:w="614" w:type="pct"/>
            <w:vMerge/>
            <w:tcBorders>
              <w:top w:val="nil"/>
              <w:left w:val="single" w:sz="4" w:space="0" w:color="auto"/>
              <w:bottom w:val="single" w:sz="4" w:space="0" w:color="000000"/>
              <w:right w:val="single" w:sz="4" w:space="0" w:color="auto"/>
            </w:tcBorders>
            <w:vAlign w:val="center"/>
            <w:hideMark/>
          </w:tcPr>
          <w:p w:rsidR="00F41D66" w:rsidRPr="00804878" w:rsidRDefault="00F41D66" w:rsidP="0000080C">
            <w:pPr>
              <w:jc w:val="center"/>
              <w:rPr>
                <w:sz w:val="20"/>
                <w:szCs w:val="20"/>
              </w:rPr>
            </w:pPr>
          </w:p>
        </w:tc>
        <w:tc>
          <w:tcPr>
            <w:tcW w:w="558" w:type="pct"/>
            <w:tcBorders>
              <w:top w:val="nil"/>
              <w:left w:val="nil"/>
              <w:bottom w:val="single" w:sz="4" w:space="0" w:color="auto"/>
              <w:right w:val="single" w:sz="4" w:space="0" w:color="auto"/>
            </w:tcBorders>
            <w:shd w:val="clear" w:color="auto" w:fill="auto"/>
            <w:vAlign w:val="center"/>
            <w:hideMark/>
          </w:tcPr>
          <w:p w:rsidR="00F41D66" w:rsidRPr="00804878" w:rsidRDefault="00F41D66" w:rsidP="0000080C">
            <w:pPr>
              <w:ind w:right="-59"/>
              <w:jc w:val="center"/>
              <w:rPr>
                <w:sz w:val="20"/>
                <w:szCs w:val="20"/>
              </w:rPr>
            </w:pPr>
            <w:r w:rsidRPr="00804878">
              <w:rPr>
                <w:sz w:val="20"/>
                <w:szCs w:val="20"/>
              </w:rPr>
              <w:t>переходной</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38,78</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38,78</w:t>
            </w:r>
          </w:p>
        </w:tc>
        <w:tc>
          <w:tcPr>
            <w:tcW w:w="360" w:type="pct"/>
            <w:tcBorders>
              <w:top w:val="nil"/>
              <w:left w:val="nil"/>
              <w:bottom w:val="single" w:sz="4" w:space="0" w:color="auto"/>
              <w:right w:val="single" w:sz="4" w:space="0" w:color="auto"/>
            </w:tcBorders>
            <w:shd w:val="clear" w:color="auto" w:fill="auto"/>
            <w:vAlign w:val="bottom"/>
          </w:tcPr>
          <w:p w:rsidR="00F41D66" w:rsidRPr="00804878" w:rsidRDefault="00F41D66" w:rsidP="000D6E21">
            <w:pPr>
              <w:ind w:left="-113" w:right="-113"/>
              <w:jc w:val="center"/>
              <w:rPr>
                <w:sz w:val="20"/>
                <w:szCs w:val="20"/>
              </w:rPr>
            </w:pPr>
            <w:r w:rsidRPr="00804878">
              <w:rPr>
                <w:sz w:val="20"/>
                <w:szCs w:val="20"/>
              </w:rPr>
              <w:t>38,78</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804878" w:rsidP="00DB2971">
            <w:pPr>
              <w:ind w:left="-113" w:right="-113"/>
              <w:jc w:val="center"/>
              <w:rPr>
                <w:sz w:val="20"/>
                <w:szCs w:val="20"/>
              </w:rPr>
            </w:pPr>
            <w:r w:rsidRPr="00804878">
              <w:rPr>
                <w:sz w:val="20"/>
                <w:szCs w:val="20"/>
              </w:rPr>
              <w:t>38,78</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804878" w:rsidP="00DB2971">
            <w:pPr>
              <w:ind w:left="-113" w:right="-113"/>
              <w:jc w:val="center"/>
              <w:rPr>
                <w:sz w:val="20"/>
                <w:szCs w:val="20"/>
              </w:rPr>
            </w:pPr>
            <w:r w:rsidRPr="00804878">
              <w:rPr>
                <w:sz w:val="20"/>
                <w:szCs w:val="20"/>
              </w:rPr>
              <w:t>38,78</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804878" w:rsidP="00DB2971">
            <w:pPr>
              <w:ind w:left="-113" w:right="-113"/>
              <w:jc w:val="center"/>
              <w:rPr>
                <w:sz w:val="20"/>
                <w:szCs w:val="20"/>
              </w:rPr>
            </w:pPr>
            <w:r w:rsidRPr="00804878">
              <w:rPr>
                <w:sz w:val="20"/>
                <w:szCs w:val="20"/>
              </w:rPr>
              <w:t>38,78</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7,30</w:t>
            </w:r>
          </w:p>
        </w:tc>
        <w:tc>
          <w:tcPr>
            <w:tcW w:w="359"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7,30</w:t>
            </w:r>
          </w:p>
        </w:tc>
        <w:tc>
          <w:tcPr>
            <w:tcW w:w="357" w:type="pct"/>
            <w:tcBorders>
              <w:top w:val="nil"/>
              <w:left w:val="nil"/>
              <w:bottom w:val="single" w:sz="4" w:space="0" w:color="auto"/>
              <w:right w:val="single" w:sz="4" w:space="0" w:color="auto"/>
            </w:tcBorders>
            <w:shd w:val="clear" w:color="auto" w:fill="auto"/>
            <w:vAlign w:val="bottom"/>
          </w:tcPr>
          <w:p w:rsidR="00F41D66" w:rsidRPr="00804878" w:rsidRDefault="00F41D66" w:rsidP="00DB2971">
            <w:pPr>
              <w:ind w:left="-113" w:right="-113"/>
              <w:jc w:val="center"/>
              <w:rPr>
                <w:sz w:val="20"/>
                <w:szCs w:val="20"/>
              </w:rPr>
            </w:pPr>
            <w:r w:rsidRPr="00804878">
              <w:rPr>
                <w:sz w:val="20"/>
                <w:szCs w:val="20"/>
              </w:rPr>
              <w:t>7,30</w:t>
            </w:r>
          </w:p>
        </w:tc>
      </w:tr>
    </w:tbl>
    <w:p w:rsidR="0040470A" w:rsidRDefault="0040470A" w:rsidP="00090828">
      <w:bookmarkStart w:id="175" w:name="_Toc392495142"/>
    </w:p>
    <w:p w:rsidR="00452F31" w:rsidRDefault="00452F31" w:rsidP="00B078A6">
      <w:pPr>
        <w:pStyle w:val="3"/>
      </w:pPr>
      <w:bookmarkStart w:id="176" w:name="_Toc453770254"/>
      <w:r w:rsidRPr="00452F31">
        <w:t>8.2 Расчеты по каждому источнику тепловой энергии нормативных запасов аварийных видов топлива</w:t>
      </w:r>
      <w:bookmarkEnd w:id="175"/>
      <w:bookmarkEnd w:id="176"/>
    </w:p>
    <w:p w:rsidR="00CD3251" w:rsidRDefault="00382EF3" w:rsidP="00F41D66">
      <w:pPr>
        <w:spacing w:line="300" w:lineRule="auto"/>
        <w:ind w:firstLine="709"/>
        <w:rPr>
          <w:b/>
          <w:bCs/>
          <w:iCs/>
        </w:rPr>
      </w:pPr>
      <w:r>
        <w:t>Запасы аварийного топлива отсутствуют</w:t>
      </w:r>
      <w:r w:rsidR="000A54BB">
        <w:t>.</w:t>
      </w:r>
      <w:bookmarkStart w:id="177" w:name="_Toc391732489"/>
      <w:r w:rsidR="00CD3251">
        <w:rPr>
          <w:b/>
          <w:bCs/>
          <w:iCs/>
        </w:rPr>
        <w:br w:type="page"/>
      </w:r>
    </w:p>
    <w:p w:rsidR="00355B18" w:rsidRDefault="00355B18" w:rsidP="00B1047E">
      <w:pPr>
        <w:pStyle w:val="2"/>
        <w:spacing w:before="0" w:after="0" w:line="276" w:lineRule="auto"/>
        <w:ind w:firstLine="709"/>
        <w:rPr>
          <w:rFonts w:ascii="Times New Roman" w:hAnsi="Times New Roman" w:cs="Times New Roman"/>
          <w:i w:val="0"/>
          <w:sz w:val="24"/>
          <w:szCs w:val="24"/>
        </w:rPr>
      </w:pPr>
      <w:bookmarkStart w:id="178" w:name="_Toc453770255"/>
      <w:r w:rsidRPr="00B1047E">
        <w:rPr>
          <w:rFonts w:ascii="Times New Roman" w:hAnsi="Times New Roman" w:cs="Times New Roman"/>
          <w:i w:val="0"/>
          <w:sz w:val="24"/>
          <w:szCs w:val="24"/>
        </w:rPr>
        <w:lastRenderedPageBreak/>
        <w:t>ГЛАВА</w:t>
      </w:r>
      <w:r w:rsidR="00080F32" w:rsidRPr="00B1047E">
        <w:rPr>
          <w:rFonts w:ascii="Times New Roman" w:hAnsi="Times New Roman" w:cs="Times New Roman"/>
          <w:i w:val="0"/>
          <w:sz w:val="24"/>
          <w:szCs w:val="24"/>
        </w:rPr>
        <w:t> </w:t>
      </w:r>
      <w:r w:rsidRPr="00B1047E">
        <w:rPr>
          <w:rFonts w:ascii="Times New Roman" w:hAnsi="Times New Roman" w:cs="Times New Roman"/>
          <w:i w:val="0"/>
          <w:sz w:val="24"/>
          <w:szCs w:val="24"/>
        </w:rPr>
        <w:t>9</w:t>
      </w:r>
      <w:r w:rsidR="00080F32" w:rsidRPr="00B1047E">
        <w:rPr>
          <w:rFonts w:ascii="Times New Roman" w:hAnsi="Times New Roman" w:cs="Times New Roman"/>
          <w:i w:val="0"/>
          <w:sz w:val="24"/>
          <w:szCs w:val="24"/>
        </w:rPr>
        <w:t>.</w:t>
      </w:r>
      <w:r w:rsidR="004330F0" w:rsidRPr="00B1047E">
        <w:rPr>
          <w:rFonts w:ascii="Times New Roman" w:hAnsi="Times New Roman" w:cs="Times New Roman"/>
          <w:i w:val="0"/>
          <w:sz w:val="24"/>
          <w:szCs w:val="24"/>
        </w:rPr>
        <w:t> </w:t>
      </w:r>
      <w:r w:rsidRPr="00B1047E">
        <w:rPr>
          <w:rFonts w:ascii="Times New Roman" w:hAnsi="Times New Roman" w:cs="Times New Roman"/>
          <w:i w:val="0"/>
          <w:sz w:val="24"/>
          <w:szCs w:val="24"/>
        </w:rPr>
        <w:t>Оценка надежности теплоснабжения</w:t>
      </w:r>
      <w:bookmarkEnd w:id="177"/>
      <w:bookmarkEnd w:id="178"/>
    </w:p>
    <w:p w:rsidR="00DB607E" w:rsidRPr="00DB607E" w:rsidRDefault="00DB607E" w:rsidP="00DB607E"/>
    <w:p w:rsidR="00BE00E0" w:rsidRDefault="00DB607E" w:rsidP="00DB607E">
      <w:pPr>
        <w:spacing w:line="276" w:lineRule="auto"/>
        <w:ind w:firstLine="709"/>
      </w:pPr>
      <w:r>
        <w:t>Расчет безотказной работы участков теплотрассы муниципальн</w:t>
      </w:r>
      <w:r w:rsidR="00FB1E28">
        <w:t>ых и частных</w:t>
      </w:r>
      <w:r>
        <w:t xml:space="preserve"> котельн</w:t>
      </w:r>
      <w:r w:rsidR="00FB1E28">
        <w:t>ых</w:t>
      </w:r>
      <w:r>
        <w:t xml:space="preserve"> с. </w:t>
      </w:r>
      <w:r w:rsidR="00A84E67">
        <w:t>Шмаково</w:t>
      </w:r>
      <w:r w:rsidR="00CD3251">
        <w:t xml:space="preserve"> приведен в таблице</w:t>
      </w:r>
      <w:r>
        <w:t xml:space="preserve"> 2.</w:t>
      </w:r>
      <w:r w:rsidR="00FB1E28">
        <w:t>42</w:t>
      </w:r>
      <w:r w:rsidR="001C01A0">
        <w:t xml:space="preserve"> – 2.</w:t>
      </w:r>
      <w:r w:rsidR="00FB1E28">
        <w:t>44</w:t>
      </w:r>
      <w:r>
        <w:t>.</w:t>
      </w:r>
      <w:r w:rsidR="00F41D66">
        <w:t xml:space="preserve"> Теплотрасса резервной котельной является частью с</w:t>
      </w:r>
      <w:r w:rsidR="00F41D66">
        <w:t>е</w:t>
      </w:r>
      <w:r w:rsidR="00F41D66">
        <w:t>ти котельной №2 с. Шмаково.</w:t>
      </w:r>
    </w:p>
    <w:p w:rsidR="00DB607E" w:rsidRDefault="00DB607E"/>
    <w:p w:rsidR="00BE00E0" w:rsidRDefault="00BE00E0" w:rsidP="002F3F2D">
      <w:pPr>
        <w:pStyle w:val="a"/>
        <w:numPr>
          <w:ilvl w:val="0"/>
          <w:numId w:val="8"/>
        </w:numPr>
      </w:pPr>
      <w:r>
        <w:t xml:space="preserve">– Расчет безотказной работы участков теплотрассы </w:t>
      </w:r>
      <w:r w:rsidR="00476D9E">
        <w:t>котельной</w:t>
      </w:r>
      <w:r w:rsidR="001C01A0">
        <w:t xml:space="preserve"> №1</w:t>
      </w:r>
      <w:r w:rsidR="00476D9E">
        <w:t xml:space="preserve"> </w:t>
      </w:r>
      <w:r>
        <w:t>с. </w:t>
      </w:r>
      <w:r w:rsidR="00A84E67">
        <w:t>Шмаково</w:t>
      </w:r>
    </w:p>
    <w:tbl>
      <w:tblPr>
        <w:tblW w:w="10353" w:type="dxa"/>
        <w:tblInd w:w="103" w:type="dxa"/>
        <w:tblLayout w:type="fixed"/>
        <w:tblLook w:val="04A0"/>
      </w:tblPr>
      <w:tblGrid>
        <w:gridCol w:w="1565"/>
        <w:gridCol w:w="1134"/>
        <w:gridCol w:w="850"/>
        <w:gridCol w:w="1985"/>
        <w:gridCol w:w="1417"/>
        <w:gridCol w:w="1701"/>
        <w:gridCol w:w="1701"/>
      </w:tblGrid>
      <w:tr w:rsidR="007617A9" w:rsidRPr="00BE00E0" w:rsidTr="002A67F6">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Перечень уч</w:t>
            </w:r>
            <w:r w:rsidRPr="00BE00E0">
              <w:t>а</w:t>
            </w:r>
            <w:r w:rsidRPr="00BE00E0">
              <w:t>стков тепл</w:t>
            </w:r>
            <w:r w:rsidRPr="00BE00E0">
              <w:t>о</w:t>
            </w:r>
            <w:r w:rsidRPr="00BE00E0">
              <w:t>вой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Год ввода в эксплу</w:t>
            </w:r>
            <w:r w:rsidRPr="00BE00E0">
              <w:t>а</w:t>
            </w:r>
            <w:r w:rsidRPr="00BE00E0">
              <w:t>тацию</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Срок службы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 xml:space="preserve">Средневзвешенная </w:t>
            </w:r>
            <w:r>
              <w:t>частота отказов, 1</w:t>
            </w:r>
            <w:r w:rsidRPr="00BE00E0">
              <w:t>/(км</w:t>
            </w:r>
            <w:r>
              <w:t>·</w:t>
            </w:r>
            <w:r w:rsidRPr="00BE00E0">
              <w:t>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Протяже</w:t>
            </w:r>
            <w:r w:rsidRPr="00BE00E0">
              <w:t>н</w:t>
            </w:r>
            <w:r w:rsidRPr="00BE00E0">
              <w:t xml:space="preserve">ность </w:t>
            </w:r>
            <w:r w:rsidR="002A67F6" w:rsidRPr="001E70A3">
              <w:rPr>
                <w:b/>
              </w:rPr>
              <w:br/>
            </w:r>
            <w:r w:rsidRPr="00BE00E0">
              <w:t xml:space="preserve">участка, </w:t>
            </w:r>
            <w:proofErr w:type="gramStart"/>
            <w:r w:rsidRPr="00BE00E0">
              <w:t>км</w:t>
            </w:r>
            <w:proofErr w:type="gram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Интенсивность отказов на уч</w:t>
            </w:r>
            <w:r w:rsidRPr="00BE00E0">
              <w:t>а</w:t>
            </w:r>
            <w:r w:rsidRPr="00BE00E0">
              <w:t>стке, 1/год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617A9" w:rsidRPr="00BE00E0" w:rsidRDefault="007617A9" w:rsidP="002A67F6">
            <w:pPr>
              <w:ind w:left="-103" w:right="-108"/>
              <w:jc w:val="center"/>
            </w:pPr>
            <w:r w:rsidRPr="00BE00E0">
              <w:t>Вероятность безотказной работы участка</w:t>
            </w:r>
          </w:p>
        </w:tc>
      </w:tr>
      <w:tr w:rsidR="00FB1E28" w:rsidRPr="00BE00E0" w:rsidTr="0000080C">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28" w:rsidRPr="007C1936" w:rsidRDefault="00FB1E28" w:rsidP="007C1936">
            <w:pPr>
              <w:jc w:val="center"/>
            </w:pPr>
            <w:r w:rsidRPr="007C1936">
              <w:t>1</w:t>
            </w:r>
          </w:p>
        </w:tc>
        <w:tc>
          <w:tcPr>
            <w:tcW w:w="1134"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2009</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7</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0,0010</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0,259</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0,0002590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0,99819</w:t>
            </w:r>
          </w:p>
        </w:tc>
      </w:tr>
      <w:tr w:rsidR="00FB1E28" w:rsidRPr="00BE00E0" w:rsidTr="0000080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E28" w:rsidRPr="007B665C" w:rsidRDefault="00FB1E28" w:rsidP="007B665C">
            <w:pPr>
              <w:jc w:val="center"/>
              <w:rPr>
                <w:b/>
              </w:rPr>
            </w:pPr>
            <w:r w:rsidRPr="007B665C">
              <w:rPr>
                <w:b/>
              </w:rPr>
              <w:t>Всего</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7</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0,0010</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0,259</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0,0002590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0,99819</w:t>
            </w:r>
          </w:p>
        </w:tc>
      </w:tr>
    </w:tbl>
    <w:p w:rsidR="002C0D51" w:rsidRDefault="002C0D51" w:rsidP="00BE00E0">
      <w:pPr>
        <w:spacing w:line="276" w:lineRule="auto"/>
      </w:pPr>
    </w:p>
    <w:p w:rsidR="001C01A0" w:rsidRDefault="001C01A0" w:rsidP="002F3F2D">
      <w:pPr>
        <w:pStyle w:val="a"/>
        <w:numPr>
          <w:ilvl w:val="0"/>
          <w:numId w:val="8"/>
        </w:numPr>
      </w:pPr>
      <w:r>
        <w:t>– Расчет безотказной работы участков теплотрассы котельной №2 с. Шмаково</w:t>
      </w:r>
    </w:p>
    <w:tbl>
      <w:tblPr>
        <w:tblW w:w="10353" w:type="dxa"/>
        <w:tblInd w:w="103" w:type="dxa"/>
        <w:tblLayout w:type="fixed"/>
        <w:tblLook w:val="04A0"/>
      </w:tblPr>
      <w:tblGrid>
        <w:gridCol w:w="1565"/>
        <w:gridCol w:w="1134"/>
        <w:gridCol w:w="850"/>
        <w:gridCol w:w="1985"/>
        <w:gridCol w:w="1417"/>
        <w:gridCol w:w="1701"/>
        <w:gridCol w:w="1701"/>
      </w:tblGrid>
      <w:tr w:rsidR="001C01A0" w:rsidRPr="00BE00E0" w:rsidTr="00433A5D">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Перечень уч</w:t>
            </w:r>
            <w:r w:rsidRPr="00BE00E0">
              <w:t>а</w:t>
            </w:r>
            <w:r w:rsidRPr="00BE00E0">
              <w:t>стков тепл</w:t>
            </w:r>
            <w:r w:rsidRPr="00BE00E0">
              <w:t>о</w:t>
            </w:r>
            <w:r w:rsidRPr="00BE00E0">
              <w:t>вой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Год ввода в эксплу</w:t>
            </w:r>
            <w:r w:rsidRPr="00BE00E0">
              <w:t>а</w:t>
            </w:r>
            <w:r w:rsidRPr="00BE00E0">
              <w:t>тацию</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Срок службы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 xml:space="preserve">Средневзвешенная </w:t>
            </w:r>
            <w:r>
              <w:t>частота отказов, 1</w:t>
            </w:r>
            <w:r w:rsidRPr="00BE00E0">
              <w:t>/(км</w:t>
            </w:r>
            <w:r>
              <w:t>·</w:t>
            </w:r>
            <w:r w:rsidRPr="00BE00E0">
              <w:t>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Протяже</w:t>
            </w:r>
            <w:r w:rsidRPr="00BE00E0">
              <w:t>н</w:t>
            </w:r>
            <w:r w:rsidRPr="00BE00E0">
              <w:t xml:space="preserve">ность </w:t>
            </w:r>
            <w:r w:rsidRPr="001E70A3">
              <w:rPr>
                <w:b/>
              </w:rPr>
              <w:br/>
            </w:r>
            <w:r w:rsidRPr="00BE00E0">
              <w:t xml:space="preserve">участка, </w:t>
            </w:r>
            <w:proofErr w:type="gramStart"/>
            <w:r w:rsidRPr="00BE00E0">
              <w:t>км</w:t>
            </w:r>
            <w:proofErr w:type="gram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Интенсивность отказов на уч</w:t>
            </w:r>
            <w:r w:rsidRPr="00BE00E0">
              <w:t>а</w:t>
            </w:r>
            <w:r w:rsidRPr="00BE00E0">
              <w:t>стке, 1/год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01A0" w:rsidRPr="00BE00E0" w:rsidRDefault="001C01A0" w:rsidP="00433A5D">
            <w:pPr>
              <w:ind w:left="-103" w:right="-108"/>
              <w:jc w:val="center"/>
            </w:pPr>
            <w:r w:rsidRPr="00BE00E0">
              <w:t>Вероятность безотказной работы участка</w:t>
            </w:r>
          </w:p>
        </w:tc>
      </w:tr>
      <w:tr w:rsidR="00FB1E28" w:rsidRPr="00BE00E0" w:rsidTr="0000080C">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28" w:rsidRPr="007C1936" w:rsidRDefault="00FB1E28" w:rsidP="00433A5D">
            <w:pPr>
              <w:jc w:val="center"/>
            </w:pPr>
            <w:r w:rsidRPr="007C1936">
              <w:t>1</w:t>
            </w:r>
          </w:p>
        </w:tc>
        <w:tc>
          <w:tcPr>
            <w:tcW w:w="1134"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1998</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18</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0,0011</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0,052</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0,0000572</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0,99897</w:t>
            </w:r>
          </w:p>
        </w:tc>
      </w:tr>
      <w:tr w:rsidR="00FB1E28" w:rsidRPr="00BE00E0" w:rsidTr="0000080C">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28" w:rsidRPr="007C1936" w:rsidRDefault="00FB1E28" w:rsidP="00433A5D">
            <w:pPr>
              <w:jc w:val="center"/>
            </w:pPr>
            <w:r w:rsidRPr="007C1936">
              <w:t>2</w:t>
            </w:r>
          </w:p>
        </w:tc>
        <w:tc>
          <w:tcPr>
            <w:tcW w:w="1134"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2010</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6</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0,0010</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0,053</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0,0000530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0,99968</w:t>
            </w:r>
          </w:p>
        </w:tc>
      </w:tr>
      <w:tr w:rsidR="00FB1E28" w:rsidRPr="00BE00E0" w:rsidTr="0000080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E28" w:rsidRPr="007B665C" w:rsidRDefault="00FB1E28" w:rsidP="00433A5D">
            <w:pPr>
              <w:jc w:val="center"/>
              <w:rPr>
                <w:b/>
              </w:rPr>
            </w:pPr>
            <w:r w:rsidRPr="007B665C">
              <w:rPr>
                <w:b/>
              </w:rPr>
              <w:t>Всего</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b/>
                <w:szCs w:val="20"/>
              </w:rPr>
            </w:pPr>
            <w:r w:rsidRPr="00FB1E28">
              <w:rPr>
                <w:b/>
                <w:szCs w:val="20"/>
              </w:rPr>
              <w:t>12</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b/>
                <w:szCs w:val="20"/>
              </w:rPr>
            </w:pPr>
            <w:r w:rsidRPr="00FB1E28">
              <w:rPr>
                <w:b/>
                <w:szCs w:val="20"/>
              </w:rPr>
              <w:t>0,0010</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b/>
                <w:szCs w:val="20"/>
              </w:rPr>
            </w:pPr>
            <w:r w:rsidRPr="00FB1E28">
              <w:rPr>
                <w:b/>
                <w:szCs w:val="20"/>
              </w:rPr>
              <w:t>0,105</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b/>
                <w:szCs w:val="20"/>
              </w:rPr>
            </w:pPr>
            <w:r w:rsidRPr="00FB1E28">
              <w:rPr>
                <w:b/>
                <w:szCs w:val="20"/>
              </w:rPr>
              <w:t>0,0001050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b/>
                <w:szCs w:val="20"/>
              </w:rPr>
            </w:pPr>
            <w:r w:rsidRPr="00FB1E28">
              <w:rPr>
                <w:b/>
                <w:szCs w:val="20"/>
              </w:rPr>
              <w:t>0,99875</w:t>
            </w:r>
          </w:p>
        </w:tc>
      </w:tr>
    </w:tbl>
    <w:p w:rsidR="001C01A0" w:rsidRDefault="001C01A0" w:rsidP="001C01A0">
      <w:pPr>
        <w:spacing w:line="276" w:lineRule="auto"/>
      </w:pPr>
    </w:p>
    <w:p w:rsidR="00FB1E28" w:rsidRDefault="00FB1E28" w:rsidP="00FB1E28">
      <w:pPr>
        <w:pStyle w:val="a"/>
        <w:numPr>
          <w:ilvl w:val="0"/>
          <w:numId w:val="8"/>
        </w:numPr>
      </w:pPr>
      <w:r>
        <w:t>– Расчет безотказной работы участков теплотрассы котельной №3 с. Шмаково</w:t>
      </w:r>
    </w:p>
    <w:tbl>
      <w:tblPr>
        <w:tblW w:w="10353" w:type="dxa"/>
        <w:tblInd w:w="103" w:type="dxa"/>
        <w:tblLayout w:type="fixed"/>
        <w:tblLook w:val="04A0"/>
      </w:tblPr>
      <w:tblGrid>
        <w:gridCol w:w="1565"/>
        <w:gridCol w:w="1134"/>
        <w:gridCol w:w="850"/>
        <w:gridCol w:w="1985"/>
        <w:gridCol w:w="1417"/>
        <w:gridCol w:w="1701"/>
        <w:gridCol w:w="1701"/>
      </w:tblGrid>
      <w:tr w:rsidR="00FB1E28" w:rsidRPr="00BE00E0" w:rsidTr="0000080C">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Перечень уч</w:t>
            </w:r>
            <w:r w:rsidRPr="00BE00E0">
              <w:t>а</w:t>
            </w:r>
            <w:r w:rsidRPr="00BE00E0">
              <w:t>стков тепл</w:t>
            </w:r>
            <w:r w:rsidRPr="00BE00E0">
              <w:t>о</w:t>
            </w:r>
            <w:r w:rsidRPr="00BE00E0">
              <w:t>вой сети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Год ввода в эксплу</w:t>
            </w:r>
            <w:r w:rsidRPr="00BE00E0">
              <w:t>а</w:t>
            </w:r>
            <w:r w:rsidRPr="00BE00E0">
              <w:t>тацию</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Срок службы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 xml:space="preserve">Средневзвешенная </w:t>
            </w:r>
            <w:r>
              <w:t>частота отказов, 1</w:t>
            </w:r>
            <w:r w:rsidRPr="00BE00E0">
              <w:t>/(км</w:t>
            </w:r>
            <w:r>
              <w:t>·</w:t>
            </w:r>
            <w:r w:rsidRPr="00BE00E0">
              <w:t>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Протяже</w:t>
            </w:r>
            <w:r w:rsidRPr="00BE00E0">
              <w:t>н</w:t>
            </w:r>
            <w:r w:rsidRPr="00BE00E0">
              <w:t xml:space="preserve">ность </w:t>
            </w:r>
            <w:r w:rsidRPr="001E70A3">
              <w:rPr>
                <w:b/>
              </w:rPr>
              <w:br/>
            </w:r>
            <w:r w:rsidRPr="00BE00E0">
              <w:t xml:space="preserve">участка, </w:t>
            </w:r>
            <w:proofErr w:type="gramStart"/>
            <w:r w:rsidRPr="00BE00E0">
              <w:t>км</w:t>
            </w:r>
            <w:proofErr w:type="gram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Интенсивность отказов на уч</w:t>
            </w:r>
            <w:r w:rsidRPr="00BE00E0">
              <w:t>а</w:t>
            </w:r>
            <w:r w:rsidRPr="00BE00E0">
              <w:t>стке, 1/год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B1E28" w:rsidRPr="00BE00E0" w:rsidRDefault="00FB1E28" w:rsidP="0000080C">
            <w:pPr>
              <w:ind w:left="-103" w:right="-108"/>
              <w:jc w:val="center"/>
            </w:pPr>
            <w:r w:rsidRPr="00BE00E0">
              <w:t>Вероятность безотказной работы участка</w:t>
            </w:r>
          </w:p>
        </w:tc>
      </w:tr>
      <w:tr w:rsidR="00FB1E28" w:rsidRPr="00BE00E0" w:rsidTr="0000080C">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28" w:rsidRPr="007C1936" w:rsidRDefault="00FB1E28" w:rsidP="0000080C">
            <w:pPr>
              <w:jc w:val="center"/>
            </w:pPr>
            <w:r w:rsidRPr="007C1936">
              <w:t>1</w:t>
            </w:r>
          </w:p>
        </w:tc>
        <w:tc>
          <w:tcPr>
            <w:tcW w:w="1134"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1985</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31</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0,0046</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1,23</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0,0056580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FB1E28">
            <w:pPr>
              <w:jc w:val="center"/>
              <w:rPr>
                <w:szCs w:val="20"/>
              </w:rPr>
            </w:pPr>
            <w:r w:rsidRPr="00FB1E28">
              <w:rPr>
                <w:szCs w:val="20"/>
              </w:rPr>
              <w:t>0,83912</w:t>
            </w:r>
          </w:p>
        </w:tc>
      </w:tr>
      <w:tr w:rsidR="00FB1E28" w:rsidRPr="00BE00E0" w:rsidTr="0000080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E28" w:rsidRPr="007B665C" w:rsidRDefault="00FB1E28" w:rsidP="0000080C">
            <w:pPr>
              <w:jc w:val="center"/>
              <w:rPr>
                <w:b/>
              </w:rPr>
            </w:pPr>
            <w:r w:rsidRPr="007B665C">
              <w:rPr>
                <w:b/>
              </w:rPr>
              <w:t>Всего</w:t>
            </w:r>
          </w:p>
        </w:tc>
        <w:tc>
          <w:tcPr>
            <w:tcW w:w="850"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31</w:t>
            </w:r>
          </w:p>
        </w:tc>
        <w:tc>
          <w:tcPr>
            <w:tcW w:w="1985"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0,0046</w:t>
            </w:r>
          </w:p>
        </w:tc>
        <w:tc>
          <w:tcPr>
            <w:tcW w:w="1417"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1,23</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0,0056580</w:t>
            </w:r>
          </w:p>
        </w:tc>
        <w:tc>
          <w:tcPr>
            <w:tcW w:w="1701" w:type="dxa"/>
            <w:tcBorders>
              <w:top w:val="nil"/>
              <w:left w:val="nil"/>
              <w:bottom w:val="single" w:sz="4" w:space="0" w:color="auto"/>
              <w:right w:val="single" w:sz="4" w:space="0" w:color="auto"/>
            </w:tcBorders>
            <w:shd w:val="clear" w:color="auto" w:fill="auto"/>
            <w:noWrap/>
            <w:vAlign w:val="bottom"/>
          </w:tcPr>
          <w:p w:rsidR="00FB1E28" w:rsidRPr="00FB1E28" w:rsidRDefault="00FB1E28" w:rsidP="0000080C">
            <w:pPr>
              <w:jc w:val="center"/>
              <w:rPr>
                <w:b/>
                <w:szCs w:val="20"/>
              </w:rPr>
            </w:pPr>
            <w:r w:rsidRPr="00FB1E28">
              <w:rPr>
                <w:b/>
                <w:szCs w:val="20"/>
              </w:rPr>
              <w:t>0,83912</w:t>
            </w:r>
          </w:p>
        </w:tc>
      </w:tr>
    </w:tbl>
    <w:p w:rsidR="005D2A25" w:rsidRDefault="00B654AD" w:rsidP="00B078A6">
      <w:pPr>
        <w:pStyle w:val="3"/>
      </w:pPr>
      <w:bookmarkStart w:id="179" w:name="_Toc392495144"/>
      <w:bookmarkStart w:id="180" w:name="_Toc453770256"/>
      <w:r>
        <w:t>9</w:t>
      </w:r>
      <w:r w:rsidR="005D2A25" w:rsidRPr="005D2A25">
        <w:t>.1 Перспективны</w:t>
      </w:r>
      <w:r w:rsidR="005D2A25">
        <w:t>е</w:t>
      </w:r>
      <w:r w:rsidR="005D2A25" w:rsidRPr="005D2A25">
        <w:t xml:space="preserve"> </w:t>
      </w:r>
      <w:proofErr w:type="gramStart"/>
      <w:r w:rsidR="005D2A25" w:rsidRPr="005D2A25">
        <w:t>показател</w:t>
      </w:r>
      <w:r w:rsidR="005D2A25">
        <w:t>е</w:t>
      </w:r>
      <w:proofErr w:type="gramEnd"/>
      <w:r w:rsidR="005D2A25" w:rsidRPr="005D2A25">
        <w:t xml:space="preserve"> надежности, определяемы</w:t>
      </w:r>
      <w:r w:rsidR="005D2A25">
        <w:t>е</w:t>
      </w:r>
      <w:r w:rsidR="005D2A25" w:rsidRPr="005D2A25">
        <w:t xml:space="preserve"> числом нарушений в подаче тепловой энергии</w:t>
      </w:r>
      <w:bookmarkEnd w:id="179"/>
      <w:bookmarkEnd w:id="180"/>
    </w:p>
    <w:p w:rsidR="005D2A25" w:rsidRDefault="00BE00E0" w:rsidP="00FB1E28">
      <w:pPr>
        <w:pStyle w:val="a"/>
        <w:numPr>
          <w:ilvl w:val="0"/>
          <w:numId w:val="8"/>
        </w:numPr>
      </w:pPr>
      <w:r>
        <w:t xml:space="preserve">– Расчет </w:t>
      </w:r>
      <w:r w:rsidRPr="005D2A25">
        <w:t>числ</w:t>
      </w:r>
      <w:r>
        <w:t>а</w:t>
      </w:r>
      <w:r w:rsidRPr="005D2A25">
        <w:t xml:space="preserve"> нарушений в подаче тепловой энергии</w:t>
      </w:r>
      <w:r>
        <w:t xml:space="preserve"> тепловой сети с. </w:t>
      </w:r>
      <w:r w:rsidR="00A84E67">
        <w:t>Шмаково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77"/>
        <w:gridCol w:w="1077"/>
        <w:gridCol w:w="1077"/>
        <w:gridCol w:w="1077"/>
        <w:gridCol w:w="1078"/>
        <w:gridCol w:w="1134"/>
        <w:gridCol w:w="1134"/>
        <w:gridCol w:w="1134"/>
      </w:tblGrid>
      <w:tr w:rsidR="00BE00E0" w:rsidRPr="00BE00E0" w:rsidTr="006049D1">
        <w:trPr>
          <w:trHeight w:val="264"/>
        </w:trPr>
        <w:tc>
          <w:tcPr>
            <w:tcW w:w="1668" w:type="dxa"/>
            <w:vMerge w:val="restart"/>
            <w:shd w:val="clear" w:color="auto" w:fill="auto"/>
            <w:vAlign w:val="bottom"/>
            <w:hideMark/>
          </w:tcPr>
          <w:p w:rsidR="00BE00E0" w:rsidRPr="00442ED8" w:rsidRDefault="001C01A0" w:rsidP="006049D1">
            <w:pPr>
              <w:ind w:left="-142" w:right="-103"/>
              <w:jc w:val="center"/>
              <w:rPr>
                <w:b/>
              </w:rPr>
            </w:pPr>
            <w:r w:rsidRPr="00442ED8">
              <w:rPr>
                <w:b/>
                <w:color w:val="000000"/>
              </w:rPr>
              <w:t>Источник те</w:t>
            </w:r>
            <w:r w:rsidRPr="00442ED8">
              <w:rPr>
                <w:b/>
                <w:color w:val="000000"/>
              </w:rPr>
              <w:t>п</w:t>
            </w:r>
            <w:r w:rsidRPr="00442ED8">
              <w:rPr>
                <w:b/>
                <w:color w:val="000000"/>
              </w:rPr>
              <w:t>ловой энергии</w:t>
            </w:r>
          </w:p>
        </w:tc>
        <w:tc>
          <w:tcPr>
            <w:tcW w:w="8788" w:type="dxa"/>
            <w:gridSpan w:val="8"/>
            <w:shd w:val="clear" w:color="auto" w:fill="auto"/>
            <w:noWrap/>
            <w:vAlign w:val="bottom"/>
            <w:hideMark/>
          </w:tcPr>
          <w:p w:rsidR="00BE00E0" w:rsidRPr="00442ED8" w:rsidRDefault="00BE10E8">
            <w:pPr>
              <w:jc w:val="center"/>
              <w:rPr>
                <w:b/>
              </w:rPr>
            </w:pPr>
            <w:r w:rsidRPr="00442ED8">
              <w:rPr>
                <w:b/>
              </w:rPr>
              <w:t>Число нарушений в подаче тепловой энергии, 10</w:t>
            </w:r>
            <w:r w:rsidRPr="00442ED8">
              <w:rPr>
                <w:b/>
                <w:vertAlign w:val="superscript"/>
              </w:rPr>
              <w:t>-3</w:t>
            </w:r>
            <w:r w:rsidRPr="00442ED8">
              <w:rPr>
                <w:b/>
              </w:rPr>
              <w:t xml:space="preserve"> 1/год</w:t>
            </w:r>
          </w:p>
        </w:tc>
      </w:tr>
      <w:tr w:rsidR="00BE00E0" w:rsidRPr="00BE00E0" w:rsidTr="006049D1">
        <w:trPr>
          <w:trHeight w:val="264"/>
        </w:trPr>
        <w:tc>
          <w:tcPr>
            <w:tcW w:w="1668" w:type="dxa"/>
            <w:vMerge/>
            <w:vAlign w:val="center"/>
            <w:hideMark/>
          </w:tcPr>
          <w:p w:rsidR="00BE00E0" w:rsidRPr="00442ED8" w:rsidRDefault="00BE00E0" w:rsidP="006049D1">
            <w:pPr>
              <w:ind w:left="-142"/>
              <w:rPr>
                <w:b/>
              </w:rPr>
            </w:pPr>
          </w:p>
        </w:tc>
        <w:tc>
          <w:tcPr>
            <w:tcW w:w="1077" w:type="dxa"/>
            <w:shd w:val="clear" w:color="auto" w:fill="auto"/>
            <w:vAlign w:val="center"/>
            <w:hideMark/>
          </w:tcPr>
          <w:p w:rsidR="00BE00E0" w:rsidRPr="00442ED8" w:rsidRDefault="00322BB9" w:rsidP="006049D1">
            <w:pPr>
              <w:ind w:left="-108" w:right="-157"/>
              <w:jc w:val="center"/>
              <w:rPr>
                <w:b/>
                <w:color w:val="000000"/>
              </w:rPr>
            </w:pPr>
            <w:r>
              <w:rPr>
                <w:b/>
                <w:color w:val="000000"/>
              </w:rPr>
              <w:t>2016</w:t>
            </w:r>
          </w:p>
        </w:tc>
        <w:tc>
          <w:tcPr>
            <w:tcW w:w="1077" w:type="dxa"/>
            <w:shd w:val="clear" w:color="auto" w:fill="auto"/>
            <w:vAlign w:val="center"/>
            <w:hideMark/>
          </w:tcPr>
          <w:p w:rsidR="00BE00E0" w:rsidRPr="00442ED8" w:rsidRDefault="00322BB9" w:rsidP="006049D1">
            <w:pPr>
              <w:ind w:left="-108" w:right="-157"/>
              <w:jc w:val="center"/>
              <w:rPr>
                <w:b/>
                <w:color w:val="000000"/>
              </w:rPr>
            </w:pPr>
            <w:r>
              <w:rPr>
                <w:b/>
                <w:color w:val="000000"/>
              </w:rPr>
              <w:t>2017</w:t>
            </w:r>
          </w:p>
        </w:tc>
        <w:tc>
          <w:tcPr>
            <w:tcW w:w="1077" w:type="dxa"/>
            <w:shd w:val="clear" w:color="auto" w:fill="auto"/>
            <w:vAlign w:val="center"/>
            <w:hideMark/>
          </w:tcPr>
          <w:p w:rsidR="00BE00E0" w:rsidRPr="00442ED8" w:rsidRDefault="00322BB9" w:rsidP="006049D1">
            <w:pPr>
              <w:ind w:left="-108" w:right="-157"/>
              <w:jc w:val="center"/>
              <w:rPr>
                <w:b/>
                <w:color w:val="000000"/>
              </w:rPr>
            </w:pPr>
            <w:r>
              <w:rPr>
                <w:b/>
                <w:color w:val="000000"/>
              </w:rPr>
              <w:t>2018</w:t>
            </w:r>
          </w:p>
        </w:tc>
        <w:tc>
          <w:tcPr>
            <w:tcW w:w="1077" w:type="dxa"/>
            <w:shd w:val="clear" w:color="auto" w:fill="auto"/>
            <w:vAlign w:val="center"/>
            <w:hideMark/>
          </w:tcPr>
          <w:p w:rsidR="00BE00E0" w:rsidRPr="00442ED8" w:rsidRDefault="00322BB9" w:rsidP="006049D1">
            <w:pPr>
              <w:ind w:left="-108" w:right="-157"/>
              <w:jc w:val="center"/>
              <w:rPr>
                <w:b/>
                <w:color w:val="000000"/>
              </w:rPr>
            </w:pPr>
            <w:r>
              <w:rPr>
                <w:b/>
                <w:color w:val="000000"/>
              </w:rPr>
              <w:t>2019</w:t>
            </w:r>
          </w:p>
        </w:tc>
        <w:tc>
          <w:tcPr>
            <w:tcW w:w="1078" w:type="dxa"/>
            <w:shd w:val="clear" w:color="auto" w:fill="auto"/>
            <w:vAlign w:val="center"/>
            <w:hideMark/>
          </w:tcPr>
          <w:p w:rsidR="00BE00E0" w:rsidRPr="00442ED8" w:rsidRDefault="00322BB9" w:rsidP="006049D1">
            <w:pPr>
              <w:ind w:left="-108" w:right="-157"/>
              <w:jc w:val="center"/>
              <w:rPr>
                <w:b/>
                <w:color w:val="000000"/>
              </w:rPr>
            </w:pPr>
            <w:r>
              <w:rPr>
                <w:b/>
                <w:color w:val="000000"/>
              </w:rPr>
              <w:t>2020</w:t>
            </w:r>
          </w:p>
        </w:tc>
        <w:tc>
          <w:tcPr>
            <w:tcW w:w="1134" w:type="dxa"/>
            <w:shd w:val="clear" w:color="auto" w:fill="auto"/>
            <w:vAlign w:val="center"/>
            <w:hideMark/>
          </w:tcPr>
          <w:p w:rsidR="00BE00E0" w:rsidRPr="00442ED8" w:rsidRDefault="00322BB9" w:rsidP="006049D1">
            <w:pPr>
              <w:ind w:left="-108" w:right="-157"/>
              <w:jc w:val="center"/>
              <w:rPr>
                <w:b/>
                <w:color w:val="000000"/>
              </w:rPr>
            </w:pPr>
            <w:r>
              <w:rPr>
                <w:b/>
                <w:color w:val="000000"/>
              </w:rPr>
              <w:t>2021</w:t>
            </w:r>
            <w:r w:rsidR="0069263D">
              <w:rPr>
                <w:b/>
                <w:color w:val="000000"/>
              </w:rPr>
              <w:t>-</w:t>
            </w:r>
            <w:r>
              <w:rPr>
                <w:b/>
                <w:color w:val="000000"/>
              </w:rPr>
              <w:t>2025</w:t>
            </w:r>
          </w:p>
        </w:tc>
        <w:tc>
          <w:tcPr>
            <w:tcW w:w="1134" w:type="dxa"/>
            <w:shd w:val="clear" w:color="auto" w:fill="auto"/>
            <w:vAlign w:val="center"/>
            <w:hideMark/>
          </w:tcPr>
          <w:p w:rsidR="00BE00E0" w:rsidRPr="00442ED8" w:rsidRDefault="00322BB9" w:rsidP="006049D1">
            <w:pPr>
              <w:ind w:left="-108" w:right="-157"/>
              <w:jc w:val="center"/>
              <w:rPr>
                <w:b/>
                <w:color w:val="000000"/>
              </w:rPr>
            </w:pPr>
            <w:r>
              <w:rPr>
                <w:b/>
                <w:color w:val="000000"/>
              </w:rPr>
              <w:t>2026</w:t>
            </w:r>
            <w:r w:rsidR="0069263D">
              <w:rPr>
                <w:b/>
                <w:color w:val="000000"/>
              </w:rPr>
              <w:t>-</w:t>
            </w:r>
            <w:r>
              <w:rPr>
                <w:b/>
                <w:color w:val="000000"/>
              </w:rPr>
              <w:t>2030</w:t>
            </w:r>
          </w:p>
        </w:tc>
        <w:tc>
          <w:tcPr>
            <w:tcW w:w="1134" w:type="dxa"/>
            <w:shd w:val="clear" w:color="auto" w:fill="auto"/>
            <w:vAlign w:val="center"/>
            <w:hideMark/>
          </w:tcPr>
          <w:p w:rsidR="00BE00E0" w:rsidRPr="00442ED8" w:rsidRDefault="00322BB9" w:rsidP="006049D1">
            <w:pPr>
              <w:ind w:left="-108" w:right="-157"/>
              <w:jc w:val="center"/>
              <w:rPr>
                <w:b/>
                <w:color w:val="000000"/>
              </w:rPr>
            </w:pPr>
            <w:r>
              <w:rPr>
                <w:b/>
                <w:color w:val="000000"/>
              </w:rPr>
              <w:t>2031</w:t>
            </w:r>
            <w:r w:rsidR="0069263D">
              <w:rPr>
                <w:b/>
                <w:color w:val="000000"/>
              </w:rPr>
              <w:t>-</w:t>
            </w:r>
            <w:r>
              <w:rPr>
                <w:b/>
                <w:color w:val="000000"/>
              </w:rPr>
              <w:t>2035</w:t>
            </w:r>
          </w:p>
        </w:tc>
      </w:tr>
      <w:tr w:rsidR="00633F6A" w:rsidRPr="00BE00E0" w:rsidTr="00633F6A">
        <w:trPr>
          <w:trHeight w:val="265"/>
        </w:trPr>
        <w:tc>
          <w:tcPr>
            <w:tcW w:w="1668" w:type="dxa"/>
            <w:shd w:val="clear" w:color="auto" w:fill="auto"/>
            <w:hideMark/>
          </w:tcPr>
          <w:p w:rsidR="00633F6A" w:rsidRPr="001C01A0" w:rsidRDefault="00633F6A" w:rsidP="001C01A0">
            <w:pPr>
              <w:ind w:left="-142" w:right="-108"/>
              <w:jc w:val="center"/>
            </w:pPr>
            <w:r w:rsidRPr="001C01A0">
              <w:rPr>
                <w:color w:val="000000"/>
                <w:szCs w:val="20"/>
              </w:rPr>
              <w:t>Котельная №1 с. Шмаково</w:t>
            </w:r>
          </w:p>
        </w:tc>
        <w:tc>
          <w:tcPr>
            <w:tcW w:w="1077" w:type="dxa"/>
            <w:shd w:val="clear" w:color="auto" w:fill="auto"/>
            <w:noWrap/>
            <w:vAlign w:val="center"/>
          </w:tcPr>
          <w:p w:rsidR="00633F6A" w:rsidRPr="00633F6A" w:rsidRDefault="00633F6A" w:rsidP="00633F6A">
            <w:pPr>
              <w:jc w:val="center"/>
              <w:rPr>
                <w:szCs w:val="20"/>
              </w:rPr>
            </w:pPr>
            <w:r w:rsidRPr="00633F6A">
              <w:rPr>
                <w:szCs w:val="20"/>
              </w:rPr>
              <w:t>0,26</w:t>
            </w:r>
          </w:p>
        </w:tc>
        <w:tc>
          <w:tcPr>
            <w:tcW w:w="1077" w:type="dxa"/>
            <w:shd w:val="clear" w:color="auto" w:fill="auto"/>
            <w:noWrap/>
            <w:vAlign w:val="center"/>
          </w:tcPr>
          <w:p w:rsidR="00633F6A" w:rsidRPr="00633F6A" w:rsidRDefault="00633F6A" w:rsidP="00633F6A">
            <w:pPr>
              <w:jc w:val="center"/>
              <w:rPr>
                <w:szCs w:val="20"/>
              </w:rPr>
            </w:pPr>
            <w:r w:rsidRPr="00633F6A">
              <w:rPr>
                <w:szCs w:val="20"/>
              </w:rPr>
              <w:t>0,26</w:t>
            </w:r>
          </w:p>
        </w:tc>
        <w:tc>
          <w:tcPr>
            <w:tcW w:w="1077" w:type="dxa"/>
            <w:shd w:val="clear" w:color="auto" w:fill="auto"/>
            <w:noWrap/>
            <w:vAlign w:val="center"/>
          </w:tcPr>
          <w:p w:rsidR="00633F6A" w:rsidRPr="00633F6A" w:rsidRDefault="00633F6A" w:rsidP="00633F6A">
            <w:pPr>
              <w:jc w:val="center"/>
              <w:rPr>
                <w:szCs w:val="20"/>
              </w:rPr>
            </w:pPr>
            <w:r w:rsidRPr="00633F6A">
              <w:rPr>
                <w:szCs w:val="20"/>
              </w:rPr>
              <w:t>0,26</w:t>
            </w:r>
          </w:p>
        </w:tc>
        <w:tc>
          <w:tcPr>
            <w:tcW w:w="1077" w:type="dxa"/>
            <w:shd w:val="clear" w:color="auto" w:fill="auto"/>
            <w:noWrap/>
            <w:vAlign w:val="center"/>
          </w:tcPr>
          <w:p w:rsidR="00633F6A" w:rsidRPr="00633F6A" w:rsidRDefault="00633F6A" w:rsidP="00633F6A">
            <w:pPr>
              <w:jc w:val="center"/>
              <w:rPr>
                <w:szCs w:val="20"/>
              </w:rPr>
            </w:pPr>
            <w:r w:rsidRPr="00633F6A">
              <w:rPr>
                <w:szCs w:val="20"/>
              </w:rPr>
              <w:t>0,26</w:t>
            </w:r>
          </w:p>
        </w:tc>
        <w:tc>
          <w:tcPr>
            <w:tcW w:w="1078" w:type="dxa"/>
            <w:shd w:val="clear" w:color="auto" w:fill="auto"/>
            <w:noWrap/>
            <w:vAlign w:val="center"/>
          </w:tcPr>
          <w:p w:rsidR="00633F6A" w:rsidRPr="00633F6A" w:rsidRDefault="00633F6A" w:rsidP="00633F6A">
            <w:pPr>
              <w:jc w:val="center"/>
              <w:rPr>
                <w:szCs w:val="20"/>
              </w:rPr>
            </w:pPr>
            <w:r w:rsidRPr="00633F6A">
              <w:rPr>
                <w:szCs w:val="20"/>
              </w:rPr>
              <w:t>0,26</w:t>
            </w:r>
          </w:p>
        </w:tc>
        <w:tc>
          <w:tcPr>
            <w:tcW w:w="1134" w:type="dxa"/>
            <w:shd w:val="clear" w:color="auto" w:fill="auto"/>
            <w:noWrap/>
            <w:vAlign w:val="center"/>
          </w:tcPr>
          <w:p w:rsidR="00633F6A" w:rsidRPr="00633F6A" w:rsidRDefault="00633F6A" w:rsidP="00633F6A">
            <w:pPr>
              <w:jc w:val="center"/>
              <w:rPr>
                <w:szCs w:val="20"/>
              </w:rPr>
            </w:pPr>
            <w:r w:rsidRPr="00633F6A">
              <w:rPr>
                <w:szCs w:val="20"/>
              </w:rPr>
              <w:t>0,26</w:t>
            </w:r>
          </w:p>
        </w:tc>
        <w:tc>
          <w:tcPr>
            <w:tcW w:w="1134" w:type="dxa"/>
            <w:shd w:val="clear" w:color="auto" w:fill="auto"/>
            <w:noWrap/>
            <w:vAlign w:val="center"/>
          </w:tcPr>
          <w:p w:rsidR="00633F6A" w:rsidRPr="00633F6A" w:rsidRDefault="00633F6A" w:rsidP="00633F6A">
            <w:pPr>
              <w:jc w:val="center"/>
              <w:rPr>
                <w:szCs w:val="20"/>
              </w:rPr>
            </w:pPr>
            <w:r w:rsidRPr="00633F6A">
              <w:rPr>
                <w:szCs w:val="20"/>
              </w:rPr>
              <w:t>0,31</w:t>
            </w:r>
          </w:p>
        </w:tc>
        <w:tc>
          <w:tcPr>
            <w:tcW w:w="1134" w:type="dxa"/>
            <w:shd w:val="clear" w:color="auto" w:fill="auto"/>
            <w:noWrap/>
            <w:vAlign w:val="center"/>
          </w:tcPr>
          <w:p w:rsidR="00633F6A" w:rsidRPr="00633F6A" w:rsidRDefault="00633F6A" w:rsidP="00633F6A">
            <w:pPr>
              <w:jc w:val="center"/>
              <w:rPr>
                <w:szCs w:val="20"/>
              </w:rPr>
            </w:pPr>
            <w:r w:rsidRPr="00633F6A">
              <w:rPr>
                <w:szCs w:val="20"/>
              </w:rPr>
              <w:t>0,41</w:t>
            </w:r>
          </w:p>
        </w:tc>
      </w:tr>
      <w:tr w:rsidR="00633F6A" w:rsidRPr="00BE00E0" w:rsidTr="00633F6A">
        <w:trPr>
          <w:trHeight w:val="265"/>
        </w:trPr>
        <w:tc>
          <w:tcPr>
            <w:tcW w:w="1668" w:type="dxa"/>
            <w:shd w:val="clear" w:color="auto" w:fill="auto"/>
          </w:tcPr>
          <w:p w:rsidR="00633F6A" w:rsidRPr="001C01A0" w:rsidRDefault="00633F6A" w:rsidP="001C01A0">
            <w:pPr>
              <w:ind w:left="-142" w:right="-108"/>
              <w:jc w:val="center"/>
            </w:pPr>
            <w:r w:rsidRPr="001C01A0">
              <w:rPr>
                <w:color w:val="000000"/>
                <w:szCs w:val="20"/>
              </w:rPr>
              <w:t>Котельная №2 с. Шмаково</w:t>
            </w:r>
          </w:p>
        </w:tc>
        <w:tc>
          <w:tcPr>
            <w:tcW w:w="1077" w:type="dxa"/>
            <w:shd w:val="clear" w:color="auto" w:fill="auto"/>
            <w:noWrap/>
            <w:vAlign w:val="center"/>
          </w:tcPr>
          <w:p w:rsidR="00633F6A" w:rsidRPr="00633F6A" w:rsidRDefault="00633F6A" w:rsidP="00633F6A">
            <w:pPr>
              <w:jc w:val="center"/>
              <w:rPr>
                <w:szCs w:val="20"/>
              </w:rPr>
            </w:pPr>
            <w:r w:rsidRPr="00633F6A">
              <w:rPr>
                <w:szCs w:val="20"/>
              </w:rPr>
              <w:t>0,11</w:t>
            </w:r>
          </w:p>
        </w:tc>
        <w:tc>
          <w:tcPr>
            <w:tcW w:w="1077" w:type="dxa"/>
            <w:shd w:val="clear" w:color="auto" w:fill="auto"/>
            <w:noWrap/>
            <w:vAlign w:val="center"/>
          </w:tcPr>
          <w:p w:rsidR="00633F6A" w:rsidRPr="00633F6A" w:rsidRDefault="00633F6A" w:rsidP="00633F6A">
            <w:pPr>
              <w:jc w:val="center"/>
              <w:rPr>
                <w:szCs w:val="20"/>
              </w:rPr>
            </w:pPr>
            <w:r w:rsidRPr="00633F6A">
              <w:rPr>
                <w:szCs w:val="20"/>
              </w:rPr>
              <w:t>0,12</w:t>
            </w:r>
          </w:p>
        </w:tc>
        <w:tc>
          <w:tcPr>
            <w:tcW w:w="1077" w:type="dxa"/>
            <w:shd w:val="clear" w:color="auto" w:fill="auto"/>
            <w:noWrap/>
            <w:vAlign w:val="center"/>
          </w:tcPr>
          <w:p w:rsidR="00633F6A" w:rsidRPr="00633F6A" w:rsidRDefault="00633F6A" w:rsidP="00633F6A">
            <w:pPr>
              <w:jc w:val="center"/>
              <w:rPr>
                <w:szCs w:val="20"/>
              </w:rPr>
            </w:pPr>
            <w:r w:rsidRPr="00633F6A">
              <w:rPr>
                <w:szCs w:val="20"/>
              </w:rPr>
              <w:t>0,12</w:t>
            </w:r>
          </w:p>
        </w:tc>
        <w:tc>
          <w:tcPr>
            <w:tcW w:w="1077" w:type="dxa"/>
            <w:shd w:val="clear" w:color="auto" w:fill="auto"/>
            <w:noWrap/>
            <w:vAlign w:val="center"/>
          </w:tcPr>
          <w:p w:rsidR="00633F6A" w:rsidRPr="00633F6A" w:rsidRDefault="00633F6A" w:rsidP="00633F6A">
            <w:pPr>
              <w:jc w:val="center"/>
              <w:rPr>
                <w:szCs w:val="20"/>
              </w:rPr>
            </w:pPr>
            <w:r w:rsidRPr="00633F6A">
              <w:rPr>
                <w:szCs w:val="20"/>
              </w:rPr>
              <w:t>0,12</w:t>
            </w:r>
          </w:p>
        </w:tc>
        <w:tc>
          <w:tcPr>
            <w:tcW w:w="1078" w:type="dxa"/>
            <w:shd w:val="clear" w:color="auto" w:fill="auto"/>
            <w:noWrap/>
            <w:vAlign w:val="center"/>
          </w:tcPr>
          <w:p w:rsidR="00633F6A" w:rsidRPr="00633F6A" w:rsidRDefault="00633F6A" w:rsidP="00633F6A">
            <w:pPr>
              <w:jc w:val="center"/>
              <w:rPr>
                <w:szCs w:val="20"/>
              </w:rPr>
            </w:pPr>
            <w:r w:rsidRPr="00633F6A">
              <w:rPr>
                <w:szCs w:val="20"/>
              </w:rPr>
              <w:t>0,13</w:t>
            </w:r>
          </w:p>
        </w:tc>
        <w:tc>
          <w:tcPr>
            <w:tcW w:w="1134" w:type="dxa"/>
            <w:shd w:val="clear" w:color="auto" w:fill="auto"/>
            <w:noWrap/>
            <w:vAlign w:val="center"/>
          </w:tcPr>
          <w:p w:rsidR="00633F6A" w:rsidRPr="00633F6A" w:rsidRDefault="00633F6A" w:rsidP="00633F6A">
            <w:pPr>
              <w:jc w:val="center"/>
              <w:rPr>
                <w:szCs w:val="20"/>
              </w:rPr>
            </w:pPr>
            <w:r w:rsidRPr="00633F6A">
              <w:rPr>
                <w:szCs w:val="20"/>
              </w:rPr>
              <w:t>0,16</w:t>
            </w:r>
          </w:p>
        </w:tc>
        <w:tc>
          <w:tcPr>
            <w:tcW w:w="1134" w:type="dxa"/>
            <w:shd w:val="clear" w:color="auto" w:fill="auto"/>
            <w:noWrap/>
            <w:vAlign w:val="center"/>
          </w:tcPr>
          <w:p w:rsidR="00633F6A" w:rsidRPr="00633F6A" w:rsidRDefault="00633F6A" w:rsidP="00633F6A">
            <w:pPr>
              <w:jc w:val="center"/>
              <w:rPr>
                <w:szCs w:val="20"/>
              </w:rPr>
            </w:pPr>
            <w:r w:rsidRPr="00633F6A">
              <w:rPr>
                <w:szCs w:val="20"/>
              </w:rPr>
              <w:t>0,14</w:t>
            </w:r>
          </w:p>
        </w:tc>
        <w:tc>
          <w:tcPr>
            <w:tcW w:w="1134" w:type="dxa"/>
            <w:shd w:val="clear" w:color="auto" w:fill="auto"/>
            <w:noWrap/>
            <w:vAlign w:val="center"/>
          </w:tcPr>
          <w:p w:rsidR="00633F6A" w:rsidRPr="00633F6A" w:rsidRDefault="00633F6A" w:rsidP="00633F6A">
            <w:pPr>
              <w:jc w:val="center"/>
              <w:rPr>
                <w:szCs w:val="20"/>
              </w:rPr>
            </w:pPr>
            <w:r w:rsidRPr="00633F6A">
              <w:rPr>
                <w:szCs w:val="20"/>
              </w:rPr>
              <w:t>0,14</w:t>
            </w:r>
          </w:p>
        </w:tc>
      </w:tr>
      <w:tr w:rsidR="00633F6A" w:rsidRPr="00BE00E0" w:rsidTr="00633F6A">
        <w:trPr>
          <w:trHeight w:val="265"/>
        </w:trPr>
        <w:tc>
          <w:tcPr>
            <w:tcW w:w="1668" w:type="dxa"/>
            <w:shd w:val="clear" w:color="auto" w:fill="auto"/>
          </w:tcPr>
          <w:p w:rsidR="00633F6A" w:rsidRPr="001C01A0" w:rsidRDefault="00633F6A" w:rsidP="00FB1E28">
            <w:pPr>
              <w:ind w:left="-142" w:right="-108"/>
              <w:jc w:val="center"/>
              <w:rPr>
                <w:color w:val="000000"/>
                <w:szCs w:val="20"/>
              </w:rPr>
            </w:pPr>
            <w:r w:rsidRPr="001C01A0">
              <w:rPr>
                <w:color w:val="000000"/>
                <w:szCs w:val="20"/>
              </w:rPr>
              <w:t>Котельная №</w:t>
            </w:r>
            <w:r>
              <w:rPr>
                <w:color w:val="000000"/>
                <w:szCs w:val="20"/>
              </w:rPr>
              <w:t>3</w:t>
            </w:r>
            <w:r w:rsidRPr="001C01A0">
              <w:rPr>
                <w:color w:val="000000"/>
                <w:szCs w:val="20"/>
              </w:rPr>
              <w:t xml:space="preserve"> с. Шмаково</w:t>
            </w:r>
          </w:p>
        </w:tc>
        <w:tc>
          <w:tcPr>
            <w:tcW w:w="1077" w:type="dxa"/>
            <w:shd w:val="clear" w:color="auto" w:fill="auto"/>
            <w:noWrap/>
            <w:vAlign w:val="center"/>
          </w:tcPr>
          <w:p w:rsidR="00633F6A" w:rsidRPr="00633F6A" w:rsidRDefault="00633F6A" w:rsidP="00633F6A">
            <w:pPr>
              <w:jc w:val="center"/>
              <w:rPr>
                <w:szCs w:val="20"/>
              </w:rPr>
            </w:pPr>
            <w:r w:rsidRPr="00633F6A">
              <w:rPr>
                <w:szCs w:val="20"/>
              </w:rPr>
              <w:t>5,70</w:t>
            </w:r>
          </w:p>
        </w:tc>
        <w:tc>
          <w:tcPr>
            <w:tcW w:w="1077" w:type="dxa"/>
            <w:shd w:val="clear" w:color="auto" w:fill="auto"/>
            <w:noWrap/>
            <w:vAlign w:val="center"/>
          </w:tcPr>
          <w:p w:rsidR="00633F6A" w:rsidRPr="00633F6A" w:rsidRDefault="00633F6A" w:rsidP="00633F6A">
            <w:pPr>
              <w:jc w:val="center"/>
              <w:rPr>
                <w:szCs w:val="20"/>
              </w:rPr>
            </w:pPr>
            <w:r w:rsidRPr="00633F6A">
              <w:rPr>
                <w:szCs w:val="20"/>
              </w:rPr>
              <w:t>5,22</w:t>
            </w:r>
          </w:p>
        </w:tc>
        <w:tc>
          <w:tcPr>
            <w:tcW w:w="1077" w:type="dxa"/>
            <w:shd w:val="clear" w:color="auto" w:fill="auto"/>
            <w:noWrap/>
            <w:vAlign w:val="center"/>
          </w:tcPr>
          <w:p w:rsidR="00633F6A" w:rsidRPr="00633F6A" w:rsidRDefault="00633F6A" w:rsidP="00633F6A">
            <w:pPr>
              <w:jc w:val="center"/>
              <w:rPr>
                <w:szCs w:val="20"/>
              </w:rPr>
            </w:pPr>
            <w:r w:rsidRPr="00633F6A">
              <w:rPr>
                <w:szCs w:val="20"/>
              </w:rPr>
              <w:t>4,00</w:t>
            </w:r>
          </w:p>
        </w:tc>
        <w:tc>
          <w:tcPr>
            <w:tcW w:w="1077" w:type="dxa"/>
            <w:shd w:val="clear" w:color="auto" w:fill="auto"/>
            <w:noWrap/>
            <w:vAlign w:val="center"/>
          </w:tcPr>
          <w:p w:rsidR="00633F6A" w:rsidRPr="00633F6A" w:rsidRDefault="00633F6A" w:rsidP="00633F6A">
            <w:pPr>
              <w:jc w:val="center"/>
              <w:rPr>
                <w:szCs w:val="20"/>
              </w:rPr>
            </w:pPr>
            <w:r w:rsidRPr="00633F6A">
              <w:rPr>
                <w:szCs w:val="20"/>
              </w:rPr>
              <w:t>1,74</w:t>
            </w:r>
          </w:p>
        </w:tc>
        <w:tc>
          <w:tcPr>
            <w:tcW w:w="1078" w:type="dxa"/>
            <w:shd w:val="clear" w:color="auto" w:fill="auto"/>
            <w:noWrap/>
            <w:vAlign w:val="center"/>
          </w:tcPr>
          <w:p w:rsidR="00633F6A" w:rsidRPr="00633F6A" w:rsidRDefault="00633F6A" w:rsidP="00633F6A">
            <w:pPr>
              <w:jc w:val="center"/>
              <w:rPr>
                <w:szCs w:val="20"/>
              </w:rPr>
            </w:pPr>
            <w:r w:rsidRPr="00633F6A">
              <w:rPr>
                <w:szCs w:val="20"/>
              </w:rPr>
              <w:t>1,50</w:t>
            </w:r>
          </w:p>
        </w:tc>
        <w:tc>
          <w:tcPr>
            <w:tcW w:w="1134" w:type="dxa"/>
            <w:shd w:val="clear" w:color="auto" w:fill="auto"/>
            <w:noWrap/>
            <w:vAlign w:val="center"/>
          </w:tcPr>
          <w:p w:rsidR="00633F6A" w:rsidRPr="00633F6A" w:rsidRDefault="00633F6A" w:rsidP="00633F6A">
            <w:pPr>
              <w:jc w:val="center"/>
              <w:rPr>
                <w:szCs w:val="20"/>
              </w:rPr>
            </w:pPr>
            <w:r w:rsidRPr="00633F6A">
              <w:rPr>
                <w:szCs w:val="20"/>
              </w:rPr>
              <w:t>1,23</w:t>
            </w:r>
          </w:p>
        </w:tc>
        <w:tc>
          <w:tcPr>
            <w:tcW w:w="1134" w:type="dxa"/>
            <w:shd w:val="clear" w:color="auto" w:fill="auto"/>
            <w:noWrap/>
            <w:vAlign w:val="center"/>
          </w:tcPr>
          <w:p w:rsidR="00633F6A" w:rsidRPr="00633F6A" w:rsidRDefault="00633F6A" w:rsidP="00633F6A">
            <w:pPr>
              <w:jc w:val="center"/>
              <w:rPr>
                <w:szCs w:val="20"/>
              </w:rPr>
            </w:pPr>
            <w:r w:rsidRPr="00633F6A">
              <w:rPr>
                <w:szCs w:val="20"/>
              </w:rPr>
              <w:t>1,23</w:t>
            </w:r>
          </w:p>
        </w:tc>
        <w:tc>
          <w:tcPr>
            <w:tcW w:w="1134" w:type="dxa"/>
            <w:shd w:val="clear" w:color="auto" w:fill="auto"/>
            <w:noWrap/>
            <w:vAlign w:val="center"/>
          </w:tcPr>
          <w:p w:rsidR="00633F6A" w:rsidRPr="00633F6A" w:rsidRDefault="00633F6A" w:rsidP="00633F6A">
            <w:pPr>
              <w:jc w:val="center"/>
              <w:rPr>
                <w:szCs w:val="20"/>
              </w:rPr>
            </w:pPr>
            <w:r w:rsidRPr="00633F6A">
              <w:rPr>
                <w:szCs w:val="20"/>
              </w:rPr>
              <w:t>1,23</w:t>
            </w:r>
          </w:p>
        </w:tc>
      </w:tr>
    </w:tbl>
    <w:p w:rsidR="003470F3" w:rsidRDefault="003470F3" w:rsidP="003470F3">
      <w:pPr>
        <w:spacing w:line="276" w:lineRule="auto"/>
      </w:pPr>
      <w:bookmarkStart w:id="181" w:name="_Toc392495145"/>
    </w:p>
    <w:p w:rsidR="005D2A25" w:rsidRDefault="00AD71EC" w:rsidP="00B078A6">
      <w:pPr>
        <w:pStyle w:val="3"/>
      </w:pPr>
      <w:bookmarkStart w:id="182" w:name="_Toc453770257"/>
      <w:r>
        <w:t>9</w:t>
      </w:r>
      <w:r w:rsidR="005D2A25">
        <w:t>.2 </w:t>
      </w:r>
      <w:r w:rsidR="005D2A25" w:rsidRPr="005D2A25">
        <w:t>Перспективных показател</w:t>
      </w:r>
      <w:r w:rsidR="005D2A25">
        <w:t>и</w:t>
      </w:r>
      <w:r w:rsidR="005D2A25" w:rsidRPr="005D2A25">
        <w:t>, определяемы</w:t>
      </w:r>
      <w:r w:rsidR="005D2A25">
        <w:t>е</w:t>
      </w:r>
      <w:r w:rsidR="005D2A25" w:rsidRPr="005D2A25">
        <w:t xml:space="preserve"> приведенной продолжительностью прекращений</w:t>
      </w:r>
      <w:r w:rsidR="005D2A25">
        <w:t xml:space="preserve"> </w:t>
      </w:r>
      <w:r w:rsidR="005D2A25" w:rsidRPr="005D2A25">
        <w:t>подачи тепловой энергии</w:t>
      </w:r>
      <w:bookmarkEnd w:id="181"/>
      <w:bookmarkEnd w:id="182"/>
    </w:p>
    <w:p w:rsidR="00633F6A" w:rsidRPr="00633F6A" w:rsidRDefault="00633F6A" w:rsidP="00633F6A">
      <w:pPr>
        <w:spacing w:line="276" w:lineRule="auto"/>
        <w:ind w:firstLine="709"/>
      </w:pPr>
      <w:r>
        <w:t xml:space="preserve">Расчет </w:t>
      </w:r>
      <w:r w:rsidRPr="005D2A25">
        <w:t>приведенной продолжительност</w:t>
      </w:r>
      <w:r>
        <w:t>и</w:t>
      </w:r>
      <w:r w:rsidRPr="005D2A25">
        <w:t xml:space="preserve"> прекращений</w:t>
      </w:r>
      <w:r>
        <w:t xml:space="preserve"> </w:t>
      </w:r>
      <w:r w:rsidRPr="005D2A25">
        <w:t>подачи тепловой энергии</w:t>
      </w:r>
      <w:r>
        <w:t xml:space="preserve"> в системе теплоснабжения с. Шмаково приведен в таблице 2.46.</w:t>
      </w:r>
    </w:p>
    <w:p w:rsidR="00633F6A" w:rsidRDefault="00633F6A">
      <w:r>
        <w:br w:type="page"/>
      </w:r>
    </w:p>
    <w:p w:rsidR="00B1638A" w:rsidRDefault="00B1638A" w:rsidP="00FB1E28">
      <w:pPr>
        <w:pStyle w:val="a"/>
        <w:numPr>
          <w:ilvl w:val="0"/>
          <w:numId w:val="8"/>
        </w:numPr>
      </w:pPr>
      <w:r>
        <w:lastRenderedPageBreak/>
        <w:t xml:space="preserve">– Расчет </w:t>
      </w:r>
      <w:r w:rsidRPr="005D2A25">
        <w:t>приведенной продолжительност</w:t>
      </w:r>
      <w:r>
        <w:t>и</w:t>
      </w:r>
      <w:r w:rsidRPr="005D2A25">
        <w:t xml:space="preserve"> прекращений</w:t>
      </w:r>
      <w:r>
        <w:t xml:space="preserve"> </w:t>
      </w:r>
      <w:r w:rsidRPr="005D2A25">
        <w:t>подачи тепловой эне</w:t>
      </w:r>
      <w:r w:rsidRPr="005D2A25">
        <w:t>р</w:t>
      </w:r>
      <w:r w:rsidRPr="005D2A25">
        <w:t>гии</w:t>
      </w:r>
      <w:r>
        <w:t xml:space="preserve"> в системе теплоснабжения </w:t>
      </w:r>
      <w:r w:rsidR="002C0D51">
        <w:t>с. </w:t>
      </w:r>
      <w:r w:rsidR="00A84E67">
        <w:t>Шмаково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1141"/>
        <w:gridCol w:w="992"/>
        <w:gridCol w:w="1128"/>
        <w:gridCol w:w="961"/>
        <w:gridCol w:w="1171"/>
        <w:gridCol w:w="1134"/>
        <w:gridCol w:w="1134"/>
        <w:gridCol w:w="1134"/>
      </w:tblGrid>
      <w:tr w:rsidR="00B1638A" w:rsidRPr="00BE00E0" w:rsidTr="00895D97">
        <w:trPr>
          <w:trHeight w:val="264"/>
        </w:trPr>
        <w:tc>
          <w:tcPr>
            <w:tcW w:w="1661" w:type="dxa"/>
            <w:vMerge w:val="restart"/>
            <w:shd w:val="clear" w:color="auto" w:fill="auto"/>
            <w:vAlign w:val="bottom"/>
            <w:hideMark/>
          </w:tcPr>
          <w:p w:rsidR="00B1638A" w:rsidRPr="00BE00E0" w:rsidRDefault="00442ED8" w:rsidP="00B1638A">
            <w:pPr>
              <w:jc w:val="center"/>
            </w:pPr>
            <w:r w:rsidRPr="00442ED8">
              <w:rPr>
                <w:b/>
                <w:color w:val="000000"/>
              </w:rPr>
              <w:t>Источник тепловой энергии</w:t>
            </w:r>
          </w:p>
        </w:tc>
        <w:tc>
          <w:tcPr>
            <w:tcW w:w="8795" w:type="dxa"/>
            <w:gridSpan w:val="8"/>
            <w:shd w:val="clear" w:color="auto" w:fill="auto"/>
            <w:noWrap/>
            <w:vAlign w:val="bottom"/>
            <w:hideMark/>
          </w:tcPr>
          <w:p w:rsidR="00B1638A" w:rsidRPr="00442ED8" w:rsidRDefault="00442ED8" w:rsidP="00B1638A">
            <w:pPr>
              <w:jc w:val="center"/>
              <w:rPr>
                <w:b/>
              </w:rPr>
            </w:pPr>
            <w:r w:rsidRPr="00442ED8">
              <w:rPr>
                <w:b/>
              </w:rPr>
              <w:t>Приведенная продолжительность прекращений подачи тепловой энергии, час</w:t>
            </w:r>
          </w:p>
        </w:tc>
      </w:tr>
      <w:tr w:rsidR="00895D97" w:rsidRPr="00BE00E0" w:rsidTr="00895D97">
        <w:trPr>
          <w:trHeight w:val="264"/>
        </w:trPr>
        <w:tc>
          <w:tcPr>
            <w:tcW w:w="1661" w:type="dxa"/>
            <w:vMerge/>
            <w:vAlign w:val="center"/>
            <w:hideMark/>
          </w:tcPr>
          <w:p w:rsidR="00B1638A" w:rsidRPr="00BE00E0" w:rsidRDefault="00B1638A" w:rsidP="00B1638A"/>
        </w:tc>
        <w:tc>
          <w:tcPr>
            <w:tcW w:w="1141" w:type="dxa"/>
            <w:shd w:val="clear" w:color="auto" w:fill="auto"/>
            <w:vAlign w:val="center"/>
            <w:hideMark/>
          </w:tcPr>
          <w:p w:rsidR="00B1638A" w:rsidRPr="00442ED8" w:rsidRDefault="00322BB9" w:rsidP="00B1638A">
            <w:pPr>
              <w:jc w:val="center"/>
              <w:rPr>
                <w:b/>
                <w:color w:val="000000"/>
              </w:rPr>
            </w:pPr>
            <w:r>
              <w:rPr>
                <w:b/>
                <w:color w:val="000000"/>
              </w:rPr>
              <w:t>2016</w:t>
            </w:r>
          </w:p>
        </w:tc>
        <w:tc>
          <w:tcPr>
            <w:tcW w:w="992" w:type="dxa"/>
            <w:shd w:val="clear" w:color="auto" w:fill="auto"/>
            <w:vAlign w:val="center"/>
            <w:hideMark/>
          </w:tcPr>
          <w:p w:rsidR="00B1638A" w:rsidRPr="00442ED8" w:rsidRDefault="00322BB9" w:rsidP="00B1638A">
            <w:pPr>
              <w:jc w:val="center"/>
              <w:rPr>
                <w:b/>
                <w:color w:val="000000"/>
              </w:rPr>
            </w:pPr>
            <w:r>
              <w:rPr>
                <w:b/>
                <w:color w:val="000000"/>
              </w:rPr>
              <w:t>2017</w:t>
            </w:r>
          </w:p>
        </w:tc>
        <w:tc>
          <w:tcPr>
            <w:tcW w:w="1128" w:type="dxa"/>
            <w:shd w:val="clear" w:color="auto" w:fill="auto"/>
            <w:vAlign w:val="center"/>
            <w:hideMark/>
          </w:tcPr>
          <w:p w:rsidR="00B1638A" w:rsidRPr="00442ED8" w:rsidRDefault="00322BB9" w:rsidP="00B1638A">
            <w:pPr>
              <w:jc w:val="center"/>
              <w:rPr>
                <w:b/>
                <w:color w:val="000000"/>
              </w:rPr>
            </w:pPr>
            <w:r>
              <w:rPr>
                <w:b/>
                <w:color w:val="000000"/>
              </w:rPr>
              <w:t>2018</w:t>
            </w:r>
          </w:p>
        </w:tc>
        <w:tc>
          <w:tcPr>
            <w:tcW w:w="961" w:type="dxa"/>
            <w:shd w:val="clear" w:color="auto" w:fill="auto"/>
            <w:vAlign w:val="center"/>
            <w:hideMark/>
          </w:tcPr>
          <w:p w:rsidR="00B1638A" w:rsidRPr="00442ED8" w:rsidRDefault="00322BB9" w:rsidP="00B1638A">
            <w:pPr>
              <w:jc w:val="center"/>
              <w:rPr>
                <w:b/>
                <w:color w:val="000000"/>
              </w:rPr>
            </w:pPr>
            <w:r>
              <w:rPr>
                <w:b/>
                <w:color w:val="000000"/>
              </w:rPr>
              <w:t>2019</w:t>
            </w:r>
          </w:p>
        </w:tc>
        <w:tc>
          <w:tcPr>
            <w:tcW w:w="1171" w:type="dxa"/>
            <w:shd w:val="clear" w:color="auto" w:fill="auto"/>
            <w:vAlign w:val="center"/>
            <w:hideMark/>
          </w:tcPr>
          <w:p w:rsidR="00B1638A" w:rsidRPr="00442ED8" w:rsidRDefault="00322BB9" w:rsidP="00B1638A">
            <w:pPr>
              <w:jc w:val="center"/>
              <w:rPr>
                <w:b/>
                <w:color w:val="000000"/>
              </w:rPr>
            </w:pPr>
            <w:r>
              <w:rPr>
                <w:b/>
                <w:color w:val="000000"/>
              </w:rPr>
              <w:t>2020</w:t>
            </w:r>
          </w:p>
        </w:tc>
        <w:tc>
          <w:tcPr>
            <w:tcW w:w="1134" w:type="dxa"/>
            <w:shd w:val="clear" w:color="auto" w:fill="auto"/>
            <w:vAlign w:val="center"/>
            <w:hideMark/>
          </w:tcPr>
          <w:p w:rsidR="00B1638A" w:rsidRPr="00442ED8" w:rsidRDefault="00322BB9" w:rsidP="00B1638A">
            <w:pPr>
              <w:jc w:val="center"/>
              <w:rPr>
                <w:b/>
                <w:color w:val="000000"/>
              </w:rPr>
            </w:pPr>
            <w:r>
              <w:rPr>
                <w:b/>
                <w:color w:val="000000"/>
              </w:rPr>
              <w:t>2021</w:t>
            </w:r>
            <w:r w:rsidR="0069263D">
              <w:rPr>
                <w:b/>
                <w:color w:val="000000"/>
              </w:rPr>
              <w:t>-</w:t>
            </w:r>
            <w:r>
              <w:rPr>
                <w:b/>
                <w:color w:val="000000"/>
              </w:rPr>
              <w:t>2025</w:t>
            </w:r>
          </w:p>
        </w:tc>
        <w:tc>
          <w:tcPr>
            <w:tcW w:w="1134" w:type="dxa"/>
            <w:shd w:val="clear" w:color="auto" w:fill="auto"/>
            <w:vAlign w:val="center"/>
            <w:hideMark/>
          </w:tcPr>
          <w:p w:rsidR="00B1638A" w:rsidRPr="00442ED8" w:rsidRDefault="00322BB9" w:rsidP="00B1638A">
            <w:pPr>
              <w:jc w:val="center"/>
              <w:rPr>
                <w:b/>
                <w:color w:val="000000"/>
              </w:rPr>
            </w:pPr>
            <w:r>
              <w:rPr>
                <w:b/>
                <w:color w:val="000000"/>
              </w:rPr>
              <w:t>2026</w:t>
            </w:r>
            <w:r w:rsidR="0069263D">
              <w:rPr>
                <w:b/>
                <w:color w:val="000000"/>
              </w:rPr>
              <w:t>-</w:t>
            </w:r>
            <w:r>
              <w:rPr>
                <w:b/>
                <w:color w:val="000000"/>
              </w:rPr>
              <w:t>2030</w:t>
            </w:r>
          </w:p>
        </w:tc>
        <w:tc>
          <w:tcPr>
            <w:tcW w:w="1134" w:type="dxa"/>
            <w:shd w:val="clear" w:color="auto" w:fill="auto"/>
            <w:vAlign w:val="center"/>
            <w:hideMark/>
          </w:tcPr>
          <w:p w:rsidR="00B1638A" w:rsidRPr="00442ED8" w:rsidRDefault="00322BB9" w:rsidP="00B1638A">
            <w:pPr>
              <w:jc w:val="center"/>
              <w:rPr>
                <w:b/>
                <w:color w:val="000000"/>
              </w:rPr>
            </w:pPr>
            <w:r>
              <w:rPr>
                <w:b/>
                <w:color w:val="000000"/>
              </w:rPr>
              <w:t>2031</w:t>
            </w:r>
            <w:r w:rsidR="0069263D">
              <w:rPr>
                <w:b/>
                <w:color w:val="000000"/>
              </w:rPr>
              <w:t>-</w:t>
            </w:r>
            <w:r>
              <w:rPr>
                <w:b/>
                <w:color w:val="000000"/>
              </w:rPr>
              <w:t>2035</w:t>
            </w:r>
          </w:p>
        </w:tc>
      </w:tr>
      <w:tr w:rsidR="00FB1849" w:rsidRPr="00BE00E0" w:rsidTr="003470F3">
        <w:trPr>
          <w:trHeight w:val="363"/>
        </w:trPr>
        <w:tc>
          <w:tcPr>
            <w:tcW w:w="1661" w:type="dxa"/>
            <w:shd w:val="clear" w:color="auto" w:fill="auto"/>
            <w:hideMark/>
          </w:tcPr>
          <w:p w:rsidR="00FB1849" w:rsidRPr="001C01A0" w:rsidRDefault="00FB1849" w:rsidP="00433A5D">
            <w:pPr>
              <w:ind w:left="-142" w:right="-108"/>
              <w:jc w:val="center"/>
            </w:pPr>
            <w:r w:rsidRPr="001C01A0">
              <w:rPr>
                <w:color w:val="000000"/>
                <w:szCs w:val="20"/>
              </w:rPr>
              <w:t>Котельная №1 с. Шмаково</w:t>
            </w:r>
          </w:p>
        </w:tc>
        <w:tc>
          <w:tcPr>
            <w:tcW w:w="1141" w:type="dxa"/>
            <w:shd w:val="clear" w:color="auto" w:fill="auto"/>
            <w:noWrap/>
            <w:vAlign w:val="center"/>
          </w:tcPr>
          <w:p w:rsidR="00FB1849" w:rsidRPr="003470F3" w:rsidRDefault="00FB1849" w:rsidP="003470F3">
            <w:pPr>
              <w:jc w:val="center"/>
              <w:rPr>
                <w:szCs w:val="20"/>
              </w:rPr>
            </w:pPr>
            <w:r w:rsidRPr="003470F3">
              <w:rPr>
                <w:szCs w:val="20"/>
              </w:rPr>
              <w:t>0,014</w:t>
            </w:r>
          </w:p>
        </w:tc>
        <w:tc>
          <w:tcPr>
            <w:tcW w:w="992" w:type="dxa"/>
            <w:shd w:val="clear" w:color="auto" w:fill="auto"/>
            <w:noWrap/>
            <w:vAlign w:val="center"/>
          </w:tcPr>
          <w:p w:rsidR="00FB1849" w:rsidRPr="003470F3" w:rsidRDefault="00FB1849" w:rsidP="003470F3">
            <w:pPr>
              <w:jc w:val="center"/>
              <w:rPr>
                <w:szCs w:val="20"/>
              </w:rPr>
            </w:pPr>
            <w:r w:rsidRPr="003470F3">
              <w:rPr>
                <w:szCs w:val="20"/>
              </w:rPr>
              <w:t>0,014</w:t>
            </w:r>
          </w:p>
        </w:tc>
        <w:tc>
          <w:tcPr>
            <w:tcW w:w="1128" w:type="dxa"/>
            <w:shd w:val="clear" w:color="auto" w:fill="auto"/>
            <w:noWrap/>
            <w:vAlign w:val="center"/>
          </w:tcPr>
          <w:p w:rsidR="00FB1849" w:rsidRPr="003470F3" w:rsidRDefault="00FB1849" w:rsidP="003470F3">
            <w:pPr>
              <w:jc w:val="center"/>
              <w:rPr>
                <w:szCs w:val="20"/>
              </w:rPr>
            </w:pPr>
            <w:r w:rsidRPr="003470F3">
              <w:rPr>
                <w:szCs w:val="20"/>
              </w:rPr>
              <w:t>0,014</w:t>
            </w:r>
          </w:p>
        </w:tc>
        <w:tc>
          <w:tcPr>
            <w:tcW w:w="961" w:type="dxa"/>
            <w:shd w:val="clear" w:color="auto" w:fill="auto"/>
            <w:noWrap/>
            <w:vAlign w:val="center"/>
          </w:tcPr>
          <w:p w:rsidR="00FB1849" w:rsidRPr="003470F3" w:rsidRDefault="00FB1849" w:rsidP="003470F3">
            <w:pPr>
              <w:jc w:val="center"/>
              <w:rPr>
                <w:szCs w:val="20"/>
              </w:rPr>
            </w:pPr>
            <w:r w:rsidRPr="003470F3">
              <w:rPr>
                <w:szCs w:val="20"/>
              </w:rPr>
              <w:t>0,014</w:t>
            </w:r>
          </w:p>
        </w:tc>
        <w:tc>
          <w:tcPr>
            <w:tcW w:w="1171" w:type="dxa"/>
            <w:shd w:val="clear" w:color="auto" w:fill="auto"/>
            <w:noWrap/>
            <w:vAlign w:val="center"/>
          </w:tcPr>
          <w:p w:rsidR="00FB1849" w:rsidRPr="003470F3" w:rsidRDefault="00FB1849" w:rsidP="003470F3">
            <w:pPr>
              <w:jc w:val="center"/>
              <w:rPr>
                <w:szCs w:val="20"/>
              </w:rPr>
            </w:pPr>
            <w:r w:rsidRPr="003470F3">
              <w:rPr>
                <w:szCs w:val="20"/>
              </w:rPr>
              <w:t>0,014</w:t>
            </w:r>
          </w:p>
        </w:tc>
        <w:tc>
          <w:tcPr>
            <w:tcW w:w="1134" w:type="dxa"/>
            <w:shd w:val="clear" w:color="auto" w:fill="auto"/>
            <w:noWrap/>
            <w:vAlign w:val="center"/>
          </w:tcPr>
          <w:p w:rsidR="00FB1849" w:rsidRPr="003470F3" w:rsidRDefault="00FB1849" w:rsidP="003470F3">
            <w:pPr>
              <w:jc w:val="center"/>
              <w:rPr>
                <w:szCs w:val="20"/>
              </w:rPr>
            </w:pPr>
            <w:r w:rsidRPr="003470F3">
              <w:rPr>
                <w:szCs w:val="20"/>
              </w:rPr>
              <w:t>0,070</w:t>
            </w:r>
          </w:p>
        </w:tc>
        <w:tc>
          <w:tcPr>
            <w:tcW w:w="1134" w:type="dxa"/>
            <w:shd w:val="clear" w:color="auto" w:fill="auto"/>
            <w:noWrap/>
            <w:vAlign w:val="center"/>
          </w:tcPr>
          <w:p w:rsidR="00FB1849" w:rsidRPr="003470F3" w:rsidRDefault="00FB1849" w:rsidP="003470F3">
            <w:pPr>
              <w:jc w:val="center"/>
              <w:rPr>
                <w:szCs w:val="20"/>
              </w:rPr>
            </w:pPr>
            <w:r w:rsidRPr="003470F3">
              <w:rPr>
                <w:szCs w:val="20"/>
              </w:rPr>
              <w:t>0,084</w:t>
            </w:r>
          </w:p>
        </w:tc>
        <w:tc>
          <w:tcPr>
            <w:tcW w:w="1134" w:type="dxa"/>
            <w:shd w:val="clear" w:color="auto" w:fill="auto"/>
            <w:noWrap/>
            <w:vAlign w:val="center"/>
          </w:tcPr>
          <w:p w:rsidR="00FB1849" w:rsidRPr="003470F3" w:rsidRDefault="00FB1849" w:rsidP="003470F3">
            <w:pPr>
              <w:jc w:val="center"/>
              <w:rPr>
                <w:szCs w:val="20"/>
              </w:rPr>
            </w:pPr>
            <w:r w:rsidRPr="003470F3">
              <w:rPr>
                <w:szCs w:val="20"/>
              </w:rPr>
              <w:t>0,111</w:t>
            </w:r>
          </w:p>
        </w:tc>
      </w:tr>
      <w:tr w:rsidR="00FB1849" w:rsidRPr="00BE00E0" w:rsidTr="003470F3">
        <w:trPr>
          <w:trHeight w:val="363"/>
        </w:trPr>
        <w:tc>
          <w:tcPr>
            <w:tcW w:w="1661" w:type="dxa"/>
            <w:shd w:val="clear" w:color="auto" w:fill="auto"/>
          </w:tcPr>
          <w:p w:rsidR="00FB1849" w:rsidRPr="001C01A0" w:rsidRDefault="00FB1849" w:rsidP="00433A5D">
            <w:pPr>
              <w:ind w:left="-142" w:right="-108"/>
              <w:jc w:val="center"/>
            </w:pPr>
            <w:r w:rsidRPr="001C01A0">
              <w:rPr>
                <w:color w:val="000000"/>
                <w:szCs w:val="20"/>
              </w:rPr>
              <w:t>Котельная №2 с. Шмаково</w:t>
            </w:r>
          </w:p>
        </w:tc>
        <w:tc>
          <w:tcPr>
            <w:tcW w:w="1141" w:type="dxa"/>
            <w:shd w:val="clear" w:color="auto" w:fill="auto"/>
            <w:noWrap/>
            <w:vAlign w:val="center"/>
          </w:tcPr>
          <w:p w:rsidR="00FB1849" w:rsidRPr="003470F3" w:rsidRDefault="00FB1849" w:rsidP="003470F3">
            <w:pPr>
              <w:jc w:val="center"/>
              <w:rPr>
                <w:szCs w:val="20"/>
              </w:rPr>
            </w:pPr>
            <w:r w:rsidRPr="003470F3">
              <w:rPr>
                <w:szCs w:val="20"/>
              </w:rPr>
              <w:t>0,006</w:t>
            </w:r>
          </w:p>
        </w:tc>
        <w:tc>
          <w:tcPr>
            <w:tcW w:w="992" w:type="dxa"/>
            <w:shd w:val="clear" w:color="auto" w:fill="auto"/>
            <w:noWrap/>
            <w:vAlign w:val="center"/>
          </w:tcPr>
          <w:p w:rsidR="00FB1849" w:rsidRPr="003470F3" w:rsidRDefault="00FB1849" w:rsidP="003470F3">
            <w:pPr>
              <w:jc w:val="center"/>
              <w:rPr>
                <w:szCs w:val="20"/>
              </w:rPr>
            </w:pPr>
            <w:r w:rsidRPr="003470F3">
              <w:rPr>
                <w:szCs w:val="20"/>
              </w:rPr>
              <w:t>0,006</w:t>
            </w:r>
          </w:p>
        </w:tc>
        <w:tc>
          <w:tcPr>
            <w:tcW w:w="1128" w:type="dxa"/>
            <w:shd w:val="clear" w:color="auto" w:fill="auto"/>
            <w:noWrap/>
            <w:vAlign w:val="center"/>
          </w:tcPr>
          <w:p w:rsidR="00FB1849" w:rsidRPr="003470F3" w:rsidRDefault="00FB1849" w:rsidP="003470F3">
            <w:pPr>
              <w:jc w:val="center"/>
              <w:rPr>
                <w:szCs w:val="20"/>
              </w:rPr>
            </w:pPr>
            <w:r w:rsidRPr="003470F3">
              <w:rPr>
                <w:szCs w:val="20"/>
              </w:rPr>
              <w:t>0,006</w:t>
            </w:r>
          </w:p>
        </w:tc>
        <w:tc>
          <w:tcPr>
            <w:tcW w:w="961" w:type="dxa"/>
            <w:shd w:val="clear" w:color="auto" w:fill="auto"/>
            <w:noWrap/>
            <w:vAlign w:val="center"/>
          </w:tcPr>
          <w:p w:rsidR="00FB1849" w:rsidRPr="003470F3" w:rsidRDefault="00FB1849" w:rsidP="003470F3">
            <w:pPr>
              <w:jc w:val="center"/>
              <w:rPr>
                <w:szCs w:val="20"/>
              </w:rPr>
            </w:pPr>
            <w:r w:rsidRPr="003470F3">
              <w:rPr>
                <w:szCs w:val="20"/>
              </w:rPr>
              <w:t>0,006</w:t>
            </w:r>
          </w:p>
        </w:tc>
        <w:tc>
          <w:tcPr>
            <w:tcW w:w="1171" w:type="dxa"/>
            <w:shd w:val="clear" w:color="auto" w:fill="auto"/>
            <w:noWrap/>
            <w:vAlign w:val="center"/>
          </w:tcPr>
          <w:p w:rsidR="00FB1849" w:rsidRPr="003470F3" w:rsidRDefault="00FB1849" w:rsidP="003470F3">
            <w:pPr>
              <w:jc w:val="center"/>
              <w:rPr>
                <w:szCs w:val="20"/>
              </w:rPr>
            </w:pPr>
            <w:r w:rsidRPr="003470F3">
              <w:rPr>
                <w:szCs w:val="20"/>
              </w:rPr>
              <w:t>0,007</w:t>
            </w:r>
          </w:p>
        </w:tc>
        <w:tc>
          <w:tcPr>
            <w:tcW w:w="1134" w:type="dxa"/>
            <w:shd w:val="clear" w:color="auto" w:fill="auto"/>
            <w:noWrap/>
            <w:vAlign w:val="center"/>
          </w:tcPr>
          <w:p w:rsidR="00FB1849" w:rsidRPr="003470F3" w:rsidRDefault="00FB1849" w:rsidP="003470F3">
            <w:pPr>
              <w:jc w:val="center"/>
              <w:rPr>
                <w:szCs w:val="20"/>
              </w:rPr>
            </w:pPr>
            <w:r w:rsidRPr="003470F3">
              <w:rPr>
                <w:szCs w:val="20"/>
              </w:rPr>
              <w:t>0,043</w:t>
            </w:r>
          </w:p>
        </w:tc>
        <w:tc>
          <w:tcPr>
            <w:tcW w:w="1134" w:type="dxa"/>
            <w:shd w:val="clear" w:color="auto" w:fill="auto"/>
            <w:noWrap/>
            <w:vAlign w:val="center"/>
          </w:tcPr>
          <w:p w:rsidR="00FB1849" w:rsidRPr="003470F3" w:rsidRDefault="00FB1849" w:rsidP="003470F3">
            <w:pPr>
              <w:jc w:val="center"/>
              <w:rPr>
                <w:szCs w:val="20"/>
              </w:rPr>
            </w:pPr>
            <w:r w:rsidRPr="003470F3">
              <w:rPr>
                <w:szCs w:val="20"/>
              </w:rPr>
              <w:t>0,038</w:t>
            </w:r>
          </w:p>
        </w:tc>
        <w:tc>
          <w:tcPr>
            <w:tcW w:w="1134" w:type="dxa"/>
            <w:shd w:val="clear" w:color="auto" w:fill="auto"/>
            <w:noWrap/>
            <w:vAlign w:val="center"/>
          </w:tcPr>
          <w:p w:rsidR="00FB1849" w:rsidRPr="003470F3" w:rsidRDefault="00FB1849" w:rsidP="003470F3">
            <w:pPr>
              <w:jc w:val="center"/>
              <w:rPr>
                <w:szCs w:val="20"/>
              </w:rPr>
            </w:pPr>
            <w:r w:rsidRPr="003470F3">
              <w:rPr>
                <w:szCs w:val="20"/>
              </w:rPr>
              <w:t>0,038</w:t>
            </w:r>
          </w:p>
        </w:tc>
      </w:tr>
      <w:tr w:rsidR="00FB1849" w:rsidRPr="00BE00E0" w:rsidTr="003470F3">
        <w:trPr>
          <w:trHeight w:val="363"/>
        </w:trPr>
        <w:tc>
          <w:tcPr>
            <w:tcW w:w="1661" w:type="dxa"/>
            <w:shd w:val="clear" w:color="auto" w:fill="auto"/>
          </w:tcPr>
          <w:p w:rsidR="00FB1849" w:rsidRPr="001C01A0" w:rsidRDefault="00FB1849" w:rsidP="00433A5D">
            <w:pPr>
              <w:ind w:left="-142" w:right="-108"/>
              <w:jc w:val="center"/>
              <w:rPr>
                <w:color w:val="000000"/>
                <w:szCs w:val="20"/>
              </w:rPr>
            </w:pPr>
            <w:r w:rsidRPr="001C01A0">
              <w:rPr>
                <w:color w:val="000000"/>
                <w:szCs w:val="20"/>
              </w:rPr>
              <w:t>Котельная №</w:t>
            </w:r>
            <w:r>
              <w:rPr>
                <w:color w:val="000000"/>
                <w:szCs w:val="20"/>
              </w:rPr>
              <w:t>3</w:t>
            </w:r>
            <w:r w:rsidRPr="001C01A0">
              <w:rPr>
                <w:color w:val="000000"/>
                <w:szCs w:val="20"/>
              </w:rPr>
              <w:t xml:space="preserve"> с. Шмаково</w:t>
            </w:r>
          </w:p>
        </w:tc>
        <w:tc>
          <w:tcPr>
            <w:tcW w:w="1141" w:type="dxa"/>
            <w:shd w:val="clear" w:color="auto" w:fill="auto"/>
            <w:noWrap/>
            <w:vAlign w:val="center"/>
          </w:tcPr>
          <w:p w:rsidR="00FB1849" w:rsidRPr="003470F3" w:rsidRDefault="00FB1849" w:rsidP="003470F3">
            <w:pPr>
              <w:jc w:val="center"/>
              <w:rPr>
                <w:szCs w:val="20"/>
              </w:rPr>
            </w:pPr>
            <w:r w:rsidRPr="003470F3">
              <w:rPr>
                <w:szCs w:val="20"/>
              </w:rPr>
              <w:t>0,308</w:t>
            </w:r>
          </w:p>
        </w:tc>
        <w:tc>
          <w:tcPr>
            <w:tcW w:w="992" w:type="dxa"/>
            <w:shd w:val="clear" w:color="auto" w:fill="auto"/>
            <w:noWrap/>
            <w:vAlign w:val="center"/>
          </w:tcPr>
          <w:p w:rsidR="00FB1849" w:rsidRPr="003470F3" w:rsidRDefault="00FB1849" w:rsidP="003470F3">
            <w:pPr>
              <w:jc w:val="center"/>
              <w:rPr>
                <w:szCs w:val="20"/>
              </w:rPr>
            </w:pPr>
            <w:r w:rsidRPr="003470F3">
              <w:rPr>
                <w:szCs w:val="20"/>
              </w:rPr>
              <w:t>0,282</w:t>
            </w:r>
          </w:p>
        </w:tc>
        <w:tc>
          <w:tcPr>
            <w:tcW w:w="1128" w:type="dxa"/>
            <w:shd w:val="clear" w:color="auto" w:fill="auto"/>
            <w:noWrap/>
            <w:vAlign w:val="center"/>
          </w:tcPr>
          <w:p w:rsidR="00FB1849" w:rsidRPr="003470F3" w:rsidRDefault="00FB1849" w:rsidP="003470F3">
            <w:pPr>
              <w:jc w:val="center"/>
              <w:rPr>
                <w:szCs w:val="20"/>
              </w:rPr>
            </w:pPr>
            <w:r w:rsidRPr="003470F3">
              <w:rPr>
                <w:szCs w:val="20"/>
              </w:rPr>
              <w:t>0,216</w:t>
            </w:r>
          </w:p>
        </w:tc>
        <w:tc>
          <w:tcPr>
            <w:tcW w:w="961" w:type="dxa"/>
            <w:shd w:val="clear" w:color="auto" w:fill="auto"/>
            <w:noWrap/>
            <w:vAlign w:val="center"/>
          </w:tcPr>
          <w:p w:rsidR="00FB1849" w:rsidRPr="003470F3" w:rsidRDefault="00FB1849" w:rsidP="003470F3">
            <w:pPr>
              <w:jc w:val="center"/>
              <w:rPr>
                <w:szCs w:val="20"/>
              </w:rPr>
            </w:pPr>
            <w:r w:rsidRPr="003470F3">
              <w:rPr>
                <w:szCs w:val="20"/>
              </w:rPr>
              <w:t>0,094</w:t>
            </w:r>
          </w:p>
        </w:tc>
        <w:tc>
          <w:tcPr>
            <w:tcW w:w="1171" w:type="dxa"/>
            <w:shd w:val="clear" w:color="auto" w:fill="auto"/>
            <w:noWrap/>
            <w:vAlign w:val="center"/>
          </w:tcPr>
          <w:p w:rsidR="00FB1849" w:rsidRPr="003470F3" w:rsidRDefault="00FB1849" w:rsidP="003470F3">
            <w:pPr>
              <w:jc w:val="center"/>
              <w:rPr>
                <w:szCs w:val="20"/>
              </w:rPr>
            </w:pPr>
            <w:r w:rsidRPr="003470F3">
              <w:rPr>
                <w:szCs w:val="20"/>
              </w:rPr>
              <w:t>0,081</w:t>
            </w:r>
          </w:p>
        </w:tc>
        <w:tc>
          <w:tcPr>
            <w:tcW w:w="1134" w:type="dxa"/>
            <w:shd w:val="clear" w:color="auto" w:fill="auto"/>
            <w:noWrap/>
            <w:vAlign w:val="center"/>
          </w:tcPr>
          <w:p w:rsidR="00FB1849" w:rsidRPr="003470F3" w:rsidRDefault="00FB1849" w:rsidP="003470F3">
            <w:pPr>
              <w:jc w:val="center"/>
              <w:rPr>
                <w:szCs w:val="20"/>
              </w:rPr>
            </w:pPr>
            <w:r w:rsidRPr="003470F3">
              <w:rPr>
                <w:szCs w:val="20"/>
              </w:rPr>
              <w:t>0,332</w:t>
            </w:r>
          </w:p>
        </w:tc>
        <w:tc>
          <w:tcPr>
            <w:tcW w:w="1134" w:type="dxa"/>
            <w:shd w:val="clear" w:color="auto" w:fill="auto"/>
            <w:noWrap/>
            <w:vAlign w:val="center"/>
          </w:tcPr>
          <w:p w:rsidR="00FB1849" w:rsidRPr="003470F3" w:rsidRDefault="00FB1849" w:rsidP="003470F3">
            <w:pPr>
              <w:jc w:val="center"/>
              <w:rPr>
                <w:szCs w:val="20"/>
              </w:rPr>
            </w:pPr>
            <w:r w:rsidRPr="003470F3">
              <w:rPr>
                <w:szCs w:val="20"/>
              </w:rPr>
              <w:t>0,332</w:t>
            </w:r>
          </w:p>
        </w:tc>
        <w:tc>
          <w:tcPr>
            <w:tcW w:w="1134" w:type="dxa"/>
            <w:shd w:val="clear" w:color="auto" w:fill="auto"/>
            <w:noWrap/>
            <w:vAlign w:val="center"/>
          </w:tcPr>
          <w:p w:rsidR="00FB1849" w:rsidRPr="003470F3" w:rsidRDefault="00FB1849" w:rsidP="003470F3">
            <w:pPr>
              <w:jc w:val="center"/>
              <w:rPr>
                <w:szCs w:val="20"/>
              </w:rPr>
            </w:pPr>
            <w:r w:rsidRPr="003470F3">
              <w:rPr>
                <w:szCs w:val="20"/>
              </w:rPr>
              <w:t>0,332</w:t>
            </w:r>
          </w:p>
        </w:tc>
      </w:tr>
    </w:tbl>
    <w:p w:rsidR="003470F3" w:rsidRDefault="003470F3" w:rsidP="003470F3">
      <w:pPr>
        <w:spacing w:line="276" w:lineRule="auto"/>
      </w:pPr>
      <w:bookmarkStart w:id="183" w:name="_Toc392495146"/>
    </w:p>
    <w:p w:rsidR="005D2A25" w:rsidRDefault="00AD71EC" w:rsidP="00B078A6">
      <w:pPr>
        <w:pStyle w:val="3"/>
      </w:pPr>
      <w:bookmarkStart w:id="184" w:name="_Toc453770258"/>
      <w:r>
        <w:t>9</w:t>
      </w:r>
      <w:r w:rsidR="005D2A25">
        <w:t>.3 </w:t>
      </w:r>
      <w:r w:rsidR="005D2A25" w:rsidRPr="005D2A25">
        <w:t>Перспективных показателей, определяемы</w:t>
      </w:r>
      <w:r w:rsidR="005D2A25">
        <w:t>е</w:t>
      </w:r>
      <w:r w:rsidR="005D2A25" w:rsidRPr="005D2A25">
        <w:t xml:space="preserve"> приведенным объемом недоотпуска тепла в результате нарушений в подаче тепловой энергии</w:t>
      </w:r>
      <w:bookmarkEnd w:id="183"/>
      <w:bookmarkEnd w:id="184"/>
    </w:p>
    <w:p w:rsidR="00B1638A" w:rsidRDefault="00B1638A" w:rsidP="00FB1E28">
      <w:pPr>
        <w:pStyle w:val="a"/>
        <w:numPr>
          <w:ilvl w:val="0"/>
          <w:numId w:val="8"/>
        </w:numPr>
      </w:pPr>
      <w:r>
        <w:t xml:space="preserve">– </w:t>
      </w:r>
      <w:r w:rsidR="006F6DD4">
        <w:t>П</w:t>
      </w:r>
      <w:r w:rsidRPr="005D2A25">
        <w:t>риведенн</w:t>
      </w:r>
      <w:r w:rsidR="006F6DD4">
        <w:t>ый</w:t>
      </w:r>
      <w:r w:rsidRPr="005D2A25">
        <w:t xml:space="preserve"> объем недоотпуска тепла в результате нарушений в подаче те</w:t>
      </w:r>
      <w:r w:rsidRPr="005D2A25">
        <w:t>п</w:t>
      </w:r>
      <w:r w:rsidRPr="005D2A25">
        <w:t>ловой энергии</w:t>
      </w:r>
      <w:r>
        <w:t xml:space="preserve"> в системе теплоснабжения </w:t>
      </w:r>
      <w:r w:rsidR="002C0D51">
        <w:t>с. </w:t>
      </w:r>
      <w:r w:rsidR="00A84E67">
        <w:t>Шмаково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94"/>
        <w:gridCol w:w="1095"/>
        <w:gridCol w:w="1094"/>
        <w:gridCol w:w="1095"/>
        <w:gridCol w:w="1094"/>
        <w:gridCol w:w="1095"/>
        <w:gridCol w:w="1094"/>
        <w:gridCol w:w="1095"/>
      </w:tblGrid>
      <w:tr w:rsidR="00B1638A" w:rsidRPr="00BE00E0" w:rsidTr="00DB66B5">
        <w:trPr>
          <w:trHeight w:val="264"/>
        </w:trPr>
        <w:tc>
          <w:tcPr>
            <w:tcW w:w="1668" w:type="dxa"/>
            <w:vMerge w:val="restart"/>
            <w:shd w:val="clear" w:color="auto" w:fill="auto"/>
            <w:vAlign w:val="bottom"/>
            <w:hideMark/>
          </w:tcPr>
          <w:p w:rsidR="00B1638A" w:rsidRPr="00BE00E0" w:rsidRDefault="00CC6407" w:rsidP="00CC6407">
            <w:pPr>
              <w:jc w:val="center"/>
            </w:pPr>
            <w:r w:rsidRPr="00442ED8">
              <w:rPr>
                <w:b/>
                <w:color w:val="000000"/>
              </w:rPr>
              <w:t>Источник тепловой энергии</w:t>
            </w:r>
          </w:p>
        </w:tc>
        <w:tc>
          <w:tcPr>
            <w:tcW w:w="8756" w:type="dxa"/>
            <w:gridSpan w:val="8"/>
            <w:shd w:val="clear" w:color="auto" w:fill="auto"/>
            <w:noWrap/>
            <w:vAlign w:val="bottom"/>
            <w:hideMark/>
          </w:tcPr>
          <w:p w:rsidR="00B1638A" w:rsidRPr="00CC6407" w:rsidRDefault="00DB66B5" w:rsidP="00B1638A">
            <w:pPr>
              <w:jc w:val="center"/>
              <w:rPr>
                <w:b/>
              </w:rPr>
            </w:pPr>
            <w:r w:rsidRPr="00205D16">
              <w:rPr>
                <w:b/>
              </w:rPr>
              <w:t>Приведенный объем недоотпуска тепла в результате нарушений в подаче т</w:t>
            </w:r>
            <w:r w:rsidRPr="00205D16">
              <w:rPr>
                <w:b/>
              </w:rPr>
              <w:t>е</w:t>
            </w:r>
            <w:r w:rsidRPr="00205D16">
              <w:rPr>
                <w:b/>
              </w:rPr>
              <w:t>пловой энергии</w:t>
            </w:r>
            <w:r w:rsidRPr="00CC6407">
              <w:rPr>
                <w:b/>
              </w:rPr>
              <w:t xml:space="preserve">, </w:t>
            </w:r>
            <w:r>
              <w:rPr>
                <w:b/>
              </w:rPr>
              <w:t>Гкал</w:t>
            </w:r>
          </w:p>
        </w:tc>
      </w:tr>
      <w:tr w:rsidR="00B1638A" w:rsidRPr="00BE00E0" w:rsidTr="00DB66B5">
        <w:trPr>
          <w:trHeight w:val="264"/>
        </w:trPr>
        <w:tc>
          <w:tcPr>
            <w:tcW w:w="1668" w:type="dxa"/>
            <w:vMerge/>
            <w:vAlign w:val="center"/>
            <w:hideMark/>
          </w:tcPr>
          <w:p w:rsidR="00B1638A" w:rsidRPr="00BE00E0" w:rsidRDefault="00B1638A" w:rsidP="00B1638A"/>
        </w:tc>
        <w:tc>
          <w:tcPr>
            <w:tcW w:w="1094" w:type="dxa"/>
            <w:shd w:val="clear" w:color="auto" w:fill="auto"/>
            <w:vAlign w:val="center"/>
            <w:hideMark/>
          </w:tcPr>
          <w:p w:rsidR="00B1638A" w:rsidRPr="00CC6407" w:rsidRDefault="00322BB9" w:rsidP="00B1638A">
            <w:pPr>
              <w:jc w:val="center"/>
              <w:rPr>
                <w:b/>
                <w:color w:val="000000"/>
              </w:rPr>
            </w:pPr>
            <w:r>
              <w:rPr>
                <w:b/>
                <w:color w:val="000000"/>
              </w:rPr>
              <w:t>2016</w:t>
            </w:r>
          </w:p>
        </w:tc>
        <w:tc>
          <w:tcPr>
            <w:tcW w:w="1095" w:type="dxa"/>
            <w:shd w:val="clear" w:color="auto" w:fill="auto"/>
            <w:vAlign w:val="center"/>
            <w:hideMark/>
          </w:tcPr>
          <w:p w:rsidR="00B1638A" w:rsidRPr="00CC6407" w:rsidRDefault="00322BB9" w:rsidP="00B1638A">
            <w:pPr>
              <w:jc w:val="center"/>
              <w:rPr>
                <w:b/>
                <w:color w:val="000000"/>
              </w:rPr>
            </w:pPr>
            <w:r>
              <w:rPr>
                <w:b/>
                <w:color w:val="000000"/>
              </w:rPr>
              <w:t>2017</w:t>
            </w:r>
          </w:p>
        </w:tc>
        <w:tc>
          <w:tcPr>
            <w:tcW w:w="1094" w:type="dxa"/>
            <w:shd w:val="clear" w:color="auto" w:fill="auto"/>
            <w:vAlign w:val="center"/>
            <w:hideMark/>
          </w:tcPr>
          <w:p w:rsidR="00B1638A" w:rsidRPr="00CC6407" w:rsidRDefault="00322BB9" w:rsidP="00B1638A">
            <w:pPr>
              <w:jc w:val="center"/>
              <w:rPr>
                <w:b/>
                <w:color w:val="000000"/>
              </w:rPr>
            </w:pPr>
            <w:r>
              <w:rPr>
                <w:b/>
                <w:color w:val="000000"/>
              </w:rPr>
              <w:t>2018</w:t>
            </w:r>
          </w:p>
        </w:tc>
        <w:tc>
          <w:tcPr>
            <w:tcW w:w="1095" w:type="dxa"/>
            <w:shd w:val="clear" w:color="auto" w:fill="auto"/>
            <w:vAlign w:val="center"/>
            <w:hideMark/>
          </w:tcPr>
          <w:p w:rsidR="00B1638A" w:rsidRPr="00CC6407" w:rsidRDefault="00322BB9" w:rsidP="00B1638A">
            <w:pPr>
              <w:jc w:val="center"/>
              <w:rPr>
                <w:b/>
                <w:color w:val="000000"/>
              </w:rPr>
            </w:pPr>
            <w:r>
              <w:rPr>
                <w:b/>
                <w:color w:val="000000"/>
              </w:rPr>
              <w:t>2019</w:t>
            </w:r>
          </w:p>
        </w:tc>
        <w:tc>
          <w:tcPr>
            <w:tcW w:w="1094" w:type="dxa"/>
            <w:shd w:val="clear" w:color="auto" w:fill="auto"/>
            <w:vAlign w:val="center"/>
            <w:hideMark/>
          </w:tcPr>
          <w:p w:rsidR="00B1638A" w:rsidRPr="00CC6407" w:rsidRDefault="00322BB9" w:rsidP="00B1638A">
            <w:pPr>
              <w:jc w:val="center"/>
              <w:rPr>
                <w:b/>
                <w:color w:val="000000"/>
              </w:rPr>
            </w:pPr>
            <w:r>
              <w:rPr>
                <w:b/>
                <w:color w:val="000000"/>
              </w:rPr>
              <w:t>2020</w:t>
            </w:r>
          </w:p>
        </w:tc>
        <w:tc>
          <w:tcPr>
            <w:tcW w:w="1095" w:type="dxa"/>
            <w:shd w:val="clear" w:color="auto" w:fill="auto"/>
            <w:vAlign w:val="center"/>
            <w:hideMark/>
          </w:tcPr>
          <w:p w:rsidR="00B1638A" w:rsidRPr="00CC6407" w:rsidRDefault="00322BB9" w:rsidP="00B1638A">
            <w:pPr>
              <w:jc w:val="center"/>
              <w:rPr>
                <w:b/>
                <w:color w:val="000000"/>
              </w:rPr>
            </w:pPr>
            <w:r>
              <w:rPr>
                <w:b/>
                <w:color w:val="000000"/>
              </w:rPr>
              <w:t>2021</w:t>
            </w:r>
            <w:r w:rsidR="0069263D">
              <w:rPr>
                <w:b/>
                <w:color w:val="000000"/>
              </w:rPr>
              <w:t>-</w:t>
            </w:r>
            <w:r>
              <w:rPr>
                <w:b/>
                <w:color w:val="000000"/>
              </w:rPr>
              <w:t>2025</w:t>
            </w:r>
          </w:p>
        </w:tc>
        <w:tc>
          <w:tcPr>
            <w:tcW w:w="1094" w:type="dxa"/>
            <w:shd w:val="clear" w:color="auto" w:fill="auto"/>
            <w:vAlign w:val="center"/>
            <w:hideMark/>
          </w:tcPr>
          <w:p w:rsidR="00B1638A" w:rsidRPr="00CC6407" w:rsidRDefault="00322BB9" w:rsidP="00B1638A">
            <w:pPr>
              <w:jc w:val="center"/>
              <w:rPr>
                <w:b/>
                <w:color w:val="000000"/>
              </w:rPr>
            </w:pPr>
            <w:r>
              <w:rPr>
                <w:b/>
                <w:color w:val="000000"/>
              </w:rPr>
              <w:t>2026</w:t>
            </w:r>
            <w:r w:rsidR="0069263D">
              <w:rPr>
                <w:b/>
                <w:color w:val="000000"/>
              </w:rPr>
              <w:t>-</w:t>
            </w:r>
            <w:r>
              <w:rPr>
                <w:b/>
                <w:color w:val="000000"/>
              </w:rPr>
              <w:t>2030</w:t>
            </w:r>
          </w:p>
        </w:tc>
        <w:tc>
          <w:tcPr>
            <w:tcW w:w="1095" w:type="dxa"/>
            <w:shd w:val="clear" w:color="auto" w:fill="auto"/>
            <w:vAlign w:val="center"/>
            <w:hideMark/>
          </w:tcPr>
          <w:p w:rsidR="00B1638A" w:rsidRPr="00CC6407" w:rsidRDefault="00322BB9" w:rsidP="00B1638A">
            <w:pPr>
              <w:jc w:val="center"/>
              <w:rPr>
                <w:b/>
                <w:color w:val="000000"/>
              </w:rPr>
            </w:pPr>
            <w:r>
              <w:rPr>
                <w:b/>
                <w:color w:val="000000"/>
              </w:rPr>
              <w:t>2031</w:t>
            </w:r>
            <w:r w:rsidR="0069263D">
              <w:rPr>
                <w:b/>
                <w:color w:val="000000"/>
              </w:rPr>
              <w:t>-</w:t>
            </w:r>
            <w:r>
              <w:rPr>
                <w:b/>
                <w:color w:val="000000"/>
              </w:rPr>
              <w:t>2035</w:t>
            </w:r>
          </w:p>
        </w:tc>
      </w:tr>
      <w:tr w:rsidR="003470F3" w:rsidRPr="00BE00E0" w:rsidTr="003470F3">
        <w:trPr>
          <w:trHeight w:val="303"/>
        </w:trPr>
        <w:tc>
          <w:tcPr>
            <w:tcW w:w="1668" w:type="dxa"/>
            <w:shd w:val="clear" w:color="auto" w:fill="auto"/>
            <w:hideMark/>
          </w:tcPr>
          <w:p w:rsidR="003470F3" w:rsidRPr="001C01A0" w:rsidRDefault="003470F3" w:rsidP="00433A5D">
            <w:pPr>
              <w:ind w:left="-142" w:right="-108"/>
              <w:jc w:val="center"/>
            </w:pPr>
            <w:r w:rsidRPr="001C01A0">
              <w:rPr>
                <w:color w:val="000000"/>
                <w:szCs w:val="20"/>
              </w:rPr>
              <w:t>Котельная №1 с. Шмаково</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0,007</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0,007</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0,007</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0,007</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0,007</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0,035</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0,042</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0,056</w:t>
            </w:r>
          </w:p>
        </w:tc>
      </w:tr>
      <w:tr w:rsidR="003470F3" w:rsidRPr="00BE00E0" w:rsidTr="003470F3">
        <w:trPr>
          <w:trHeight w:val="303"/>
        </w:trPr>
        <w:tc>
          <w:tcPr>
            <w:tcW w:w="1668" w:type="dxa"/>
            <w:shd w:val="clear" w:color="auto" w:fill="auto"/>
          </w:tcPr>
          <w:p w:rsidR="003470F3" w:rsidRPr="001C01A0" w:rsidRDefault="003470F3" w:rsidP="00433A5D">
            <w:pPr>
              <w:ind w:left="-142" w:right="-108"/>
              <w:jc w:val="center"/>
            </w:pPr>
            <w:r w:rsidRPr="001C01A0">
              <w:rPr>
                <w:color w:val="000000"/>
                <w:szCs w:val="20"/>
              </w:rPr>
              <w:t>Котельная №2 с. Шмаково</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0,002</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0,002</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0,002</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0,002</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0,002</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0,013</w:t>
            </w:r>
          </w:p>
        </w:tc>
        <w:tc>
          <w:tcPr>
            <w:tcW w:w="1094" w:type="dxa"/>
            <w:shd w:val="clear" w:color="auto" w:fill="auto"/>
            <w:noWrap/>
            <w:vAlign w:val="center"/>
          </w:tcPr>
          <w:p w:rsidR="003470F3" w:rsidRPr="003470F3" w:rsidRDefault="003470F3" w:rsidP="003470F3">
            <w:pPr>
              <w:jc w:val="center"/>
              <w:rPr>
                <w:szCs w:val="20"/>
              </w:rPr>
            </w:pPr>
            <w:r w:rsidRPr="003470F3">
              <w:rPr>
                <w:szCs w:val="20"/>
              </w:rPr>
              <w:t>0,011</w:t>
            </w:r>
          </w:p>
        </w:tc>
        <w:tc>
          <w:tcPr>
            <w:tcW w:w="1095" w:type="dxa"/>
            <w:shd w:val="clear" w:color="auto" w:fill="auto"/>
            <w:noWrap/>
            <w:vAlign w:val="center"/>
          </w:tcPr>
          <w:p w:rsidR="003470F3" w:rsidRPr="003470F3" w:rsidRDefault="003470F3" w:rsidP="003470F3">
            <w:pPr>
              <w:jc w:val="center"/>
              <w:rPr>
                <w:szCs w:val="20"/>
              </w:rPr>
            </w:pPr>
            <w:r w:rsidRPr="003470F3">
              <w:rPr>
                <w:szCs w:val="20"/>
              </w:rPr>
              <w:t>0,011</w:t>
            </w:r>
          </w:p>
        </w:tc>
      </w:tr>
      <w:tr w:rsidR="003470F3" w:rsidRPr="00BE00E0" w:rsidTr="003470F3">
        <w:trPr>
          <w:trHeight w:val="303"/>
        </w:trPr>
        <w:tc>
          <w:tcPr>
            <w:tcW w:w="1668" w:type="dxa"/>
            <w:shd w:val="clear" w:color="auto" w:fill="auto"/>
          </w:tcPr>
          <w:p w:rsidR="003470F3" w:rsidRPr="001C01A0" w:rsidRDefault="003470F3" w:rsidP="00433A5D">
            <w:pPr>
              <w:ind w:left="-142" w:right="-108"/>
              <w:jc w:val="center"/>
              <w:rPr>
                <w:color w:val="000000"/>
                <w:szCs w:val="20"/>
              </w:rPr>
            </w:pPr>
            <w:r w:rsidRPr="001C01A0">
              <w:rPr>
                <w:color w:val="000000"/>
                <w:szCs w:val="20"/>
              </w:rPr>
              <w:t>Котельная №</w:t>
            </w:r>
            <w:r>
              <w:rPr>
                <w:color w:val="000000"/>
                <w:szCs w:val="20"/>
              </w:rPr>
              <w:t>3</w:t>
            </w:r>
            <w:r w:rsidRPr="001C01A0">
              <w:rPr>
                <w:color w:val="000000"/>
                <w:szCs w:val="20"/>
              </w:rPr>
              <w:t xml:space="preserve"> с. Шмаково</w:t>
            </w:r>
          </w:p>
        </w:tc>
        <w:tc>
          <w:tcPr>
            <w:tcW w:w="1094" w:type="dxa"/>
            <w:shd w:val="clear" w:color="auto" w:fill="auto"/>
            <w:noWrap/>
            <w:vAlign w:val="center"/>
          </w:tcPr>
          <w:p w:rsidR="003470F3" w:rsidRPr="003470F3" w:rsidRDefault="003470F3" w:rsidP="003470F3">
            <w:pPr>
              <w:jc w:val="center"/>
              <w:rPr>
                <w:szCs w:val="20"/>
              </w:rPr>
            </w:pPr>
            <w:r w:rsidRPr="003470F3">
              <w:rPr>
                <w:szCs w:val="20"/>
              </w:rPr>
              <w:t>0,545</w:t>
            </w:r>
          </w:p>
        </w:tc>
        <w:tc>
          <w:tcPr>
            <w:tcW w:w="1095" w:type="dxa"/>
            <w:shd w:val="clear" w:color="auto" w:fill="auto"/>
            <w:noWrap/>
            <w:vAlign w:val="center"/>
          </w:tcPr>
          <w:p w:rsidR="003470F3" w:rsidRPr="003470F3" w:rsidRDefault="003470F3" w:rsidP="003470F3">
            <w:pPr>
              <w:jc w:val="center"/>
              <w:rPr>
                <w:szCs w:val="20"/>
              </w:rPr>
            </w:pPr>
            <w:r w:rsidRPr="003470F3">
              <w:rPr>
                <w:szCs w:val="20"/>
              </w:rPr>
              <w:t>0,499</w:t>
            </w:r>
          </w:p>
        </w:tc>
        <w:tc>
          <w:tcPr>
            <w:tcW w:w="1094" w:type="dxa"/>
            <w:shd w:val="clear" w:color="auto" w:fill="auto"/>
            <w:noWrap/>
            <w:vAlign w:val="center"/>
          </w:tcPr>
          <w:p w:rsidR="003470F3" w:rsidRPr="003470F3" w:rsidRDefault="003470F3" w:rsidP="003470F3">
            <w:pPr>
              <w:jc w:val="center"/>
              <w:rPr>
                <w:szCs w:val="20"/>
              </w:rPr>
            </w:pPr>
            <w:r w:rsidRPr="003470F3">
              <w:rPr>
                <w:szCs w:val="20"/>
              </w:rPr>
              <w:t>0,382</w:t>
            </w:r>
          </w:p>
        </w:tc>
        <w:tc>
          <w:tcPr>
            <w:tcW w:w="1095" w:type="dxa"/>
            <w:shd w:val="clear" w:color="auto" w:fill="auto"/>
            <w:noWrap/>
            <w:vAlign w:val="center"/>
          </w:tcPr>
          <w:p w:rsidR="003470F3" w:rsidRPr="003470F3" w:rsidRDefault="003470F3" w:rsidP="003470F3">
            <w:pPr>
              <w:jc w:val="center"/>
              <w:rPr>
                <w:szCs w:val="20"/>
              </w:rPr>
            </w:pPr>
            <w:r w:rsidRPr="003470F3">
              <w:rPr>
                <w:szCs w:val="20"/>
              </w:rPr>
              <w:t>0,166</w:t>
            </w:r>
          </w:p>
        </w:tc>
        <w:tc>
          <w:tcPr>
            <w:tcW w:w="1094" w:type="dxa"/>
            <w:shd w:val="clear" w:color="auto" w:fill="auto"/>
            <w:noWrap/>
            <w:vAlign w:val="center"/>
          </w:tcPr>
          <w:p w:rsidR="003470F3" w:rsidRPr="003470F3" w:rsidRDefault="003470F3" w:rsidP="003470F3">
            <w:pPr>
              <w:jc w:val="center"/>
              <w:rPr>
                <w:szCs w:val="20"/>
              </w:rPr>
            </w:pPr>
            <w:r w:rsidRPr="003470F3">
              <w:rPr>
                <w:szCs w:val="20"/>
              </w:rPr>
              <w:t>0,143</w:t>
            </w:r>
          </w:p>
        </w:tc>
        <w:tc>
          <w:tcPr>
            <w:tcW w:w="1095" w:type="dxa"/>
            <w:shd w:val="clear" w:color="auto" w:fill="auto"/>
            <w:noWrap/>
            <w:vAlign w:val="center"/>
          </w:tcPr>
          <w:p w:rsidR="003470F3" w:rsidRPr="003470F3" w:rsidRDefault="003470F3" w:rsidP="003470F3">
            <w:pPr>
              <w:jc w:val="center"/>
              <w:rPr>
                <w:szCs w:val="20"/>
              </w:rPr>
            </w:pPr>
            <w:r w:rsidRPr="003470F3">
              <w:rPr>
                <w:szCs w:val="20"/>
              </w:rPr>
              <w:t>0,587</w:t>
            </w:r>
          </w:p>
        </w:tc>
        <w:tc>
          <w:tcPr>
            <w:tcW w:w="1094" w:type="dxa"/>
            <w:shd w:val="clear" w:color="auto" w:fill="auto"/>
            <w:noWrap/>
            <w:vAlign w:val="center"/>
          </w:tcPr>
          <w:p w:rsidR="003470F3" w:rsidRPr="003470F3" w:rsidRDefault="003470F3" w:rsidP="003470F3">
            <w:pPr>
              <w:jc w:val="center"/>
              <w:rPr>
                <w:szCs w:val="20"/>
              </w:rPr>
            </w:pPr>
            <w:r w:rsidRPr="003470F3">
              <w:rPr>
                <w:szCs w:val="20"/>
              </w:rPr>
              <w:t>0,587</w:t>
            </w:r>
          </w:p>
        </w:tc>
        <w:tc>
          <w:tcPr>
            <w:tcW w:w="1095" w:type="dxa"/>
            <w:shd w:val="clear" w:color="auto" w:fill="auto"/>
            <w:noWrap/>
            <w:vAlign w:val="center"/>
          </w:tcPr>
          <w:p w:rsidR="003470F3" w:rsidRPr="003470F3" w:rsidRDefault="003470F3" w:rsidP="003470F3">
            <w:pPr>
              <w:jc w:val="center"/>
              <w:rPr>
                <w:szCs w:val="20"/>
              </w:rPr>
            </w:pPr>
            <w:r w:rsidRPr="003470F3">
              <w:rPr>
                <w:szCs w:val="20"/>
              </w:rPr>
              <w:t>0,587</w:t>
            </w:r>
          </w:p>
        </w:tc>
      </w:tr>
    </w:tbl>
    <w:p w:rsidR="003470F3" w:rsidRDefault="003470F3" w:rsidP="003470F3">
      <w:pPr>
        <w:spacing w:line="276" w:lineRule="auto"/>
      </w:pPr>
      <w:bookmarkStart w:id="185" w:name="_Toc392495147"/>
    </w:p>
    <w:p w:rsidR="005D2A25" w:rsidRPr="005D2A25" w:rsidRDefault="00AD71EC" w:rsidP="00B078A6">
      <w:pPr>
        <w:pStyle w:val="3"/>
      </w:pPr>
      <w:bookmarkStart w:id="186" w:name="_Toc453770259"/>
      <w:r>
        <w:t>9</w:t>
      </w:r>
      <w:r w:rsidR="005D2A25">
        <w:t>.4 </w:t>
      </w:r>
      <w:r w:rsidR="005D2A25" w:rsidRPr="005D2A25">
        <w:t>Перспективны</w:t>
      </w:r>
      <w:r w:rsidR="005D2A25">
        <w:t>е</w:t>
      </w:r>
      <w:r w:rsidR="005D2A25" w:rsidRPr="005D2A25">
        <w:t xml:space="preserve"> показател</w:t>
      </w:r>
      <w:r w:rsidR="005D2A25">
        <w:t>и</w:t>
      </w:r>
      <w:r w:rsidR="005D2A25" w:rsidRPr="005D2A25">
        <w:t>, определяемы</w:t>
      </w:r>
      <w:r w:rsidR="005D2A25">
        <w:t>е</w:t>
      </w:r>
      <w:r w:rsidR="005D2A25" w:rsidRPr="005D2A25">
        <w:t xml:space="preserve">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185"/>
      <w:bookmarkEnd w:id="186"/>
    </w:p>
    <w:p w:rsidR="006F6DD4" w:rsidRDefault="006F6DD4" w:rsidP="00FB1E28">
      <w:pPr>
        <w:pStyle w:val="a"/>
        <w:numPr>
          <w:ilvl w:val="0"/>
          <w:numId w:val="8"/>
        </w:numPr>
      </w:pPr>
      <w:r>
        <w:t>–</w:t>
      </w:r>
      <w:r w:rsidRPr="006F6DD4">
        <w:t xml:space="preserve"> Средневзвешенн</w:t>
      </w:r>
      <w:r>
        <w:t>ая</w:t>
      </w:r>
      <w:r w:rsidRPr="006F6DD4">
        <w:t xml:space="preserve"> </w:t>
      </w:r>
      <w:r>
        <w:t>величина</w:t>
      </w:r>
      <w:r w:rsidRPr="006F6DD4">
        <w:t xml:space="preserve"> отклонений температуры теплоносителя</w:t>
      </w:r>
      <w:r>
        <w:t xml:space="preserve"> в си</w:t>
      </w:r>
      <w:r>
        <w:t>с</w:t>
      </w:r>
      <w:r>
        <w:t>теме теплоснабжения с. </w:t>
      </w:r>
      <w:r w:rsidR="00A84E67">
        <w:t>Шмаково</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98"/>
        <w:gridCol w:w="1099"/>
        <w:gridCol w:w="1098"/>
        <w:gridCol w:w="1099"/>
        <w:gridCol w:w="1099"/>
        <w:gridCol w:w="1098"/>
        <w:gridCol w:w="1099"/>
        <w:gridCol w:w="1099"/>
      </w:tblGrid>
      <w:tr w:rsidR="006F6DD4" w:rsidRPr="00BE00E0" w:rsidTr="001C01A0">
        <w:trPr>
          <w:trHeight w:val="264"/>
        </w:trPr>
        <w:tc>
          <w:tcPr>
            <w:tcW w:w="1668" w:type="dxa"/>
            <w:vMerge w:val="restart"/>
            <w:shd w:val="clear" w:color="auto" w:fill="auto"/>
            <w:vAlign w:val="bottom"/>
            <w:hideMark/>
          </w:tcPr>
          <w:p w:rsidR="006F6DD4" w:rsidRPr="00BE00E0" w:rsidRDefault="001C3DA4" w:rsidP="001C01A0">
            <w:pPr>
              <w:jc w:val="center"/>
            </w:pPr>
            <w:r w:rsidRPr="00442ED8">
              <w:rPr>
                <w:b/>
                <w:color w:val="000000"/>
              </w:rPr>
              <w:t>Источник тепловой энергии</w:t>
            </w:r>
          </w:p>
        </w:tc>
        <w:tc>
          <w:tcPr>
            <w:tcW w:w="8789" w:type="dxa"/>
            <w:gridSpan w:val="8"/>
            <w:shd w:val="clear" w:color="auto" w:fill="auto"/>
            <w:noWrap/>
            <w:vAlign w:val="bottom"/>
            <w:hideMark/>
          </w:tcPr>
          <w:p w:rsidR="006F6DD4" w:rsidRPr="001C3DA4" w:rsidRDefault="001C3DA4" w:rsidP="004863A2">
            <w:pPr>
              <w:jc w:val="center"/>
              <w:rPr>
                <w:b/>
              </w:rPr>
            </w:pPr>
            <w:r w:rsidRPr="001C3DA4">
              <w:rPr>
                <w:b/>
              </w:rPr>
              <w:t>Средневзвешенная величина отклонения температуры теплоносителя, 10</w:t>
            </w:r>
            <w:r w:rsidRPr="001C3DA4">
              <w:rPr>
                <w:b/>
                <w:vertAlign w:val="superscript"/>
              </w:rPr>
              <w:t>-6</w:t>
            </w:r>
          </w:p>
        </w:tc>
      </w:tr>
      <w:tr w:rsidR="006F6DD4" w:rsidRPr="00BE00E0" w:rsidTr="001C01A0">
        <w:trPr>
          <w:trHeight w:val="264"/>
        </w:trPr>
        <w:tc>
          <w:tcPr>
            <w:tcW w:w="1668" w:type="dxa"/>
            <w:vMerge/>
            <w:vAlign w:val="center"/>
            <w:hideMark/>
          </w:tcPr>
          <w:p w:rsidR="006F6DD4" w:rsidRPr="00BE00E0" w:rsidRDefault="006F6DD4" w:rsidP="001C3DA4">
            <w:pPr>
              <w:ind w:left="-142" w:right="-130"/>
            </w:pPr>
          </w:p>
        </w:tc>
        <w:tc>
          <w:tcPr>
            <w:tcW w:w="1098" w:type="dxa"/>
            <w:shd w:val="clear" w:color="auto" w:fill="auto"/>
            <w:vAlign w:val="center"/>
            <w:hideMark/>
          </w:tcPr>
          <w:p w:rsidR="006F6DD4" w:rsidRPr="001C3DA4" w:rsidRDefault="00322BB9" w:rsidP="004863A2">
            <w:pPr>
              <w:jc w:val="center"/>
              <w:rPr>
                <w:b/>
                <w:color w:val="000000"/>
              </w:rPr>
            </w:pPr>
            <w:r>
              <w:rPr>
                <w:b/>
                <w:color w:val="000000"/>
              </w:rPr>
              <w:t>2016</w:t>
            </w:r>
          </w:p>
        </w:tc>
        <w:tc>
          <w:tcPr>
            <w:tcW w:w="1099" w:type="dxa"/>
            <w:shd w:val="clear" w:color="auto" w:fill="auto"/>
            <w:vAlign w:val="center"/>
            <w:hideMark/>
          </w:tcPr>
          <w:p w:rsidR="006F6DD4" w:rsidRPr="001C3DA4" w:rsidRDefault="00322BB9" w:rsidP="004863A2">
            <w:pPr>
              <w:jc w:val="center"/>
              <w:rPr>
                <w:b/>
                <w:color w:val="000000"/>
              </w:rPr>
            </w:pPr>
            <w:r>
              <w:rPr>
                <w:b/>
                <w:color w:val="000000"/>
              </w:rPr>
              <w:t>2017</w:t>
            </w:r>
          </w:p>
        </w:tc>
        <w:tc>
          <w:tcPr>
            <w:tcW w:w="1098" w:type="dxa"/>
            <w:shd w:val="clear" w:color="auto" w:fill="auto"/>
            <w:vAlign w:val="center"/>
            <w:hideMark/>
          </w:tcPr>
          <w:p w:rsidR="006F6DD4" w:rsidRPr="001C3DA4" w:rsidRDefault="00322BB9" w:rsidP="004863A2">
            <w:pPr>
              <w:jc w:val="center"/>
              <w:rPr>
                <w:b/>
                <w:color w:val="000000"/>
              </w:rPr>
            </w:pPr>
            <w:r>
              <w:rPr>
                <w:b/>
                <w:color w:val="000000"/>
              </w:rPr>
              <w:t>2018</w:t>
            </w:r>
          </w:p>
        </w:tc>
        <w:tc>
          <w:tcPr>
            <w:tcW w:w="1099" w:type="dxa"/>
            <w:shd w:val="clear" w:color="auto" w:fill="auto"/>
            <w:vAlign w:val="center"/>
            <w:hideMark/>
          </w:tcPr>
          <w:p w:rsidR="006F6DD4" w:rsidRPr="001C3DA4" w:rsidRDefault="00322BB9" w:rsidP="004863A2">
            <w:pPr>
              <w:jc w:val="center"/>
              <w:rPr>
                <w:b/>
                <w:color w:val="000000"/>
              </w:rPr>
            </w:pPr>
            <w:r>
              <w:rPr>
                <w:b/>
                <w:color w:val="000000"/>
              </w:rPr>
              <w:t>2019</w:t>
            </w:r>
          </w:p>
        </w:tc>
        <w:tc>
          <w:tcPr>
            <w:tcW w:w="1099" w:type="dxa"/>
            <w:shd w:val="clear" w:color="auto" w:fill="auto"/>
            <w:vAlign w:val="center"/>
            <w:hideMark/>
          </w:tcPr>
          <w:p w:rsidR="006F6DD4" w:rsidRPr="001C3DA4" w:rsidRDefault="00322BB9" w:rsidP="004863A2">
            <w:pPr>
              <w:jc w:val="center"/>
              <w:rPr>
                <w:b/>
                <w:color w:val="000000"/>
              </w:rPr>
            </w:pPr>
            <w:r>
              <w:rPr>
                <w:b/>
                <w:color w:val="000000"/>
              </w:rPr>
              <w:t>2020</w:t>
            </w:r>
          </w:p>
        </w:tc>
        <w:tc>
          <w:tcPr>
            <w:tcW w:w="1098" w:type="dxa"/>
            <w:shd w:val="clear" w:color="auto" w:fill="auto"/>
            <w:vAlign w:val="center"/>
            <w:hideMark/>
          </w:tcPr>
          <w:p w:rsidR="006F6DD4" w:rsidRPr="001C3DA4" w:rsidRDefault="00322BB9" w:rsidP="004863A2">
            <w:pPr>
              <w:jc w:val="center"/>
              <w:rPr>
                <w:b/>
                <w:color w:val="000000"/>
              </w:rPr>
            </w:pPr>
            <w:r>
              <w:rPr>
                <w:b/>
                <w:color w:val="000000"/>
              </w:rPr>
              <w:t>2021</w:t>
            </w:r>
            <w:r w:rsidR="0069263D">
              <w:rPr>
                <w:b/>
                <w:color w:val="000000"/>
              </w:rPr>
              <w:t>-</w:t>
            </w:r>
            <w:r>
              <w:rPr>
                <w:b/>
                <w:color w:val="000000"/>
              </w:rPr>
              <w:t>2025</w:t>
            </w:r>
          </w:p>
        </w:tc>
        <w:tc>
          <w:tcPr>
            <w:tcW w:w="1099" w:type="dxa"/>
            <w:shd w:val="clear" w:color="auto" w:fill="auto"/>
            <w:vAlign w:val="center"/>
            <w:hideMark/>
          </w:tcPr>
          <w:p w:rsidR="006F6DD4" w:rsidRPr="001C3DA4" w:rsidRDefault="00322BB9" w:rsidP="004863A2">
            <w:pPr>
              <w:jc w:val="center"/>
              <w:rPr>
                <w:b/>
                <w:color w:val="000000"/>
              </w:rPr>
            </w:pPr>
            <w:r>
              <w:rPr>
                <w:b/>
                <w:color w:val="000000"/>
              </w:rPr>
              <w:t>2026</w:t>
            </w:r>
            <w:r w:rsidR="0069263D">
              <w:rPr>
                <w:b/>
                <w:color w:val="000000"/>
              </w:rPr>
              <w:t>-</w:t>
            </w:r>
            <w:r>
              <w:rPr>
                <w:b/>
                <w:color w:val="000000"/>
              </w:rPr>
              <w:t>2030</w:t>
            </w:r>
          </w:p>
        </w:tc>
        <w:tc>
          <w:tcPr>
            <w:tcW w:w="1099" w:type="dxa"/>
            <w:shd w:val="clear" w:color="auto" w:fill="auto"/>
            <w:vAlign w:val="center"/>
            <w:hideMark/>
          </w:tcPr>
          <w:p w:rsidR="006F6DD4" w:rsidRPr="001C3DA4" w:rsidRDefault="00322BB9" w:rsidP="004863A2">
            <w:pPr>
              <w:jc w:val="center"/>
              <w:rPr>
                <w:b/>
                <w:color w:val="000000"/>
              </w:rPr>
            </w:pPr>
            <w:r>
              <w:rPr>
                <w:b/>
                <w:color w:val="000000"/>
              </w:rPr>
              <w:t>2031</w:t>
            </w:r>
            <w:r w:rsidR="0069263D">
              <w:rPr>
                <w:b/>
                <w:color w:val="000000"/>
              </w:rPr>
              <w:t>-</w:t>
            </w:r>
            <w:r>
              <w:rPr>
                <w:b/>
                <w:color w:val="000000"/>
              </w:rPr>
              <w:t>2035</w:t>
            </w:r>
          </w:p>
        </w:tc>
      </w:tr>
      <w:tr w:rsidR="003470F3" w:rsidRPr="00BE00E0" w:rsidTr="003470F3">
        <w:trPr>
          <w:trHeight w:val="345"/>
        </w:trPr>
        <w:tc>
          <w:tcPr>
            <w:tcW w:w="1668" w:type="dxa"/>
            <w:shd w:val="clear" w:color="auto" w:fill="auto"/>
            <w:hideMark/>
          </w:tcPr>
          <w:p w:rsidR="003470F3" w:rsidRPr="001C01A0" w:rsidRDefault="003470F3" w:rsidP="00433A5D">
            <w:pPr>
              <w:ind w:left="-142" w:right="-108"/>
              <w:jc w:val="center"/>
            </w:pPr>
            <w:r w:rsidRPr="001C01A0">
              <w:rPr>
                <w:color w:val="000000"/>
                <w:szCs w:val="20"/>
              </w:rPr>
              <w:t>Котельная №1 с. Шмаково</w:t>
            </w:r>
          </w:p>
        </w:tc>
        <w:tc>
          <w:tcPr>
            <w:tcW w:w="1098" w:type="dxa"/>
            <w:shd w:val="clear" w:color="auto" w:fill="auto"/>
            <w:noWrap/>
            <w:vAlign w:val="center"/>
          </w:tcPr>
          <w:p w:rsidR="003470F3" w:rsidRPr="003470F3" w:rsidRDefault="003470F3" w:rsidP="003470F3">
            <w:pPr>
              <w:jc w:val="center"/>
              <w:rPr>
                <w:szCs w:val="20"/>
              </w:rPr>
            </w:pPr>
            <w:r w:rsidRPr="003470F3">
              <w:rPr>
                <w:szCs w:val="20"/>
              </w:rPr>
              <w:t>2,547</w:t>
            </w:r>
          </w:p>
        </w:tc>
        <w:tc>
          <w:tcPr>
            <w:tcW w:w="1099" w:type="dxa"/>
            <w:shd w:val="clear" w:color="auto" w:fill="auto"/>
            <w:noWrap/>
            <w:vAlign w:val="center"/>
          </w:tcPr>
          <w:p w:rsidR="003470F3" w:rsidRPr="003470F3" w:rsidRDefault="003470F3" w:rsidP="003470F3">
            <w:pPr>
              <w:jc w:val="center"/>
              <w:rPr>
                <w:szCs w:val="20"/>
              </w:rPr>
            </w:pPr>
            <w:r w:rsidRPr="003470F3">
              <w:rPr>
                <w:szCs w:val="20"/>
              </w:rPr>
              <w:t>2,547</w:t>
            </w:r>
          </w:p>
        </w:tc>
        <w:tc>
          <w:tcPr>
            <w:tcW w:w="1098" w:type="dxa"/>
            <w:shd w:val="clear" w:color="auto" w:fill="auto"/>
            <w:noWrap/>
            <w:vAlign w:val="center"/>
          </w:tcPr>
          <w:p w:rsidR="003470F3" w:rsidRPr="003470F3" w:rsidRDefault="003470F3" w:rsidP="003470F3">
            <w:pPr>
              <w:jc w:val="center"/>
              <w:rPr>
                <w:szCs w:val="20"/>
              </w:rPr>
            </w:pPr>
            <w:r w:rsidRPr="003470F3">
              <w:rPr>
                <w:szCs w:val="20"/>
              </w:rPr>
              <w:t>2,547</w:t>
            </w:r>
          </w:p>
        </w:tc>
        <w:tc>
          <w:tcPr>
            <w:tcW w:w="1099" w:type="dxa"/>
            <w:shd w:val="clear" w:color="auto" w:fill="auto"/>
            <w:noWrap/>
            <w:vAlign w:val="center"/>
          </w:tcPr>
          <w:p w:rsidR="003470F3" w:rsidRPr="003470F3" w:rsidRDefault="003470F3" w:rsidP="003470F3">
            <w:pPr>
              <w:jc w:val="center"/>
              <w:rPr>
                <w:szCs w:val="20"/>
              </w:rPr>
            </w:pPr>
            <w:r w:rsidRPr="003470F3">
              <w:rPr>
                <w:szCs w:val="20"/>
              </w:rPr>
              <w:t>2,547</w:t>
            </w:r>
          </w:p>
        </w:tc>
        <w:tc>
          <w:tcPr>
            <w:tcW w:w="1099" w:type="dxa"/>
            <w:shd w:val="clear" w:color="auto" w:fill="auto"/>
            <w:noWrap/>
            <w:vAlign w:val="center"/>
          </w:tcPr>
          <w:p w:rsidR="003470F3" w:rsidRPr="003470F3" w:rsidRDefault="003470F3" w:rsidP="003470F3">
            <w:pPr>
              <w:jc w:val="center"/>
              <w:rPr>
                <w:szCs w:val="20"/>
              </w:rPr>
            </w:pPr>
            <w:r w:rsidRPr="003470F3">
              <w:rPr>
                <w:szCs w:val="20"/>
              </w:rPr>
              <w:t>2,547</w:t>
            </w:r>
          </w:p>
        </w:tc>
        <w:tc>
          <w:tcPr>
            <w:tcW w:w="1098" w:type="dxa"/>
            <w:shd w:val="clear" w:color="auto" w:fill="auto"/>
            <w:noWrap/>
            <w:vAlign w:val="center"/>
          </w:tcPr>
          <w:p w:rsidR="003470F3" w:rsidRPr="003470F3" w:rsidRDefault="003470F3" w:rsidP="003470F3">
            <w:pPr>
              <w:jc w:val="center"/>
              <w:rPr>
                <w:szCs w:val="20"/>
              </w:rPr>
            </w:pPr>
            <w:r w:rsidRPr="003470F3">
              <w:rPr>
                <w:szCs w:val="20"/>
              </w:rPr>
              <w:t>12,737</w:t>
            </w:r>
          </w:p>
        </w:tc>
        <w:tc>
          <w:tcPr>
            <w:tcW w:w="1099" w:type="dxa"/>
            <w:shd w:val="clear" w:color="auto" w:fill="auto"/>
            <w:noWrap/>
            <w:vAlign w:val="center"/>
          </w:tcPr>
          <w:p w:rsidR="003470F3" w:rsidRPr="003470F3" w:rsidRDefault="003470F3" w:rsidP="003470F3">
            <w:pPr>
              <w:jc w:val="center"/>
              <w:rPr>
                <w:szCs w:val="20"/>
              </w:rPr>
            </w:pPr>
            <w:r w:rsidRPr="003470F3">
              <w:rPr>
                <w:szCs w:val="20"/>
              </w:rPr>
              <w:t>15,284</w:t>
            </w:r>
          </w:p>
        </w:tc>
        <w:tc>
          <w:tcPr>
            <w:tcW w:w="1099" w:type="dxa"/>
            <w:shd w:val="clear" w:color="auto" w:fill="auto"/>
            <w:noWrap/>
            <w:vAlign w:val="center"/>
          </w:tcPr>
          <w:p w:rsidR="003470F3" w:rsidRPr="003470F3" w:rsidRDefault="003470F3" w:rsidP="003470F3">
            <w:pPr>
              <w:jc w:val="center"/>
              <w:rPr>
                <w:szCs w:val="20"/>
              </w:rPr>
            </w:pPr>
            <w:r w:rsidRPr="003470F3">
              <w:rPr>
                <w:szCs w:val="20"/>
              </w:rPr>
              <w:t>20,197</w:t>
            </w:r>
          </w:p>
        </w:tc>
      </w:tr>
      <w:tr w:rsidR="003470F3" w:rsidRPr="00BE00E0" w:rsidTr="003470F3">
        <w:trPr>
          <w:trHeight w:val="345"/>
        </w:trPr>
        <w:tc>
          <w:tcPr>
            <w:tcW w:w="1668" w:type="dxa"/>
            <w:shd w:val="clear" w:color="auto" w:fill="auto"/>
          </w:tcPr>
          <w:p w:rsidR="003470F3" w:rsidRPr="001C01A0" w:rsidRDefault="003470F3" w:rsidP="00433A5D">
            <w:pPr>
              <w:ind w:left="-142" w:right="-108"/>
              <w:jc w:val="center"/>
            </w:pPr>
            <w:r w:rsidRPr="001C01A0">
              <w:rPr>
                <w:color w:val="000000"/>
                <w:szCs w:val="20"/>
              </w:rPr>
              <w:t>Котельная №2 с. Шмаково</w:t>
            </w:r>
          </w:p>
        </w:tc>
        <w:tc>
          <w:tcPr>
            <w:tcW w:w="1098" w:type="dxa"/>
            <w:shd w:val="clear" w:color="auto" w:fill="auto"/>
            <w:noWrap/>
            <w:vAlign w:val="center"/>
          </w:tcPr>
          <w:p w:rsidR="003470F3" w:rsidRPr="003470F3" w:rsidRDefault="003470F3" w:rsidP="003470F3">
            <w:pPr>
              <w:jc w:val="center"/>
              <w:rPr>
                <w:szCs w:val="20"/>
              </w:rPr>
            </w:pPr>
            <w:r w:rsidRPr="003470F3">
              <w:rPr>
                <w:szCs w:val="20"/>
              </w:rPr>
              <w:t>1,092</w:t>
            </w:r>
          </w:p>
        </w:tc>
        <w:tc>
          <w:tcPr>
            <w:tcW w:w="1099" w:type="dxa"/>
            <w:shd w:val="clear" w:color="auto" w:fill="auto"/>
            <w:noWrap/>
            <w:vAlign w:val="center"/>
          </w:tcPr>
          <w:p w:rsidR="003470F3" w:rsidRPr="003470F3" w:rsidRDefault="003470F3" w:rsidP="003470F3">
            <w:pPr>
              <w:jc w:val="center"/>
              <w:rPr>
                <w:szCs w:val="20"/>
              </w:rPr>
            </w:pPr>
            <w:r w:rsidRPr="003470F3">
              <w:rPr>
                <w:szCs w:val="20"/>
              </w:rPr>
              <w:t>1,092</w:t>
            </w:r>
          </w:p>
        </w:tc>
        <w:tc>
          <w:tcPr>
            <w:tcW w:w="1098" w:type="dxa"/>
            <w:shd w:val="clear" w:color="auto" w:fill="auto"/>
            <w:noWrap/>
            <w:vAlign w:val="center"/>
          </w:tcPr>
          <w:p w:rsidR="003470F3" w:rsidRPr="003470F3" w:rsidRDefault="003470F3" w:rsidP="003470F3">
            <w:pPr>
              <w:jc w:val="center"/>
              <w:rPr>
                <w:szCs w:val="20"/>
              </w:rPr>
            </w:pPr>
            <w:r w:rsidRPr="003470F3">
              <w:rPr>
                <w:szCs w:val="20"/>
              </w:rPr>
              <w:t>1,092</w:t>
            </w:r>
          </w:p>
        </w:tc>
        <w:tc>
          <w:tcPr>
            <w:tcW w:w="1099" w:type="dxa"/>
            <w:shd w:val="clear" w:color="auto" w:fill="auto"/>
            <w:noWrap/>
            <w:vAlign w:val="center"/>
          </w:tcPr>
          <w:p w:rsidR="003470F3" w:rsidRPr="003470F3" w:rsidRDefault="003470F3" w:rsidP="003470F3">
            <w:pPr>
              <w:jc w:val="center"/>
              <w:rPr>
                <w:szCs w:val="20"/>
              </w:rPr>
            </w:pPr>
            <w:r w:rsidRPr="003470F3">
              <w:rPr>
                <w:szCs w:val="20"/>
              </w:rPr>
              <w:t>1,092</w:t>
            </w:r>
          </w:p>
        </w:tc>
        <w:tc>
          <w:tcPr>
            <w:tcW w:w="1099" w:type="dxa"/>
            <w:shd w:val="clear" w:color="auto" w:fill="auto"/>
            <w:noWrap/>
            <w:vAlign w:val="center"/>
          </w:tcPr>
          <w:p w:rsidR="003470F3" w:rsidRPr="003470F3" w:rsidRDefault="003470F3" w:rsidP="003470F3">
            <w:pPr>
              <w:jc w:val="center"/>
              <w:rPr>
                <w:szCs w:val="20"/>
              </w:rPr>
            </w:pPr>
            <w:r w:rsidRPr="003470F3">
              <w:rPr>
                <w:szCs w:val="20"/>
              </w:rPr>
              <w:t>1,274</w:t>
            </w:r>
          </w:p>
        </w:tc>
        <w:tc>
          <w:tcPr>
            <w:tcW w:w="1098" w:type="dxa"/>
            <w:shd w:val="clear" w:color="auto" w:fill="auto"/>
            <w:noWrap/>
            <w:vAlign w:val="center"/>
          </w:tcPr>
          <w:p w:rsidR="003470F3" w:rsidRPr="003470F3" w:rsidRDefault="003470F3" w:rsidP="003470F3">
            <w:pPr>
              <w:jc w:val="center"/>
              <w:rPr>
                <w:szCs w:val="20"/>
              </w:rPr>
            </w:pPr>
            <w:r w:rsidRPr="003470F3">
              <w:rPr>
                <w:szCs w:val="20"/>
              </w:rPr>
              <w:t>7,824</w:t>
            </w:r>
          </w:p>
        </w:tc>
        <w:tc>
          <w:tcPr>
            <w:tcW w:w="1099" w:type="dxa"/>
            <w:shd w:val="clear" w:color="auto" w:fill="auto"/>
            <w:noWrap/>
            <w:vAlign w:val="center"/>
          </w:tcPr>
          <w:p w:rsidR="003470F3" w:rsidRPr="003470F3" w:rsidRDefault="003470F3" w:rsidP="003470F3">
            <w:pPr>
              <w:jc w:val="center"/>
              <w:rPr>
                <w:szCs w:val="20"/>
              </w:rPr>
            </w:pPr>
            <w:r w:rsidRPr="003470F3">
              <w:rPr>
                <w:szCs w:val="20"/>
              </w:rPr>
              <w:t>6,914</w:t>
            </w:r>
          </w:p>
        </w:tc>
        <w:tc>
          <w:tcPr>
            <w:tcW w:w="1099" w:type="dxa"/>
            <w:shd w:val="clear" w:color="auto" w:fill="auto"/>
            <w:noWrap/>
            <w:vAlign w:val="center"/>
          </w:tcPr>
          <w:p w:rsidR="003470F3" w:rsidRPr="003470F3" w:rsidRDefault="003470F3" w:rsidP="003470F3">
            <w:pPr>
              <w:jc w:val="center"/>
              <w:rPr>
                <w:szCs w:val="20"/>
              </w:rPr>
            </w:pPr>
            <w:r w:rsidRPr="003470F3">
              <w:rPr>
                <w:szCs w:val="20"/>
              </w:rPr>
              <w:t>6,914</w:t>
            </w:r>
          </w:p>
        </w:tc>
      </w:tr>
      <w:tr w:rsidR="003470F3" w:rsidRPr="00BE00E0" w:rsidTr="003470F3">
        <w:trPr>
          <w:trHeight w:val="345"/>
        </w:trPr>
        <w:tc>
          <w:tcPr>
            <w:tcW w:w="1668" w:type="dxa"/>
            <w:shd w:val="clear" w:color="auto" w:fill="auto"/>
          </w:tcPr>
          <w:p w:rsidR="003470F3" w:rsidRPr="001C01A0" w:rsidRDefault="003470F3" w:rsidP="00433A5D">
            <w:pPr>
              <w:ind w:left="-142" w:right="-108"/>
              <w:jc w:val="center"/>
              <w:rPr>
                <w:color w:val="000000"/>
                <w:szCs w:val="20"/>
              </w:rPr>
            </w:pPr>
            <w:r w:rsidRPr="001C01A0">
              <w:rPr>
                <w:color w:val="000000"/>
                <w:szCs w:val="20"/>
              </w:rPr>
              <w:t>Котельная №</w:t>
            </w:r>
            <w:r>
              <w:rPr>
                <w:color w:val="000000"/>
                <w:szCs w:val="20"/>
              </w:rPr>
              <w:t>3</w:t>
            </w:r>
            <w:r w:rsidRPr="001C01A0">
              <w:rPr>
                <w:color w:val="000000"/>
                <w:szCs w:val="20"/>
              </w:rPr>
              <w:t xml:space="preserve"> с. Шмаково</w:t>
            </w:r>
          </w:p>
        </w:tc>
        <w:tc>
          <w:tcPr>
            <w:tcW w:w="1098" w:type="dxa"/>
            <w:shd w:val="clear" w:color="auto" w:fill="auto"/>
            <w:noWrap/>
            <w:vAlign w:val="center"/>
          </w:tcPr>
          <w:p w:rsidR="003470F3" w:rsidRPr="003470F3" w:rsidRDefault="003470F3" w:rsidP="003470F3">
            <w:pPr>
              <w:jc w:val="center"/>
              <w:rPr>
                <w:szCs w:val="20"/>
              </w:rPr>
            </w:pPr>
            <w:r w:rsidRPr="003470F3">
              <w:rPr>
                <w:szCs w:val="20"/>
              </w:rPr>
              <w:t>56,041</w:t>
            </w:r>
          </w:p>
        </w:tc>
        <w:tc>
          <w:tcPr>
            <w:tcW w:w="1099" w:type="dxa"/>
            <w:shd w:val="clear" w:color="auto" w:fill="auto"/>
            <w:noWrap/>
            <w:vAlign w:val="center"/>
          </w:tcPr>
          <w:p w:rsidR="003470F3" w:rsidRPr="003470F3" w:rsidRDefault="003470F3" w:rsidP="003470F3">
            <w:pPr>
              <w:jc w:val="center"/>
              <w:rPr>
                <w:szCs w:val="20"/>
              </w:rPr>
            </w:pPr>
            <w:r w:rsidRPr="003470F3">
              <w:rPr>
                <w:szCs w:val="20"/>
              </w:rPr>
              <w:t>51,310</w:t>
            </w:r>
          </w:p>
        </w:tc>
        <w:tc>
          <w:tcPr>
            <w:tcW w:w="1098" w:type="dxa"/>
            <w:shd w:val="clear" w:color="auto" w:fill="auto"/>
            <w:noWrap/>
            <w:vAlign w:val="center"/>
          </w:tcPr>
          <w:p w:rsidR="003470F3" w:rsidRPr="003470F3" w:rsidRDefault="003470F3" w:rsidP="003470F3">
            <w:pPr>
              <w:jc w:val="center"/>
              <w:rPr>
                <w:szCs w:val="20"/>
              </w:rPr>
            </w:pPr>
            <w:r w:rsidRPr="003470F3">
              <w:rPr>
                <w:szCs w:val="20"/>
              </w:rPr>
              <w:t>39,301</w:t>
            </w:r>
          </w:p>
        </w:tc>
        <w:tc>
          <w:tcPr>
            <w:tcW w:w="1099" w:type="dxa"/>
            <w:shd w:val="clear" w:color="auto" w:fill="auto"/>
            <w:noWrap/>
            <w:vAlign w:val="center"/>
          </w:tcPr>
          <w:p w:rsidR="003470F3" w:rsidRPr="003470F3" w:rsidRDefault="003470F3" w:rsidP="003470F3">
            <w:pPr>
              <w:jc w:val="center"/>
              <w:rPr>
                <w:szCs w:val="20"/>
              </w:rPr>
            </w:pPr>
            <w:r w:rsidRPr="003470F3">
              <w:rPr>
                <w:szCs w:val="20"/>
              </w:rPr>
              <w:t>17,103</w:t>
            </w:r>
          </w:p>
        </w:tc>
        <w:tc>
          <w:tcPr>
            <w:tcW w:w="1099" w:type="dxa"/>
            <w:shd w:val="clear" w:color="auto" w:fill="auto"/>
            <w:noWrap/>
            <w:vAlign w:val="center"/>
          </w:tcPr>
          <w:p w:rsidR="003470F3" w:rsidRPr="003470F3" w:rsidRDefault="003470F3" w:rsidP="003470F3">
            <w:pPr>
              <w:jc w:val="center"/>
              <w:rPr>
                <w:szCs w:val="20"/>
              </w:rPr>
            </w:pPr>
            <w:r w:rsidRPr="003470F3">
              <w:rPr>
                <w:szCs w:val="20"/>
              </w:rPr>
              <w:t>14,738</w:t>
            </w:r>
          </w:p>
        </w:tc>
        <w:tc>
          <w:tcPr>
            <w:tcW w:w="1098" w:type="dxa"/>
            <w:shd w:val="clear" w:color="auto" w:fill="auto"/>
            <w:noWrap/>
            <w:vAlign w:val="center"/>
          </w:tcPr>
          <w:p w:rsidR="003470F3" w:rsidRPr="003470F3" w:rsidRDefault="003470F3" w:rsidP="003470F3">
            <w:pPr>
              <w:jc w:val="center"/>
              <w:rPr>
                <w:szCs w:val="20"/>
              </w:rPr>
            </w:pPr>
            <w:r w:rsidRPr="003470F3">
              <w:rPr>
                <w:szCs w:val="20"/>
              </w:rPr>
              <w:t>60,408</w:t>
            </w:r>
          </w:p>
        </w:tc>
        <w:tc>
          <w:tcPr>
            <w:tcW w:w="1099" w:type="dxa"/>
            <w:shd w:val="clear" w:color="auto" w:fill="auto"/>
            <w:noWrap/>
            <w:vAlign w:val="center"/>
          </w:tcPr>
          <w:p w:rsidR="003470F3" w:rsidRPr="003470F3" w:rsidRDefault="003470F3" w:rsidP="003470F3">
            <w:pPr>
              <w:jc w:val="center"/>
              <w:rPr>
                <w:szCs w:val="20"/>
              </w:rPr>
            </w:pPr>
            <w:r w:rsidRPr="003470F3">
              <w:rPr>
                <w:szCs w:val="20"/>
              </w:rPr>
              <w:t>60,408</w:t>
            </w:r>
          </w:p>
        </w:tc>
        <w:tc>
          <w:tcPr>
            <w:tcW w:w="1099" w:type="dxa"/>
            <w:shd w:val="clear" w:color="auto" w:fill="auto"/>
            <w:noWrap/>
            <w:vAlign w:val="center"/>
          </w:tcPr>
          <w:p w:rsidR="003470F3" w:rsidRPr="003470F3" w:rsidRDefault="003470F3" w:rsidP="003470F3">
            <w:pPr>
              <w:jc w:val="center"/>
              <w:rPr>
                <w:szCs w:val="20"/>
              </w:rPr>
            </w:pPr>
            <w:r w:rsidRPr="003470F3">
              <w:rPr>
                <w:szCs w:val="20"/>
              </w:rPr>
              <w:t>60,408</w:t>
            </w:r>
          </w:p>
        </w:tc>
      </w:tr>
    </w:tbl>
    <w:p w:rsidR="003470F3" w:rsidRDefault="003470F3" w:rsidP="003470F3">
      <w:pPr>
        <w:spacing w:line="276" w:lineRule="auto"/>
      </w:pPr>
      <w:bookmarkStart w:id="187" w:name="_Toc392495148"/>
    </w:p>
    <w:p w:rsidR="005D2A25" w:rsidRPr="00B1638A" w:rsidRDefault="00B1638A" w:rsidP="00B078A6">
      <w:pPr>
        <w:pStyle w:val="3"/>
      </w:pPr>
      <w:bookmarkStart w:id="188" w:name="_Toc453770260"/>
      <w:r w:rsidRPr="00B1638A">
        <w:lastRenderedPageBreak/>
        <w:t>9</w:t>
      </w:r>
      <w:r w:rsidR="005D2A25" w:rsidRPr="00B1638A">
        <w:t>.</w:t>
      </w:r>
      <w:r w:rsidRPr="00B1638A">
        <w:t>5 П</w:t>
      </w:r>
      <w:r w:rsidR="005D2A25" w:rsidRPr="00B1638A">
        <w:t>редложения,</w:t>
      </w:r>
      <w:r w:rsidRPr="00B1638A">
        <w:t xml:space="preserve"> </w:t>
      </w:r>
      <w:r w:rsidR="005D2A25" w:rsidRPr="00B1638A">
        <w:t>обеспечивающие н</w:t>
      </w:r>
      <w:r w:rsidRPr="00B1638A">
        <w:t>адежность систем теплоснабжения</w:t>
      </w:r>
      <w:bookmarkEnd w:id="187"/>
      <w:bookmarkEnd w:id="188"/>
    </w:p>
    <w:p w:rsidR="00B1638A" w:rsidRDefault="00B1638A" w:rsidP="001C3DA4">
      <w:pPr>
        <w:spacing w:line="276" w:lineRule="auto"/>
        <w:ind w:firstLine="709"/>
      </w:pPr>
      <w:r>
        <w:t>С учетом предлагаемых мероприятий по реконструкции тепловых сетей, перспективные показатели надежности теплоснабжения, характеризуют систем</w:t>
      </w:r>
      <w:r w:rsidR="002C0D51">
        <w:t>ы теплоснабжения, как надежн</w:t>
      </w:r>
      <w:r w:rsidR="00606A3E">
        <w:t>ые</w:t>
      </w:r>
      <w:r w:rsidR="002C0D51">
        <w:t>.</w:t>
      </w:r>
    </w:p>
    <w:p w:rsidR="005D2A25" w:rsidRDefault="00D87597" w:rsidP="001C3DA4">
      <w:pPr>
        <w:spacing w:line="276" w:lineRule="auto"/>
        <w:ind w:firstLine="709"/>
      </w:pPr>
      <w:r>
        <w:t>П</w:t>
      </w:r>
      <w:r w:rsidR="005D2A25" w:rsidRPr="00B1638A">
        <w:t>рименение на источниках тепловой энергии рациональных тепловых схем с дублирова</w:t>
      </w:r>
      <w:r w:rsidR="005D2A25" w:rsidRPr="00B1638A">
        <w:t>н</w:t>
      </w:r>
      <w:r w:rsidR="005D2A25" w:rsidRPr="00B1638A">
        <w:t>ными</w:t>
      </w:r>
      <w:r w:rsidR="00B1638A">
        <w:t xml:space="preserve"> </w:t>
      </w:r>
      <w:r w:rsidR="005D2A25" w:rsidRPr="00B1638A">
        <w:t>связями и новых технологий, обеспечивающих готовность энергетического оборудова</w:t>
      </w:r>
      <w:r>
        <w:t xml:space="preserve">ния, </w:t>
      </w:r>
      <w:r w:rsidR="005D2A25" w:rsidRPr="00B1638A">
        <w:t>ус</w:t>
      </w:r>
      <w:r>
        <w:t xml:space="preserve">тановка резервного оборудования, </w:t>
      </w:r>
      <w:r w:rsidR="005D2A25" w:rsidRPr="00B1638A">
        <w:t>организация совместной работы нескольких источников те</w:t>
      </w:r>
      <w:r w:rsidR="005D2A25" w:rsidRPr="00B1638A">
        <w:t>п</w:t>
      </w:r>
      <w:r>
        <w:t xml:space="preserve">ловой энергии, </w:t>
      </w:r>
      <w:r w:rsidR="005D2A25" w:rsidRPr="00B1638A">
        <w:t>взаимное резервирование тепловых сетей смежных районов поселения</w:t>
      </w:r>
      <w:r>
        <w:t xml:space="preserve">, </w:t>
      </w:r>
      <w:r w:rsidR="005D2A25" w:rsidRPr="00B1638A">
        <w:t>устрой</w:t>
      </w:r>
      <w:r>
        <w:t>ство резервных насосных станций, установка баков-аккумуляторов не требуется</w:t>
      </w:r>
      <w:r w:rsidR="001C01A0">
        <w:t>.</w:t>
      </w:r>
    </w:p>
    <w:p w:rsidR="007C33B4" w:rsidRDefault="007C33B4">
      <w:r>
        <w:br w:type="page"/>
      </w:r>
    </w:p>
    <w:p w:rsidR="00355B18" w:rsidRPr="007C33B4" w:rsidRDefault="00355B18" w:rsidP="007C33B4">
      <w:pPr>
        <w:pStyle w:val="2"/>
        <w:spacing w:before="0" w:after="0" w:line="276" w:lineRule="auto"/>
        <w:ind w:firstLine="709"/>
        <w:rPr>
          <w:rFonts w:ascii="Times New Roman" w:hAnsi="Times New Roman" w:cs="Times New Roman"/>
          <w:i w:val="0"/>
          <w:sz w:val="24"/>
          <w:szCs w:val="24"/>
        </w:rPr>
      </w:pPr>
      <w:bookmarkStart w:id="189" w:name="_Toc391732490"/>
      <w:bookmarkStart w:id="190" w:name="_Toc392495149"/>
      <w:bookmarkStart w:id="191" w:name="_Toc453770261"/>
      <w:r w:rsidRPr="007C33B4">
        <w:rPr>
          <w:rFonts w:ascii="Times New Roman" w:hAnsi="Times New Roman" w:cs="Times New Roman"/>
          <w:i w:val="0"/>
          <w:sz w:val="24"/>
          <w:szCs w:val="24"/>
        </w:rPr>
        <w:lastRenderedPageBreak/>
        <w:t>ГЛАВА</w:t>
      </w:r>
      <w:r w:rsidR="00080F32" w:rsidRPr="007C33B4">
        <w:rPr>
          <w:rFonts w:ascii="Times New Roman" w:hAnsi="Times New Roman" w:cs="Times New Roman"/>
          <w:i w:val="0"/>
          <w:sz w:val="24"/>
          <w:szCs w:val="24"/>
        </w:rPr>
        <w:t> </w:t>
      </w:r>
      <w:r w:rsidRPr="007C33B4">
        <w:rPr>
          <w:rFonts w:ascii="Times New Roman" w:hAnsi="Times New Roman" w:cs="Times New Roman"/>
          <w:i w:val="0"/>
          <w:sz w:val="24"/>
          <w:szCs w:val="24"/>
        </w:rPr>
        <w:t>10</w:t>
      </w:r>
      <w:r w:rsidR="00080F32" w:rsidRPr="007C33B4">
        <w:rPr>
          <w:rFonts w:ascii="Times New Roman" w:hAnsi="Times New Roman" w:cs="Times New Roman"/>
          <w:i w:val="0"/>
          <w:sz w:val="24"/>
          <w:szCs w:val="24"/>
        </w:rPr>
        <w:t>.</w:t>
      </w:r>
      <w:r w:rsidR="00481977" w:rsidRPr="007C33B4">
        <w:rPr>
          <w:rFonts w:ascii="Times New Roman" w:hAnsi="Times New Roman" w:cs="Times New Roman"/>
          <w:i w:val="0"/>
          <w:sz w:val="24"/>
          <w:szCs w:val="24"/>
        </w:rPr>
        <w:t> </w:t>
      </w:r>
      <w:r w:rsidRPr="007C33B4">
        <w:rPr>
          <w:rFonts w:ascii="Times New Roman" w:hAnsi="Times New Roman" w:cs="Times New Roman"/>
          <w:i w:val="0"/>
          <w:sz w:val="24"/>
          <w:szCs w:val="24"/>
        </w:rPr>
        <w:t>Обоснование инвестиций в строительство, реконструкцию и техническое перевооружение</w:t>
      </w:r>
      <w:bookmarkEnd w:id="189"/>
      <w:bookmarkEnd w:id="190"/>
      <w:bookmarkEnd w:id="191"/>
    </w:p>
    <w:p w:rsidR="00481977" w:rsidRDefault="00481977" w:rsidP="00AA1CC8">
      <w:pPr>
        <w:spacing w:line="300" w:lineRule="auto"/>
        <w:ind w:firstLine="709"/>
      </w:pPr>
    </w:p>
    <w:p w:rsidR="00481977" w:rsidRPr="00481977" w:rsidRDefault="00481977" w:rsidP="00B078A6">
      <w:pPr>
        <w:pStyle w:val="3"/>
      </w:pPr>
      <w:bookmarkStart w:id="192" w:name="_Toc392495150"/>
      <w:bookmarkStart w:id="193" w:name="_Toc453770262"/>
      <w:r>
        <w:t>10.1 </w:t>
      </w:r>
      <w:r w:rsidRPr="00481977">
        <w:t>Оценк</w:t>
      </w:r>
      <w:r>
        <w:t>а</w:t>
      </w:r>
      <w:r w:rsidRPr="00481977">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92"/>
      <w:bookmarkEnd w:id="193"/>
    </w:p>
    <w:p w:rsidR="00BD2EE6" w:rsidRPr="000E7354" w:rsidRDefault="00BD2EE6" w:rsidP="00B96569">
      <w:pPr>
        <w:spacing w:line="276" w:lineRule="auto"/>
        <w:ind w:firstLine="709"/>
      </w:pPr>
      <w:r>
        <w:t>Величина</w:t>
      </w:r>
      <w:r w:rsidRPr="00AE20ED">
        <w:t xml:space="preserve"> необходимых инвестиций </w:t>
      </w:r>
      <w:r>
        <w:t xml:space="preserve">на </w:t>
      </w:r>
      <w:r w:rsidRPr="00ED0A4D">
        <w:t>техническое перевооружение</w:t>
      </w:r>
      <w:r>
        <w:t xml:space="preserve"> </w:t>
      </w:r>
      <w:r w:rsidRPr="00BD2EE6">
        <w:t>источников тепловой энергии</w:t>
      </w:r>
      <w:r w:rsidR="00B96569">
        <w:t xml:space="preserve"> и </w:t>
      </w:r>
      <w:r w:rsidR="00B96569" w:rsidRPr="00B96569">
        <w:t>реконструкци</w:t>
      </w:r>
      <w:r w:rsidR="00B96569">
        <w:t>ю</w:t>
      </w:r>
      <w:r w:rsidR="00B96569" w:rsidRPr="00B96569">
        <w:t xml:space="preserve"> </w:t>
      </w:r>
      <w:r w:rsidR="00B96569" w:rsidRPr="00BD2EE6">
        <w:t>тепловых сетей</w:t>
      </w:r>
      <w:r w:rsidRPr="00AE20ED">
        <w:t xml:space="preserve"> представлен</w:t>
      </w:r>
      <w:r>
        <w:t>а</w:t>
      </w:r>
      <w:r w:rsidRPr="00AE20ED">
        <w:t xml:space="preserve"> в </w:t>
      </w:r>
      <w:r w:rsidRPr="00DB607E">
        <w:t xml:space="preserve">таблице </w:t>
      </w:r>
      <w:r w:rsidR="007C33B4" w:rsidRPr="00DB607E">
        <w:t>2</w:t>
      </w:r>
      <w:r w:rsidRPr="00DB607E">
        <w:t>.</w:t>
      </w:r>
      <w:r w:rsidR="00FD2FD9">
        <w:t>4</w:t>
      </w:r>
      <w:r w:rsidR="003470F3">
        <w:t>9</w:t>
      </w:r>
      <w:r w:rsidRPr="00DB607E">
        <w:t>.</w:t>
      </w:r>
    </w:p>
    <w:p w:rsidR="00BD2EE6" w:rsidRDefault="00BD2EE6" w:rsidP="00B96569">
      <w:pPr>
        <w:spacing w:line="276" w:lineRule="auto"/>
        <w:ind w:firstLine="709"/>
      </w:pPr>
    </w:p>
    <w:p w:rsidR="00BD2EE6" w:rsidRPr="00AE20ED" w:rsidRDefault="00BD2EE6" w:rsidP="00FB1E28">
      <w:pPr>
        <w:pStyle w:val="a"/>
        <w:numPr>
          <w:ilvl w:val="0"/>
          <w:numId w:val="8"/>
        </w:numPr>
      </w:pPr>
      <w:r w:rsidRPr="000E7354">
        <w:t>– Инвестиции</w:t>
      </w:r>
      <w:r>
        <w:t xml:space="preserve"> </w:t>
      </w:r>
      <w:r w:rsidR="00D00D04">
        <w:t xml:space="preserve">на техническое перевооружение и </w:t>
      </w:r>
      <w:r>
        <w:t xml:space="preserve">в </w:t>
      </w:r>
      <w:r w:rsidRPr="00ED0A4D">
        <w:t>реконструкцию</w:t>
      </w:r>
      <w:r>
        <w:t xml:space="preserve"> </w:t>
      </w:r>
      <w:r w:rsidR="00506902">
        <w:t>тепловых с</w:t>
      </w:r>
      <w:r w:rsidR="00506902">
        <w:t>е</w:t>
      </w:r>
      <w:r w:rsidR="00506902">
        <w:t>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034"/>
        <w:gridCol w:w="2518"/>
      </w:tblGrid>
      <w:tr w:rsidR="00BD2EE6" w:rsidRPr="00BD2EE6" w:rsidTr="00A1129C">
        <w:trPr>
          <w:trHeight w:val="20"/>
        </w:trPr>
        <w:tc>
          <w:tcPr>
            <w:tcW w:w="418" w:type="pct"/>
          </w:tcPr>
          <w:p w:rsidR="00BD2EE6" w:rsidRPr="00BD2EE6" w:rsidRDefault="00BD2EE6" w:rsidP="002C342D">
            <w:pPr>
              <w:jc w:val="center"/>
            </w:pPr>
            <w:r>
              <w:t>№ пп</w:t>
            </w:r>
          </w:p>
        </w:tc>
        <w:tc>
          <w:tcPr>
            <w:tcW w:w="3374" w:type="pct"/>
            <w:vAlign w:val="center"/>
          </w:tcPr>
          <w:p w:rsidR="00BD2EE6" w:rsidRPr="00BD2EE6" w:rsidRDefault="00BD2EE6" w:rsidP="002C342D">
            <w:pPr>
              <w:jc w:val="center"/>
            </w:pPr>
            <w:r w:rsidRPr="00BD2EE6">
              <w:t>Мероприятие</w:t>
            </w:r>
          </w:p>
        </w:tc>
        <w:tc>
          <w:tcPr>
            <w:tcW w:w="1208" w:type="pct"/>
            <w:vAlign w:val="center"/>
          </w:tcPr>
          <w:p w:rsidR="00BD2EE6" w:rsidRPr="00BD2EE6" w:rsidRDefault="00BD2EE6" w:rsidP="002C342D">
            <w:pPr>
              <w:pStyle w:val="Default"/>
              <w:ind w:firstLine="107"/>
              <w:jc w:val="center"/>
            </w:pPr>
            <w:r w:rsidRPr="00BD2EE6">
              <w:t>Объем инвестиций, тыс. руб</w:t>
            </w:r>
          </w:p>
        </w:tc>
      </w:tr>
      <w:tr w:rsidR="00E97608" w:rsidRPr="00BD2EE6" w:rsidTr="00A66325">
        <w:trPr>
          <w:trHeight w:val="20"/>
        </w:trPr>
        <w:tc>
          <w:tcPr>
            <w:tcW w:w="418" w:type="pct"/>
          </w:tcPr>
          <w:p w:rsidR="00E97608" w:rsidRPr="00BD2EE6" w:rsidRDefault="00E97608" w:rsidP="007019DC">
            <w:pPr>
              <w:pStyle w:val="a"/>
              <w:numPr>
                <w:ilvl w:val="0"/>
                <w:numId w:val="1"/>
              </w:numPr>
            </w:pPr>
          </w:p>
        </w:tc>
        <w:tc>
          <w:tcPr>
            <w:tcW w:w="3374" w:type="pct"/>
            <w:vAlign w:val="bottom"/>
          </w:tcPr>
          <w:p w:rsidR="00E97608" w:rsidRDefault="00E97608" w:rsidP="00A66325">
            <w:pPr>
              <w:rPr>
                <w:color w:val="000000"/>
              </w:rPr>
            </w:pPr>
            <w:r>
              <w:rPr>
                <w:color w:val="000000"/>
              </w:rPr>
              <w:t>Замена существующих котлов НР-18 котельной №1 на автомат</w:t>
            </w:r>
            <w:r>
              <w:rPr>
                <w:color w:val="000000"/>
              </w:rPr>
              <w:t>и</w:t>
            </w:r>
            <w:r>
              <w:rPr>
                <w:color w:val="000000"/>
              </w:rPr>
              <w:t xml:space="preserve">ческий угольный отопительный водогрейный котел </w:t>
            </w:r>
          </w:p>
        </w:tc>
        <w:tc>
          <w:tcPr>
            <w:tcW w:w="1208" w:type="pct"/>
            <w:vAlign w:val="center"/>
          </w:tcPr>
          <w:p w:rsidR="00A66325" w:rsidRPr="00013880" w:rsidRDefault="00A66325" w:rsidP="00A66325">
            <w:pPr>
              <w:jc w:val="center"/>
              <w:rPr>
                <w:szCs w:val="20"/>
              </w:rPr>
            </w:pPr>
            <w:r>
              <w:rPr>
                <w:szCs w:val="20"/>
              </w:rPr>
              <w:t>652</w:t>
            </w:r>
          </w:p>
        </w:tc>
      </w:tr>
      <w:tr w:rsidR="00E97608" w:rsidRPr="00BD2EE6" w:rsidTr="00013880">
        <w:trPr>
          <w:trHeight w:val="20"/>
        </w:trPr>
        <w:tc>
          <w:tcPr>
            <w:tcW w:w="418" w:type="pct"/>
          </w:tcPr>
          <w:p w:rsidR="00E97608" w:rsidRPr="00BD2EE6" w:rsidRDefault="00E97608" w:rsidP="007019DC">
            <w:pPr>
              <w:pStyle w:val="a"/>
              <w:numPr>
                <w:ilvl w:val="0"/>
                <w:numId w:val="1"/>
              </w:numPr>
            </w:pPr>
          </w:p>
        </w:tc>
        <w:tc>
          <w:tcPr>
            <w:tcW w:w="3374" w:type="pct"/>
            <w:vAlign w:val="center"/>
          </w:tcPr>
          <w:p w:rsidR="00E97608" w:rsidRDefault="00E97608" w:rsidP="00E97608">
            <w:pPr>
              <w:rPr>
                <w:color w:val="000000"/>
              </w:rPr>
            </w:pPr>
            <w:r>
              <w:rPr>
                <w:color w:val="000000"/>
              </w:rPr>
              <w:t>Ремонт дефектных участков здания котельной №1</w:t>
            </w:r>
          </w:p>
        </w:tc>
        <w:tc>
          <w:tcPr>
            <w:tcW w:w="1208" w:type="pct"/>
            <w:vAlign w:val="center"/>
          </w:tcPr>
          <w:p w:rsidR="00E97608" w:rsidRPr="00013880" w:rsidRDefault="00E97608" w:rsidP="00013880">
            <w:pPr>
              <w:jc w:val="center"/>
              <w:rPr>
                <w:szCs w:val="20"/>
              </w:rPr>
            </w:pPr>
            <w:r w:rsidRPr="00013880">
              <w:rPr>
                <w:szCs w:val="20"/>
              </w:rPr>
              <w:t>80</w:t>
            </w:r>
          </w:p>
        </w:tc>
      </w:tr>
      <w:tr w:rsidR="00E97608" w:rsidRPr="00BD2EE6" w:rsidTr="00013880">
        <w:trPr>
          <w:trHeight w:val="20"/>
        </w:trPr>
        <w:tc>
          <w:tcPr>
            <w:tcW w:w="418" w:type="pct"/>
          </w:tcPr>
          <w:p w:rsidR="00E97608" w:rsidRPr="00BD2EE6" w:rsidRDefault="00E97608" w:rsidP="007019DC">
            <w:pPr>
              <w:pStyle w:val="a"/>
              <w:numPr>
                <w:ilvl w:val="0"/>
                <w:numId w:val="1"/>
              </w:numPr>
            </w:pPr>
          </w:p>
        </w:tc>
        <w:tc>
          <w:tcPr>
            <w:tcW w:w="3374" w:type="pct"/>
            <w:vAlign w:val="center"/>
          </w:tcPr>
          <w:p w:rsidR="00E97608" w:rsidRDefault="00E97608" w:rsidP="00E97608">
            <w:r>
              <w:t>Перевод котельной №1 с. Шмаково на газовое топливо и оснащ</w:t>
            </w:r>
            <w:r>
              <w:t>е</w:t>
            </w:r>
            <w:r>
              <w:t>ние газогорелочными устройствами</w:t>
            </w:r>
          </w:p>
        </w:tc>
        <w:tc>
          <w:tcPr>
            <w:tcW w:w="1208" w:type="pct"/>
            <w:vAlign w:val="center"/>
          </w:tcPr>
          <w:p w:rsidR="00E97608" w:rsidRPr="00013880" w:rsidRDefault="00E97608" w:rsidP="00013880">
            <w:pPr>
              <w:jc w:val="center"/>
              <w:rPr>
                <w:szCs w:val="20"/>
              </w:rPr>
            </w:pPr>
            <w:r w:rsidRPr="00013880">
              <w:rPr>
                <w:szCs w:val="20"/>
              </w:rPr>
              <w:t>500</w:t>
            </w:r>
          </w:p>
        </w:tc>
      </w:tr>
      <w:tr w:rsidR="00E97608" w:rsidRPr="00BD2EE6" w:rsidTr="00013880">
        <w:trPr>
          <w:trHeight w:val="20"/>
        </w:trPr>
        <w:tc>
          <w:tcPr>
            <w:tcW w:w="418" w:type="pct"/>
          </w:tcPr>
          <w:p w:rsidR="00E97608" w:rsidRPr="00BD2EE6" w:rsidRDefault="00E97608" w:rsidP="007019DC">
            <w:pPr>
              <w:pStyle w:val="a"/>
              <w:numPr>
                <w:ilvl w:val="0"/>
                <w:numId w:val="1"/>
              </w:numPr>
            </w:pPr>
          </w:p>
        </w:tc>
        <w:tc>
          <w:tcPr>
            <w:tcW w:w="3374" w:type="pct"/>
            <w:vAlign w:val="center"/>
          </w:tcPr>
          <w:p w:rsidR="00E97608" w:rsidRDefault="00E97608">
            <w:r>
              <w:t>Реконструкция и переоборудование котельной №2 с. Шмаково с переводом на газовое топливо</w:t>
            </w:r>
          </w:p>
        </w:tc>
        <w:tc>
          <w:tcPr>
            <w:tcW w:w="1208" w:type="pct"/>
            <w:vAlign w:val="center"/>
          </w:tcPr>
          <w:p w:rsidR="00E97608" w:rsidRPr="00013880" w:rsidRDefault="00E97608" w:rsidP="00013880">
            <w:pPr>
              <w:jc w:val="center"/>
              <w:rPr>
                <w:szCs w:val="20"/>
              </w:rPr>
            </w:pPr>
            <w:r w:rsidRPr="00013880">
              <w:rPr>
                <w:szCs w:val="20"/>
              </w:rPr>
              <w:t>2000</w:t>
            </w:r>
          </w:p>
        </w:tc>
      </w:tr>
      <w:tr w:rsidR="00E97608" w:rsidRPr="00BD2EE6" w:rsidTr="00013880">
        <w:trPr>
          <w:trHeight w:val="20"/>
        </w:trPr>
        <w:tc>
          <w:tcPr>
            <w:tcW w:w="418" w:type="pct"/>
          </w:tcPr>
          <w:p w:rsidR="00E97608" w:rsidRPr="00BD2EE6" w:rsidRDefault="00E97608" w:rsidP="007019DC">
            <w:pPr>
              <w:pStyle w:val="a"/>
              <w:numPr>
                <w:ilvl w:val="0"/>
                <w:numId w:val="1"/>
              </w:numPr>
            </w:pPr>
          </w:p>
        </w:tc>
        <w:tc>
          <w:tcPr>
            <w:tcW w:w="3374" w:type="pct"/>
            <w:vAlign w:val="center"/>
          </w:tcPr>
          <w:p w:rsidR="00E97608" w:rsidRDefault="00E97608">
            <w:r>
              <w:t>Реконструкция и переоборудование котельной №3 с. Шмаково с переводом на газовое топливо</w:t>
            </w:r>
          </w:p>
        </w:tc>
        <w:tc>
          <w:tcPr>
            <w:tcW w:w="1208" w:type="pct"/>
            <w:vAlign w:val="center"/>
          </w:tcPr>
          <w:p w:rsidR="00E97608" w:rsidRPr="00013880" w:rsidRDefault="00E97608" w:rsidP="00013880">
            <w:pPr>
              <w:jc w:val="center"/>
              <w:rPr>
                <w:szCs w:val="20"/>
              </w:rPr>
            </w:pPr>
            <w:r w:rsidRPr="00013880">
              <w:rPr>
                <w:szCs w:val="20"/>
              </w:rPr>
              <w:t>5000</w:t>
            </w:r>
          </w:p>
        </w:tc>
      </w:tr>
      <w:tr w:rsidR="00E97608" w:rsidRPr="00BD2EE6" w:rsidTr="003470F3">
        <w:trPr>
          <w:trHeight w:val="20"/>
        </w:trPr>
        <w:tc>
          <w:tcPr>
            <w:tcW w:w="418" w:type="pct"/>
          </w:tcPr>
          <w:p w:rsidR="00E97608" w:rsidRPr="00BD2EE6" w:rsidRDefault="00E97608" w:rsidP="007019DC">
            <w:pPr>
              <w:pStyle w:val="a"/>
              <w:numPr>
                <w:ilvl w:val="0"/>
                <w:numId w:val="1"/>
              </w:numPr>
            </w:pPr>
          </w:p>
        </w:tc>
        <w:tc>
          <w:tcPr>
            <w:tcW w:w="3374" w:type="pct"/>
            <w:vAlign w:val="center"/>
          </w:tcPr>
          <w:p w:rsidR="00E97608" w:rsidRDefault="00E97608">
            <w:r>
              <w:t>Реконструкция и переоборудование котельной №4 с. Шмаково с переводом на газовое топливо</w:t>
            </w:r>
          </w:p>
        </w:tc>
        <w:tc>
          <w:tcPr>
            <w:tcW w:w="1208" w:type="pct"/>
            <w:vAlign w:val="center"/>
          </w:tcPr>
          <w:p w:rsidR="00E97608" w:rsidRPr="003470F3" w:rsidRDefault="00E97608" w:rsidP="003470F3">
            <w:pPr>
              <w:jc w:val="center"/>
            </w:pPr>
            <w:r w:rsidRPr="003470F3">
              <w:t>400</w:t>
            </w:r>
          </w:p>
        </w:tc>
      </w:tr>
      <w:tr w:rsidR="003470F3" w:rsidRPr="00BD2EE6" w:rsidTr="003470F3">
        <w:trPr>
          <w:trHeight w:val="20"/>
        </w:trPr>
        <w:tc>
          <w:tcPr>
            <w:tcW w:w="418" w:type="pct"/>
          </w:tcPr>
          <w:p w:rsidR="003470F3" w:rsidRPr="00BD2EE6" w:rsidRDefault="003470F3" w:rsidP="007019DC">
            <w:pPr>
              <w:pStyle w:val="a"/>
              <w:numPr>
                <w:ilvl w:val="0"/>
                <w:numId w:val="1"/>
              </w:numPr>
            </w:pPr>
          </w:p>
        </w:tc>
        <w:tc>
          <w:tcPr>
            <w:tcW w:w="3374" w:type="pct"/>
            <w:vAlign w:val="center"/>
          </w:tcPr>
          <w:p w:rsidR="003470F3" w:rsidRDefault="00D00D04">
            <w:r>
              <w:t>Замена теплотрассы 259</w:t>
            </w:r>
            <w:r w:rsidR="003470F3">
              <w:t xml:space="preserve"> п.м. котельной № 1 с. Шмаково</w:t>
            </w:r>
          </w:p>
        </w:tc>
        <w:tc>
          <w:tcPr>
            <w:tcW w:w="1208" w:type="pct"/>
            <w:vAlign w:val="center"/>
          </w:tcPr>
          <w:p w:rsidR="003470F3" w:rsidRPr="003470F3" w:rsidRDefault="00D00D04" w:rsidP="003470F3">
            <w:pPr>
              <w:jc w:val="center"/>
            </w:pPr>
            <w:r>
              <w:t>440</w:t>
            </w:r>
          </w:p>
        </w:tc>
      </w:tr>
      <w:tr w:rsidR="00F23505" w:rsidRPr="00BD2EE6" w:rsidTr="003470F3">
        <w:trPr>
          <w:trHeight w:val="20"/>
        </w:trPr>
        <w:tc>
          <w:tcPr>
            <w:tcW w:w="418" w:type="pct"/>
          </w:tcPr>
          <w:p w:rsidR="00F23505" w:rsidRPr="00BD2EE6" w:rsidRDefault="00F23505" w:rsidP="007019DC">
            <w:pPr>
              <w:pStyle w:val="a"/>
              <w:numPr>
                <w:ilvl w:val="0"/>
                <w:numId w:val="1"/>
              </w:numPr>
            </w:pPr>
          </w:p>
        </w:tc>
        <w:tc>
          <w:tcPr>
            <w:tcW w:w="3374" w:type="pct"/>
            <w:vAlign w:val="center"/>
          </w:tcPr>
          <w:p w:rsidR="00F23505" w:rsidRDefault="00F23505">
            <w:r>
              <w:t>Замена сетевых насосов</w:t>
            </w:r>
            <w:proofErr w:type="gramStart"/>
            <w:r>
              <w:t xml:space="preserve"> К</w:t>
            </w:r>
            <w:proofErr w:type="gramEnd"/>
            <w:r>
              <w:t xml:space="preserve"> 80-65-160 на более экономичные</w:t>
            </w:r>
          </w:p>
        </w:tc>
        <w:tc>
          <w:tcPr>
            <w:tcW w:w="1208" w:type="pct"/>
            <w:vAlign w:val="center"/>
          </w:tcPr>
          <w:p w:rsidR="00F23505" w:rsidRDefault="00F23505" w:rsidP="003470F3">
            <w:pPr>
              <w:jc w:val="center"/>
            </w:pPr>
            <w:r>
              <w:t>200</w:t>
            </w:r>
          </w:p>
        </w:tc>
      </w:tr>
      <w:tr w:rsidR="003470F3" w:rsidRPr="00BD2EE6" w:rsidTr="003470F3">
        <w:trPr>
          <w:trHeight w:val="20"/>
        </w:trPr>
        <w:tc>
          <w:tcPr>
            <w:tcW w:w="418" w:type="pct"/>
          </w:tcPr>
          <w:p w:rsidR="003470F3" w:rsidRPr="00BD2EE6" w:rsidRDefault="003470F3" w:rsidP="007019DC">
            <w:pPr>
              <w:pStyle w:val="a"/>
              <w:numPr>
                <w:ilvl w:val="0"/>
                <w:numId w:val="1"/>
              </w:numPr>
            </w:pPr>
          </w:p>
        </w:tc>
        <w:tc>
          <w:tcPr>
            <w:tcW w:w="3374" w:type="pct"/>
            <w:vAlign w:val="center"/>
          </w:tcPr>
          <w:p w:rsidR="003470F3" w:rsidRDefault="003470F3">
            <w:r>
              <w:t>Замена теплотрассы 1200 п.м. котельной № 3 с. Шмаково</w:t>
            </w:r>
          </w:p>
        </w:tc>
        <w:tc>
          <w:tcPr>
            <w:tcW w:w="1208" w:type="pct"/>
            <w:vAlign w:val="center"/>
          </w:tcPr>
          <w:p w:rsidR="003470F3" w:rsidRPr="003470F3" w:rsidRDefault="00D00D04" w:rsidP="003470F3">
            <w:pPr>
              <w:jc w:val="center"/>
            </w:pPr>
            <w:r>
              <w:t>2040</w:t>
            </w:r>
          </w:p>
        </w:tc>
      </w:tr>
      <w:tr w:rsidR="007B665C" w:rsidRPr="00BD2EE6" w:rsidTr="003470F3">
        <w:trPr>
          <w:trHeight w:val="20"/>
        </w:trPr>
        <w:tc>
          <w:tcPr>
            <w:tcW w:w="3792" w:type="pct"/>
            <w:gridSpan w:val="2"/>
            <w:vAlign w:val="center"/>
          </w:tcPr>
          <w:p w:rsidR="007B665C" w:rsidRPr="007B665C" w:rsidRDefault="007B665C" w:rsidP="007B665C">
            <w:pPr>
              <w:jc w:val="center"/>
              <w:rPr>
                <w:b/>
              </w:rPr>
            </w:pPr>
            <w:r w:rsidRPr="007B665C">
              <w:rPr>
                <w:b/>
              </w:rPr>
              <w:t>Итого</w:t>
            </w:r>
          </w:p>
        </w:tc>
        <w:tc>
          <w:tcPr>
            <w:tcW w:w="1208" w:type="pct"/>
            <w:vAlign w:val="center"/>
          </w:tcPr>
          <w:p w:rsidR="007B665C" w:rsidRPr="003470F3" w:rsidRDefault="00F23505" w:rsidP="00013880">
            <w:pPr>
              <w:jc w:val="center"/>
              <w:rPr>
                <w:b/>
              </w:rPr>
            </w:pPr>
            <w:r>
              <w:rPr>
                <w:b/>
              </w:rPr>
              <w:t>113</w:t>
            </w:r>
            <w:r w:rsidR="00D00D04">
              <w:rPr>
                <w:b/>
              </w:rPr>
              <w:t>12</w:t>
            </w:r>
          </w:p>
        </w:tc>
      </w:tr>
    </w:tbl>
    <w:p w:rsidR="00FB5DB1" w:rsidRPr="00FB5DB1" w:rsidRDefault="00FB5DB1" w:rsidP="00B078A6">
      <w:pPr>
        <w:pStyle w:val="3"/>
      </w:pPr>
      <w:bookmarkStart w:id="194" w:name="_Toc392495151"/>
      <w:bookmarkStart w:id="195" w:name="_Toc453770263"/>
      <w:r w:rsidRPr="00FB5DB1">
        <w:t>10.2 Предложения по источникам инвестиций, обеспечивающих финансовые потребности</w:t>
      </w:r>
      <w:bookmarkEnd w:id="194"/>
      <w:bookmarkEnd w:id="195"/>
    </w:p>
    <w:p w:rsidR="00FB5DB1" w:rsidRPr="00C06A42" w:rsidRDefault="00FB5DB1" w:rsidP="000D71F6">
      <w:pPr>
        <w:spacing w:line="276" w:lineRule="auto"/>
        <w:ind w:firstLine="709"/>
      </w:pPr>
      <w:r>
        <w:t>Источником необходимых инвестиций</w:t>
      </w:r>
      <w:r w:rsidR="00BD2EE6">
        <w:t xml:space="preserve">, </w:t>
      </w:r>
      <w:r w:rsidR="00BD2EE6" w:rsidRPr="00BD2EE6">
        <w:t>обеспечивающих финансовые потребности</w:t>
      </w:r>
      <w:r w:rsidR="00BD2EE6">
        <w:t xml:space="preserve"> для </w:t>
      </w:r>
      <w:r w:rsidR="00A1129C">
        <w:t>о</w:t>
      </w:r>
      <w:r w:rsidR="00A1129C">
        <w:t>с</w:t>
      </w:r>
      <w:r w:rsidR="00A1129C">
        <w:t>нащения</w:t>
      </w:r>
      <w:r w:rsidR="009F6069">
        <w:t xml:space="preserve"> котельн</w:t>
      </w:r>
      <w:r w:rsidR="00E12362">
        <w:t>ых</w:t>
      </w:r>
      <w:r w:rsidR="009F6069">
        <w:t xml:space="preserve"> </w:t>
      </w:r>
      <w:r w:rsidR="000D71F6">
        <w:t xml:space="preserve">с. </w:t>
      </w:r>
      <w:r w:rsidR="00A84E67">
        <w:t>Шмаково</w:t>
      </w:r>
      <w:r w:rsidR="00BD2EE6">
        <w:t>,</w:t>
      </w:r>
      <w:r>
        <w:t xml:space="preserve"> </w:t>
      </w:r>
      <w:r w:rsidR="00506902">
        <w:t>планируются</w:t>
      </w:r>
      <w:r>
        <w:t xml:space="preserve"> бюджет </w:t>
      </w:r>
      <w:r w:rsidR="00506902">
        <w:t xml:space="preserve">поселения и внебюджетные источники, для </w:t>
      </w:r>
      <w:r w:rsidR="009F6069" w:rsidRPr="00ED0A4D">
        <w:t>реконструкци</w:t>
      </w:r>
      <w:r w:rsidR="009F6069">
        <w:t xml:space="preserve">и тепловых сетей </w:t>
      </w:r>
      <w:r w:rsidR="00506902">
        <w:t>– бюджет области</w:t>
      </w:r>
      <w:r>
        <w:t>.</w:t>
      </w:r>
    </w:p>
    <w:p w:rsidR="00FB5DB1" w:rsidRPr="00FB5DB1" w:rsidRDefault="00FB5DB1" w:rsidP="00B078A6">
      <w:pPr>
        <w:pStyle w:val="3"/>
      </w:pPr>
      <w:bookmarkStart w:id="196" w:name="_Toc392495152"/>
      <w:bookmarkStart w:id="197" w:name="_Toc453770264"/>
      <w:r w:rsidRPr="00FB5DB1">
        <w:t>10.3 Расчеты эффективности инвестиций</w:t>
      </w:r>
      <w:bookmarkEnd w:id="196"/>
      <w:bookmarkEnd w:id="197"/>
    </w:p>
    <w:p w:rsidR="007C33B4" w:rsidRDefault="00B96569" w:rsidP="00013880">
      <w:pPr>
        <w:spacing w:line="276" w:lineRule="auto"/>
        <w:ind w:firstLine="708"/>
        <w:rPr>
          <w:color w:val="000000"/>
        </w:rPr>
      </w:pPr>
      <w:r w:rsidRPr="00CB00D2">
        <w:rPr>
          <w:bCs/>
        </w:rPr>
        <w:t>Показатель эффективности</w:t>
      </w:r>
      <w:r w:rsidRPr="00CB00D2">
        <w:t xml:space="preserve"> </w:t>
      </w:r>
      <w:r w:rsidRPr="00CB00D2">
        <w:rPr>
          <w:bCs/>
        </w:rPr>
        <w:t xml:space="preserve">реализации мероприятия </w:t>
      </w:r>
      <w:r w:rsidRPr="00CB00D2">
        <w:t xml:space="preserve">приведенный в </w:t>
      </w:r>
      <w:r w:rsidRPr="00DB607E">
        <w:t xml:space="preserve">таблице </w:t>
      </w:r>
      <w:r w:rsidR="007C33B4" w:rsidRPr="00DB607E">
        <w:t>2.</w:t>
      </w:r>
      <w:r w:rsidR="003470F3">
        <w:t>50</w:t>
      </w:r>
      <w:r w:rsidRPr="00DB607E">
        <w:t xml:space="preserve"> </w:t>
      </w:r>
      <w:r w:rsidRPr="00CB00D2">
        <w:t xml:space="preserve">рассчитан при условии </w:t>
      </w:r>
      <w:r w:rsidRPr="003470F3">
        <w:t xml:space="preserve">обеспечения рентабельности мероприятий инвестиционной программы со средним сроком окупаемости </w:t>
      </w:r>
      <w:r w:rsidR="00A1129C" w:rsidRPr="003470F3">
        <w:t>1</w:t>
      </w:r>
      <w:r w:rsidR="00F23505">
        <w:t>5</w:t>
      </w:r>
      <w:r w:rsidRPr="003470F3">
        <w:t> </w:t>
      </w:r>
      <w:r w:rsidR="00307011" w:rsidRPr="003470F3">
        <w:t>лет</w:t>
      </w:r>
      <w:r>
        <w:t>.</w:t>
      </w:r>
      <w:r w:rsidR="007C33B4">
        <w:rPr>
          <w:color w:val="000000"/>
        </w:rPr>
        <w:br w:type="page"/>
      </w:r>
    </w:p>
    <w:p w:rsidR="000D73BE" w:rsidRPr="000D71F6" w:rsidRDefault="000D73BE" w:rsidP="00FB1E28">
      <w:pPr>
        <w:pStyle w:val="a"/>
        <w:numPr>
          <w:ilvl w:val="0"/>
          <w:numId w:val="8"/>
        </w:numPr>
        <w:spacing w:line="300" w:lineRule="auto"/>
        <w:rPr>
          <w:bCs/>
        </w:rPr>
      </w:pPr>
      <w:r w:rsidRPr="002B3FAD">
        <w:lastRenderedPageBreak/>
        <w:t xml:space="preserve"> </w:t>
      </w:r>
      <w:r w:rsidRPr="000D71F6">
        <w:rPr>
          <w:color w:val="000000"/>
        </w:rPr>
        <w:t xml:space="preserve">– </w:t>
      </w:r>
      <w:r w:rsidRPr="000D71F6">
        <w:rPr>
          <w:bCs/>
        </w:rPr>
        <w:t>Расчеты эффективности инвестиций</w:t>
      </w:r>
    </w:p>
    <w:tbl>
      <w:tblPr>
        <w:tblW w:w="0" w:type="auto"/>
        <w:tblLook w:val="04A0"/>
      </w:tblPr>
      <w:tblGrid>
        <w:gridCol w:w="550"/>
        <w:gridCol w:w="2530"/>
        <w:gridCol w:w="696"/>
        <w:gridCol w:w="696"/>
        <w:gridCol w:w="696"/>
        <w:gridCol w:w="696"/>
        <w:gridCol w:w="756"/>
        <w:gridCol w:w="976"/>
        <w:gridCol w:w="976"/>
        <w:gridCol w:w="976"/>
        <w:gridCol w:w="876"/>
      </w:tblGrid>
      <w:tr w:rsidR="000D73BE" w:rsidRPr="000D73BE" w:rsidTr="00307011">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0D73BE" w:rsidRDefault="000D73BE" w:rsidP="00307011">
            <w:pPr>
              <w:jc w:val="center"/>
              <w:rPr>
                <w:color w:val="000000"/>
              </w:rPr>
            </w:pPr>
            <w:r w:rsidRPr="000D73BE">
              <w:rPr>
                <w:color w:val="000000"/>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0D73BE" w:rsidRDefault="000D73BE" w:rsidP="000D73BE">
            <w:pPr>
              <w:jc w:val="center"/>
              <w:rPr>
                <w:color w:val="000000"/>
              </w:rPr>
            </w:pPr>
            <w:r w:rsidRPr="000D73BE">
              <w:rPr>
                <w:color w:val="000000"/>
              </w:rPr>
              <w:t>Показатель</w:t>
            </w:r>
          </w:p>
        </w:tc>
        <w:tc>
          <w:tcPr>
            <w:tcW w:w="0" w:type="auto"/>
            <w:gridSpan w:val="9"/>
            <w:tcBorders>
              <w:top w:val="single" w:sz="8" w:space="0" w:color="auto"/>
              <w:left w:val="nil"/>
              <w:bottom w:val="single" w:sz="8" w:space="0" w:color="auto"/>
              <w:right w:val="single" w:sz="8" w:space="0" w:color="000000"/>
            </w:tcBorders>
            <w:shd w:val="clear" w:color="auto" w:fill="auto"/>
            <w:vAlign w:val="center"/>
            <w:hideMark/>
          </w:tcPr>
          <w:p w:rsidR="000D73BE" w:rsidRPr="000D73BE" w:rsidRDefault="000D73BE" w:rsidP="000D73BE">
            <w:pPr>
              <w:jc w:val="center"/>
            </w:pPr>
            <w:r w:rsidRPr="000D73BE">
              <w:t>Год</w:t>
            </w:r>
          </w:p>
        </w:tc>
      </w:tr>
      <w:tr w:rsidR="000D73BE" w:rsidRPr="000D73BE" w:rsidTr="00307011">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0D73BE" w:rsidRDefault="000D73BE" w:rsidP="00307011">
            <w:pPr>
              <w:jc w:val="center"/>
              <w:rPr>
                <w:color w:val="000000"/>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D73BE" w:rsidRPr="000D73BE" w:rsidRDefault="000D73BE" w:rsidP="000D73BE">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2016</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2017</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2018</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2019</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2020</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2021</w:t>
            </w:r>
            <w:r w:rsidR="0069263D">
              <w:rPr>
                <w:color w:val="000000"/>
              </w:rPr>
              <w:t>-</w:t>
            </w:r>
            <w:r>
              <w:rPr>
                <w:color w:val="000000"/>
              </w:rPr>
              <w:t>2025</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2026</w:t>
            </w:r>
            <w:r w:rsidR="0069263D">
              <w:rPr>
                <w:color w:val="000000"/>
              </w:rPr>
              <w:t>-</w:t>
            </w:r>
            <w:r>
              <w:rPr>
                <w:color w:val="000000"/>
              </w:rPr>
              <w:t>2030</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322BB9" w:rsidP="000D73BE">
            <w:pPr>
              <w:jc w:val="center"/>
              <w:rPr>
                <w:color w:val="000000"/>
              </w:rPr>
            </w:pPr>
            <w:r>
              <w:rPr>
                <w:color w:val="000000"/>
              </w:rPr>
              <w:t>2031</w:t>
            </w:r>
            <w:r w:rsidR="0069263D">
              <w:rPr>
                <w:color w:val="000000"/>
              </w:rPr>
              <w:t>-</w:t>
            </w:r>
            <w:r>
              <w:rPr>
                <w:color w:val="000000"/>
              </w:rPr>
              <w:t>2035</w:t>
            </w:r>
          </w:p>
        </w:tc>
        <w:tc>
          <w:tcPr>
            <w:tcW w:w="0" w:type="auto"/>
            <w:tcBorders>
              <w:top w:val="nil"/>
              <w:left w:val="nil"/>
              <w:bottom w:val="single" w:sz="8" w:space="0" w:color="auto"/>
              <w:right w:val="single" w:sz="8" w:space="0" w:color="auto"/>
            </w:tcBorders>
            <w:shd w:val="clear" w:color="auto" w:fill="auto"/>
            <w:vAlign w:val="center"/>
            <w:hideMark/>
          </w:tcPr>
          <w:p w:rsidR="000D73BE" w:rsidRPr="000D73BE" w:rsidRDefault="000D73BE" w:rsidP="000D73BE">
            <w:pPr>
              <w:jc w:val="center"/>
              <w:rPr>
                <w:color w:val="000000"/>
              </w:rPr>
            </w:pPr>
            <w:r w:rsidRPr="000D73BE">
              <w:rPr>
                <w:color w:val="000000"/>
              </w:rPr>
              <w:t>Всего</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rsidRPr="000D73BE">
              <w:t>1</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Цена реализации мер</w:t>
            </w:r>
            <w:r w:rsidRPr="000D73BE">
              <w:rPr>
                <w:sz w:val="22"/>
                <w:szCs w:val="22"/>
              </w:rPr>
              <w:t>о</w:t>
            </w:r>
            <w:r w:rsidRPr="000D73BE">
              <w:rPr>
                <w:sz w:val="22"/>
                <w:szCs w:val="22"/>
              </w:rPr>
              <w:t>приятия, тыс.</w:t>
            </w:r>
            <w:r>
              <w:rPr>
                <w:sz w:val="22"/>
                <w:szCs w:val="22"/>
              </w:rPr>
              <w:t xml:space="preserve"> </w:t>
            </w:r>
            <w:r w:rsidRPr="000D73BE">
              <w:rPr>
                <w:sz w:val="22"/>
                <w:szCs w:val="22"/>
              </w:rPr>
              <w:t>р</w:t>
            </w:r>
            <w:r>
              <w:rPr>
                <w:sz w:val="22"/>
                <w:szCs w:val="22"/>
              </w:rPr>
              <w:t>.</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r w:rsidRPr="00013880">
              <w:rPr>
                <w:color w:val="000000"/>
              </w:rPr>
              <w:t>4</w:t>
            </w:r>
            <w:r w:rsidR="00F23505">
              <w:rPr>
                <w:color w:val="000000"/>
              </w:rPr>
              <w:t>40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80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2040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8752</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11312</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2</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 xml:space="preserve">Текущая эффективность мероприятия </w:t>
            </w:r>
            <w:r>
              <w:rPr>
                <w:sz w:val="22"/>
                <w:szCs w:val="22"/>
              </w:rPr>
              <w:t>2016</w:t>
            </w:r>
            <w:r w:rsidRPr="000D73BE">
              <w:rPr>
                <w:sz w:val="22"/>
                <w:szCs w:val="22"/>
              </w:rPr>
              <w:t xml:space="preserve"> 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r>
      <w:tr w:rsidR="00F23505"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23505" w:rsidRPr="000D73BE" w:rsidRDefault="00F23505" w:rsidP="00307011">
            <w:pPr>
              <w:jc w:val="center"/>
            </w:pPr>
            <w:r>
              <w:t>3</w:t>
            </w:r>
          </w:p>
        </w:tc>
        <w:tc>
          <w:tcPr>
            <w:tcW w:w="0" w:type="auto"/>
            <w:tcBorders>
              <w:top w:val="nil"/>
              <w:left w:val="nil"/>
              <w:bottom w:val="single" w:sz="8" w:space="0" w:color="auto"/>
              <w:right w:val="single" w:sz="8" w:space="0" w:color="auto"/>
            </w:tcBorders>
            <w:shd w:val="clear" w:color="auto" w:fill="auto"/>
            <w:hideMark/>
          </w:tcPr>
          <w:p w:rsidR="00F23505" w:rsidRPr="000D73BE" w:rsidRDefault="00F23505" w:rsidP="000D73BE">
            <w:pPr>
              <w:rPr>
                <w:sz w:val="22"/>
                <w:szCs w:val="22"/>
              </w:rPr>
            </w:pPr>
            <w:r w:rsidRPr="000D73BE">
              <w:rPr>
                <w:sz w:val="22"/>
                <w:szCs w:val="22"/>
              </w:rPr>
              <w:t xml:space="preserve">Текущая эффективность мероприятия </w:t>
            </w:r>
            <w:r>
              <w:rPr>
                <w:sz w:val="22"/>
                <w:szCs w:val="22"/>
              </w:rPr>
              <w:t>2017</w:t>
            </w:r>
            <w:r w:rsidRPr="000D73BE">
              <w:rPr>
                <w:sz w:val="22"/>
                <w:szCs w:val="22"/>
              </w:rPr>
              <w:t xml:space="preserve"> г.</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F23505" w:rsidRPr="00013880" w:rsidRDefault="00F23505" w:rsidP="00DD3F75">
            <w:pPr>
              <w:jc w:val="center"/>
              <w:rPr>
                <w:color w:val="000000"/>
              </w:rPr>
            </w:pPr>
            <w:r>
              <w:rPr>
                <w:color w:val="000000"/>
              </w:rPr>
              <w:t>0</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4</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 xml:space="preserve">Текущая эффективность мероприятия </w:t>
            </w:r>
            <w:r>
              <w:rPr>
                <w:sz w:val="22"/>
                <w:szCs w:val="22"/>
              </w:rPr>
              <w:t>2018</w:t>
            </w:r>
            <w:r w:rsidRPr="000D73BE">
              <w:rPr>
                <w:sz w:val="22"/>
                <w:szCs w:val="22"/>
              </w:rPr>
              <w:t xml:space="preserve"> 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29,3</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29,3</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29,3</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146,5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146,5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146,5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966,9</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5</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 xml:space="preserve">Текущая эффективность мероприятия </w:t>
            </w:r>
            <w:r>
              <w:rPr>
                <w:sz w:val="22"/>
                <w:szCs w:val="22"/>
              </w:rPr>
              <w:t>2019</w:t>
            </w:r>
            <w:r w:rsidRPr="000D73BE">
              <w:rPr>
                <w:sz w:val="22"/>
                <w:szCs w:val="22"/>
              </w:rPr>
              <w:t xml:space="preserve"> 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5,3</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5,3</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90,1</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6</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 xml:space="preserve">Текущая эффективность мероприятия </w:t>
            </w:r>
            <w:r>
              <w:rPr>
                <w:sz w:val="22"/>
                <w:szCs w:val="22"/>
              </w:rPr>
              <w:t>2020</w:t>
            </w:r>
            <w:r w:rsidRPr="000D73BE">
              <w:rPr>
                <w:sz w:val="22"/>
                <w:szCs w:val="22"/>
              </w:rPr>
              <w:t xml:space="preserve"> 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135,9</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679,5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rPr>
                <w:color w:val="000000"/>
              </w:rPr>
            </w:pPr>
            <w:r>
              <w:rPr>
                <w:color w:val="000000"/>
              </w:rPr>
              <w:t>679,5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679,5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2174,4</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7</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322BB9">
            <w:pPr>
              <w:rPr>
                <w:sz w:val="22"/>
                <w:szCs w:val="22"/>
              </w:rPr>
            </w:pPr>
            <w:r w:rsidRPr="000D73BE">
              <w:rPr>
                <w:sz w:val="22"/>
                <w:szCs w:val="22"/>
              </w:rPr>
              <w:t>Текущ</w:t>
            </w:r>
            <w:r>
              <w:rPr>
                <w:sz w:val="22"/>
                <w:szCs w:val="22"/>
              </w:rPr>
              <w:t>ая эффективность мероприятия 2021</w:t>
            </w:r>
            <w:r w:rsidRPr="000D73BE">
              <w:rPr>
                <w:sz w:val="22"/>
                <w:szCs w:val="22"/>
              </w:rPr>
              <w:t>-2</w:t>
            </w:r>
            <w:r>
              <w:rPr>
                <w:sz w:val="22"/>
                <w:szCs w:val="22"/>
              </w:rPr>
              <w:t>5</w:t>
            </w:r>
            <w:r w:rsidRPr="000D73BE">
              <w:rPr>
                <w:sz w:val="22"/>
                <w:szCs w:val="22"/>
              </w:rPr>
              <w:t xml:space="preserve"> гг.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rPr>
                <w:color w:val="000000"/>
              </w:rPr>
            </w:pPr>
            <w:r>
              <w:rPr>
                <w:color w:val="000000"/>
              </w:rPr>
              <w:t>2914,5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2914,5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F23505">
            <w:pPr>
              <w:jc w:val="center"/>
              <w:rPr>
                <w:color w:val="000000"/>
              </w:rPr>
            </w:pPr>
            <w:r>
              <w:rPr>
                <w:color w:val="000000"/>
              </w:rPr>
              <w:t>2914,5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8743,5</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8</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322BB9">
            <w:pPr>
              <w:rPr>
                <w:sz w:val="22"/>
                <w:szCs w:val="22"/>
              </w:rPr>
            </w:pPr>
            <w:r w:rsidRPr="000D73BE">
              <w:rPr>
                <w:sz w:val="22"/>
                <w:szCs w:val="22"/>
              </w:rPr>
              <w:t>Текущая эффективнос</w:t>
            </w:r>
            <w:r>
              <w:rPr>
                <w:sz w:val="22"/>
                <w:szCs w:val="22"/>
              </w:rPr>
              <w:t>ть мероприятия 2026-30</w:t>
            </w:r>
            <w:r w:rsidRPr="000D73BE">
              <w:rPr>
                <w:sz w:val="22"/>
                <w:szCs w:val="22"/>
              </w:rPr>
              <w:t xml:space="preserve"> гг.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9</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322BB9">
            <w:pPr>
              <w:rPr>
                <w:sz w:val="22"/>
                <w:szCs w:val="22"/>
              </w:rPr>
            </w:pPr>
            <w:r w:rsidRPr="000D73BE">
              <w:rPr>
                <w:sz w:val="22"/>
                <w:szCs w:val="22"/>
              </w:rPr>
              <w:t>Текуща</w:t>
            </w:r>
            <w:r>
              <w:rPr>
                <w:sz w:val="22"/>
                <w:szCs w:val="22"/>
              </w:rPr>
              <w:t>я эффективность мероприятия 2031</w:t>
            </w:r>
            <w:r w:rsidRPr="000D73BE">
              <w:rPr>
                <w:sz w:val="22"/>
                <w:szCs w:val="22"/>
              </w:rPr>
              <w:t>-3</w:t>
            </w:r>
            <w:r>
              <w:rPr>
                <w:sz w:val="22"/>
                <w:szCs w:val="22"/>
              </w:rPr>
              <w:t>5</w:t>
            </w:r>
            <w:r w:rsidRPr="000D73BE">
              <w:rPr>
                <w:sz w:val="22"/>
                <w:szCs w:val="22"/>
              </w:rPr>
              <w:t xml:space="preserve"> гг.</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013880" w:rsidP="0001388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rPr>
                <w:color w:val="000000"/>
              </w:rPr>
            </w:pPr>
            <w:r>
              <w:rPr>
                <w:color w:val="000000"/>
              </w:rPr>
              <w:t>0</w:t>
            </w:r>
          </w:p>
        </w:tc>
      </w:tr>
      <w:tr w:rsidR="00013880" w:rsidRPr="000D73BE" w:rsidTr="00013880">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13880" w:rsidRPr="000D73BE" w:rsidRDefault="00013880" w:rsidP="00307011">
            <w:pPr>
              <w:jc w:val="center"/>
            </w:pPr>
            <w:r>
              <w:t>10</w:t>
            </w:r>
          </w:p>
        </w:tc>
        <w:tc>
          <w:tcPr>
            <w:tcW w:w="0" w:type="auto"/>
            <w:tcBorders>
              <w:top w:val="nil"/>
              <w:left w:val="nil"/>
              <w:bottom w:val="single" w:sz="8" w:space="0" w:color="auto"/>
              <w:right w:val="single" w:sz="8" w:space="0" w:color="auto"/>
            </w:tcBorders>
            <w:shd w:val="clear" w:color="auto" w:fill="auto"/>
            <w:hideMark/>
          </w:tcPr>
          <w:p w:rsidR="00013880" w:rsidRPr="000D73BE" w:rsidRDefault="00013880" w:rsidP="000D73BE">
            <w:pPr>
              <w:rPr>
                <w:sz w:val="22"/>
                <w:szCs w:val="22"/>
              </w:rPr>
            </w:pPr>
            <w:r w:rsidRPr="000D73BE">
              <w:rPr>
                <w:sz w:val="22"/>
                <w:szCs w:val="22"/>
              </w:rPr>
              <w:t>Эффективность мер</w:t>
            </w:r>
            <w:r w:rsidRPr="000D73BE">
              <w:rPr>
                <w:sz w:val="22"/>
                <w:szCs w:val="22"/>
              </w:rPr>
              <w:t>о</w:t>
            </w:r>
            <w:r w:rsidRPr="000D73BE">
              <w:rPr>
                <w:sz w:val="22"/>
                <w:szCs w:val="22"/>
              </w:rPr>
              <w:t>приятия, тыс.</w:t>
            </w:r>
            <w:r>
              <w:rPr>
                <w:sz w:val="22"/>
                <w:szCs w:val="22"/>
              </w:rPr>
              <w:t xml:space="preserve"> </w:t>
            </w:r>
            <w:r w:rsidRPr="000D73BE">
              <w:rPr>
                <w:sz w:val="22"/>
                <w:szCs w:val="22"/>
              </w:rPr>
              <w:t>р</w:t>
            </w:r>
            <w:r>
              <w:rPr>
                <w:sz w:val="22"/>
                <w:szCs w:val="22"/>
              </w:rPr>
              <w:t>.</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0</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26,5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31,5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154</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3395,5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3395,5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3395,5</w:t>
            </w:r>
          </w:p>
        </w:tc>
        <w:tc>
          <w:tcPr>
            <w:tcW w:w="0" w:type="auto"/>
            <w:tcBorders>
              <w:top w:val="nil"/>
              <w:left w:val="nil"/>
              <w:bottom w:val="single" w:sz="8" w:space="0" w:color="auto"/>
              <w:right w:val="single" w:sz="8" w:space="0" w:color="auto"/>
            </w:tcBorders>
            <w:shd w:val="clear" w:color="auto" w:fill="auto"/>
            <w:vAlign w:val="center"/>
          </w:tcPr>
          <w:p w:rsidR="00013880" w:rsidRPr="00013880" w:rsidRDefault="00F23505" w:rsidP="00013880">
            <w:pPr>
              <w:jc w:val="center"/>
            </w:pPr>
            <w:r>
              <w:t>11975</w:t>
            </w:r>
          </w:p>
        </w:tc>
      </w:tr>
      <w:tr w:rsidR="00091F22" w:rsidRPr="000D73BE" w:rsidTr="00307011">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91F22" w:rsidRPr="000D73BE" w:rsidRDefault="00091F22" w:rsidP="00307011">
            <w:pPr>
              <w:jc w:val="center"/>
            </w:pPr>
            <w:r>
              <w:t>11</w:t>
            </w:r>
          </w:p>
        </w:tc>
        <w:tc>
          <w:tcPr>
            <w:tcW w:w="0" w:type="auto"/>
            <w:gridSpan w:val="9"/>
            <w:tcBorders>
              <w:top w:val="nil"/>
              <w:left w:val="nil"/>
              <w:bottom w:val="single" w:sz="8" w:space="0" w:color="auto"/>
              <w:right w:val="single" w:sz="8" w:space="0" w:color="auto"/>
            </w:tcBorders>
            <w:shd w:val="clear" w:color="auto" w:fill="auto"/>
            <w:vAlign w:val="center"/>
            <w:hideMark/>
          </w:tcPr>
          <w:p w:rsidR="00091F22" w:rsidRPr="000D71F6" w:rsidRDefault="00091F22" w:rsidP="000D71F6">
            <w:pPr>
              <w:jc w:val="center"/>
            </w:pPr>
            <w:r w:rsidRPr="000D71F6">
              <w:t>Текущее соотношение цены реализации мероприятия и их эффективности</w:t>
            </w:r>
          </w:p>
        </w:tc>
        <w:tc>
          <w:tcPr>
            <w:tcW w:w="0" w:type="auto"/>
            <w:tcBorders>
              <w:top w:val="nil"/>
              <w:left w:val="nil"/>
              <w:bottom w:val="single" w:sz="8" w:space="0" w:color="auto"/>
              <w:right w:val="single" w:sz="8" w:space="0" w:color="auto"/>
            </w:tcBorders>
            <w:shd w:val="clear" w:color="auto" w:fill="auto"/>
            <w:vAlign w:val="center"/>
            <w:hideMark/>
          </w:tcPr>
          <w:p w:rsidR="00091F22" w:rsidRPr="000D71F6" w:rsidRDefault="003470F3" w:rsidP="00013880">
            <w:pPr>
              <w:jc w:val="center"/>
            </w:pPr>
            <w:r>
              <w:t>1,0</w:t>
            </w:r>
            <w:r w:rsidR="00F23505">
              <w:t>6</w:t>
            </w:r>
          </w:p>
        </w:tc>
      </w:tr>
    </w:tbl>
    <w:p w:rsidR="00FB5DB1" w:rsidRDefault="00FB5DB1" w:rsidP="007C33B4">
      <w:pPr>
        <w:spacing w:line="276" w:lineRule="auto"/>
        <w:ind w:firstLine="709"/>
      </w:pPr>
    </w:p>
    <w:p w:rsidR="00091F22" w:rsidRDefault="00091F22" w:rsidP="00506902">
      <w:pPr>
        <w:spacing w:line="276" w:lineRule="auto"/>
        <w:ind w:firstLine="709"/>
      </w:pPr>
      <w:r>
        <w:t xml:space="preserve">Экономический эффект мероприятий достигается за счет </w:t>
      </w:r>
      <w:r w:rsidR="00506902">
        <w:t>сокращения аварий – издержек на их ликвидацию</w:t>
      </w:r>
      <w:r>
        <w:t>, снижения потерь теплоносителя и потребления энергии котельных.</w:t>
      </w:r>
    </w:p>
    <w:p w:rsidR="007C33B4" w:rsidRDefault="007C33B4" w:rsidP="007C33B4">
      <w:pPr>
        <w:spacing w:line="276" w:lineRule="auto"/>
        <w:ind w:firstLine="709"/>
      </w:pPr>
    </w:p>
    <w:p w:rsidR="000D73BE" w:rsidRPr="000D73BE" w:rsidRDefault="000D73BE" w:rsidP="00B078A6">
      <w:pPr>
        <w:pStyle w:val="3"/>
      </w:pPr>
      <w:bookmarkStart w:id="198" w:name="_Toc392495153"/>
      <w:bookmarkStart w:id="199" w:name="_Toc453770265"/>
      <w:r>
        <w:t>10.4 </w:t>
      </w:r>
      <w:r w:rsidRPr="000D73BE">
        <w:t>Расчеты ценовых последствий для потребителей при реализации программ строительства,</w:t>
      </w:r>
      <w:r>
        <w:t xml:space="preserve"> </w:t>
      </w:r>
      <w:r w:rsidRPr="000D73BE">
        <w:t>реконструкции и технического перевооружения систем теплоснабжения</w:t>
      </w:r>
      <w:bookmarkEnd w:id="198"/>
      <w:bookmarkEnd w:id="199"/>
    </w:p>
    <w:p w:rsidR="005E282F" w:rsidRDefault="000D73BE" w:rsidP="000D73BE">
      <w:pPr>
        <w:spacing w:line="276" w:lineRule="auto"/>
        <w:ind w:firstLine="709"/>
      </w:pPr>
      <w:proofErr w:type="gramStart"/>
      <w:r>
        <w:t>Мероприятия</w:t>
      </w:r>
      <w:proofErr w:type="gramEnd"/>
      <w:r>
        <w:t xml:space="preserve"> предусмотренные схемой теплоснабжения инвестируются из </w:t>
      </w:r>
      <w:r w:rsidR="005E282F">
        <w:t>бюджетов пос</w:t>
      </w:r>
      <w:r w:rsidR="005E282F">
        <w:t>е</w:t>
      </w:r>
      <w:r w:rsidR="005E282F">
        <w:t>ления</w:t>
      </w:r>
      <w:r w:rsidR="003470F3">
        <w:t>,</w:t>
      </w:r>
      <w:r w:rsidR="005E282F">
        <w:t xml:space="preserve"> района</w:t>
      </w:r>
      <w:r w:rsidR="003470F3">
        <w:t xml:space="preserve"> и области</w:t>
      </w:r>
      <w:r>
        <w:t>.</w:t>
      </w:r>
      <w:r w:rsidR="005E282F">
        <w:t xml:space="preserve"> Компенсацию единовременных затраты, необходимых для реконстру</w:t>
      </w:r>
      <w:r w:rsidR="005E282F">
        <w:t>к</w:t>
      </w:r>
      <w:r w:rsidR="005E282F">
        <w:t>ции сетей, не планируется включать в тариф на тепло.</w:t>
      </w:r>
    </w:p>
    <w:p w:rsidR="00360CED" w:rsidRDefault="00360CED" w:rsidP="000D73BE">
      <w:pPr>
        <w:spacing w:line="276" w:lineRule="auto"/>
        <w:ind w:firstLine="709"/>
      </w:pPr>
    </w:p>
    <w:p w:rsidR="00360CED" w:rsidRPr="00360CED" w:rsidRDefault="00360CED" w:rsidP="00360CED">
      <w:pPr>
        <w:spacing w:line="276" w:lineRule="auto"/>
        <w:ind w:firstLine="709"/>
        <w:rPr>
          <w:i/>
        </w:rPr>
      </w:pPr>
      <w:r w:rsidRPr="00360CED">
        <w:rPr>
          <w:i/>
        </w:rPr>
        <w:t>10.5 Расчет энергоэффективности объектов системы теплоснабжения</w:t>
      </w:r>
    </w:p>
    <w:p w:rsidR="00360CED" w:rsidRDefault="00360CED" w:rsidP="00360CED">
      <w:pPr>
        <w:spacing w:line="276" w:lineRule="auto"/>
        <w:ind w:firstLine="709"/>
      </w:pPr>
    </w:p>
    <w:p w:rsidR="00F23505" w:rsidRDefault="00F23505" w:rsidP="00360CED">
      <w:pPr>
        <w:spacing w:line="276" w:lineRule="auto"/>
        <w:ind w:firstLine="709"/>
      </w:pPr>
      <w:r>
        <w:t xml:space="preserve">Критериями </w:t>
      </w:r>
      <w:proofErr w:type="gramStart"/>
      <w:r>
        <w:t>оценки энергетической эффективности объектов системы теплоснабжения</w:t>
      </w:r>
      <w:proofErr w:type="gramEnd"/>
      <w:r>
        <w:t xml:space="preserve"> я</w:t>
      </w:r>
      <w:r>
        <w:t>в</w:t>
      </w:r>
      <w:r>
        <w:t>ляются удельный расход топлива на производство 1 Гкал, удельный расход электроэнергии, тр</w:t>
      </w:r>
      <w:r>
        <w:t>е</w:t>
      </w:r>
      <w:r>
        <w:t xml:space="preserve">буемой при передаче 1 Гкал. </w:t>
      </w:r>
    </w:p>
    <w:p w:rsidR="00360CED" w:rsidRDefault="00360CED" w:rsidP="00360CED">
      <w:pPr>
        <w:spacing w:line="276" w:lineRule="auto"/>
        <w:ind w:firstLine="709"/>
      </w:pPr>
      <w:r>
        <w:t>При реализации мероприятий по замене котлов НР – 18 на более эффективный угольный отопительный водогрейный котел произойдет снижение удельного расхода топлива за счет увел</w:t>
      </w:r>
      <w:r>
        <w:t>и</w:t>
      </w:r>
      <w:r>
        <w:t>чения КПД нового котла.</w:t>
      </w:r>
    </w:p>
    <w:p w:rsidR="00360CED" w:rsidRPr="00360CED" w:rsidRDefault="00360CED" w:rsidP="00360CED">
      <w:pPr>
        <w:spacing w:line="276" w:lineRule="auto"/>
        <w:ind w:firstLine="709"/>
      </w:pPr>
      <w:r>
        <w:t>Согласно паспортных данных КПД угольного отопительного водогрейного котла  устано</w:t>
      </w:r>
      <w:r>
        <w:t>в</w:t>
      </w:r>
      <w:r>
        <w:t>лен на уровне 67%. Следовательно, удельный расход топлива (угля) после замены котла составит 213,2 кг у.т./Гкал</w:t>
      </w:r>
      <w:proofErr w:type="gramStart"/>
      <w:r>
        <w:t xml:space="preserve"> :</w:t>
      </w:r>
      <w:proofErr w:type="gramEnd"/>
    </w:p>
    <w:p w:rsidR="00360CED" w:rsidRPr="00360CED" w:rsidRDefault="00360CED" w:rsidP="00360CED">
      <w:pPr>
        <w:spacing w:line="276" w:lineRule="auto"/>
        <w:ind w:firstLine="709"/>
        <w:rPr>
          <w:sz w:val="28"/>
          <w:szCs w:val="28"/>
        </w:rPr>
      </w:pPr>
      <w:proofErr w:type="gramStart"/>
      <w:r w:rsidRPr="009F2550">
        <w:rPr>
          <w:sz w:val="28"/>
          <w:szCs w:val="28"/>
          <w:lang w:val="en-US"/>
        </w:rPr>
        <w:t>b</w:t>
      </w:r>
      <w:r w:rsidRPr="009F2550">
        <w:rPr>
          <w:sz w:val="28"/>
          <w:szCs w:val="28"/>
          <w:vertAlign w:val="subscript"/>
        </w:rPr>
        <w:t>ОТП</w:t>
      </w:r>
      <w:proofErr w:type="gramEnd"/>
      <w:r w:rsidRPr="009F2550">
        <w:rPr>
          <w:sz w:val="28"/>
          <w:szCs w:val="28"/>
        </w:rPr>
        <w:t>=</w:t>
      </w:r>
      <m:oMath>
        <m:f>
          <m:fPr>
            <m:ctrlPr>
              <w:rPr>
                <w:rFonts w:ascii="Cambria Math" w:hAnsi="Cambria Math"/>
                <w:i/>
                <w:sz w:val="28"/>
                <w:szCs w:val="28"/>
              </w:rPr>
            </m:ctrlPr>
          </m:fPr>
          <m:num>
            <m:r>
              <w:rPr>
                <w:rFonts w:ascii="Cambria Math" w:hAnsi="Cambria Math"/>
                <w:sz w:val="28"/>
                <w:szCs w:val="28"/>
              </w:rPr>
              <m:t>142,86*100</m:t>
            </m:r>
          </m:num>
          <m:den>
            <m:r>
              <w:rPr>
                <w:rFonts w:ascii="Cambria Math" w:hAnsi="Cambria Math"/>
                <w:sz w:val="28"/>
                <w:szCs w:val="28"/>
              </w:rPr>
              <m:t>n</m:t>
            </m:r>
          </m:den>
        </m:f>
      </m:oMath>
      <w:r>
        <w:rPr>
          <w:sz w:val="28"/>
          <w:szCs w:val="28"/>
        </w:rPr>
        <w:t>,</w:t>
      </w:r>
    </w:p>
    <w:p w:rsidR="00360CED" w:rsidRDefault="00360CED" w:rsidP="00360CED">
      <w:pPr>
        <w:spacing w:line="276" w:lineRule="auto"/>
        <w:ind w:firstLine="709"/>
      </w:pPr>
      <w:r w:rsidRPr="009F2550">
        <w:lastRenderedPageBreak/>
        <w:t xml:space="preserve">где </w:t>
      </w:r>
      <w:r w:rsidRPr="009F2550">
        <w:rPr>
          <w:lang w:val="en-US"/>
        </w:rPr>
        <w:t>n</w:t>
      </w:r>
      <w:r w:rsidRPr="009F2550">
        <w:t xml:space="preserve"> - КПД</w:t>
      </w:r>
      <w:r>
        <w:t xml:space="preserve"> угольного отопительного водогрейного котла  по паспорту, %</w:t>
      </w:r>
    </w:p>
    <w:p w:rsidR="00F23505" w:rsidRDefault="003C581D" w:rsidP="00F23505">
      <w:pPr>
        <w:autoSpaceDE w:val="0"/>
        <w:autoSpaceDN w:val="0"/>
        <w:adjustRightInd w:val="0"/>
        <w:ind w:firstLine="708"/>
      </w:pPr>
      <w:r>
        <w:t>При реализации мероприятий по замене сетевых насосов</w:t>
      </w:r>
      <w:proofErr w:type="gramStart"/>
      <w:r w:rsidR="00F23505">
        <w:t xml:space="preserve"> К</w:t>
      </w:r>
      <w:proofErr w:type="gramEnd"/>
      <w:r w:rsidR="00F23505">
        <w:t xml:space="preserve"> 80-65-160 с двигателем АИР 112М</w:t>
      </w:r>
      <w:r>
        <w:t xml:space="preserve"> на более </w:t>
      </w:r>
      <w:r w:rsidR="00F23505">
        <w:t>энергоэффективные на насосы ЛМ 80-50/32 с двигателем АИР 112М снижение удельного расхода электроэнергии</w:t>
      </w:r>
      <w:r w:rsidR="005C0440">
        <w:t xml:space="preserve"> произойдет за счет увеличения КПД насосной установки.</w:t>
      </w:r>
    </w:p>
    <w:p w:rsidR="00F23505" w:rsidRPr="00F23505" w:rsidRDefault="00F23505" w:rsidP="00F23505">
      <w:pPr>
        <w:autoSpaceDE w:val="0"/>
        <w:autoSpaceDN w:val="0"/>
        <w:adjustRightInd w:val="0"/>
        <w:ind w:firstLine="708"/>
      </w:pPr>
      <w:r w:rsidRPr="00F23505">
        <w:t>Техническая характеристика насосной установки</w:t>
      </w:r>
      <w:proofErr w:type="gramStart"/>
      <w:r w:rsidRPr="00F23505">
        <w:t xml:space="preserve"> К</w:t>
      </w:r>
      <w:proofErr w:type="gramEnd"/>
      <w:r w:rsidRPr="00F23505">
        <w:t xml:space="preserve"> 80-65-160:</w:t>
      </w:r>
    </w:p>
    <w:p w:rsidR="00F23505" w:rsidRPr="00F23505" w:rsidRDefault="00F23505" w:rsidP="00F23505">
      <w:r w:rsidRPr="00F23505">
        <w:tab/>
        <w:t xml:space="preserve">         Расход теплоносителя, </w:t>
      </w:r>
      <w:proofErr w:type="gramStart"/>
      <w:r w:rsidRPr="00F23505">
        <w:t>м</w:t>
      </w:r>
      <w:proofErr w:type="gramEnd"/>
      <w:r w:rsidRPr="00F23505">
        <w:t>³/час (</w:t>
      </w:r>
      <w:r w:rsidRPr="00F23505">
        <w:rPr>
          <w:lang w:val="en-US"/>
        </w:rPr>
        <w:t>G</w:t>
      </w:r>
      <w:r w:rsidRPr="00F23505">
        <w:t>) - 50</w:t>
      </w:r>
    </w:p>
    <w:p w:rsidR="00F23505" w:rsidRPr="00F23505" w:rsidRDefault="00F23505" w:rsidP="00F23505">
      <w:r w:rsidRPr="00F23505">
        <w:tab/>
        <w:t xml:space="preserve">         Напор, </w:t>
      </w:r>
      <w:proofErr w:type="gramStart"/>
      <w:r w:rsidRPr="00F23505">
        <w:t>м</w:t>
      </w:r>
      <w:proofErr w:type="gramEnd"/>
      <w:r w:rsidRPr="00F23505">
        <w:t xml:space="preserve"> (</w:t>
      </w:r>
      <w:r w:rsidRPr="00F23505">
        <w:rPr>
          <w:lang w:val="en-US"/>
        </w:rPr>
        <w:t>H</w:t>
      </w:r>
      <w:r w:rsidRPr="00F23505">
        <w:t>) – 32</w:t>
      </w:r>
    </w:p>
    <w:p w:rsidR="00F23505" w:rsidRPr="00F23505" w:rsidRDefault="00F23505" w:rsidP="00F23505">
      <w:r w:rsidRPr="00F23505">
        <w:tab/>
        <w:t xml:space="preserve">         КПД</w:t>
      </w:r>
      <w:r w:rsidRPr="00F23505">
        <w:rPr>
          <w:vertAlign w:val="subscript"/>
        </w:rPr>
        <w:t>ну</w:t>
      </w:r>
      <w:r w:rsidRPr="00F23505">
        <w:t xml:space="preserve"> насосной установки факт</w:t>
      </w:r>
      <w:proofErr w:type="gramStart"/>
      <w:r w:rsidRPr="00F23505">
        <w:t>.</w:t>
      </w:r>
      <w:proofErr w:type="gramEnd"/>
      <w:r w:rsidRPr="00F23505">
        <w:t xml:space="preserve"> (</w:t>
      </w:r>
      <w:proofErr w:type="gramStart"/>
      <w:r w:rsidRPr="00F23505">
        <w:t>о</w:t>
      </w:r>
      <w:proofErr w:type="gramEnd"/>
      <w:r w:rsidRPr="00F23505">
        <w:t>тношение КПД насоса к КПД электродвигателя)– 0,7154</w:t>
      </w:r>
    </w:p>
    <w:p w:rsidR="00F23505" w:rsidRPr="00F23505" w:rsidRDefault="00F23505" w:rsidP="00F23505">
      <w:pPr>
        <w:autoSpaceDE w:val="0"/>
        <w:autoSpaceDN w:val="0"/>
        <w:adjustRightInd w:val="0"/>
      </w:pPr>
      <w:r w:rsidRPr="00F23505">
        <w:tab/>
        <w:t>Техническая характеристика насосной установки ЛМ 80-50/32</w:t>
      </w:r>
      <w:r>
        <w:t>:</w:t>
      </w:r>
    </w:p>
    <w:p w:rsidR="00F23505" w:rsidRPr="00F23505" w:rsidRDefault="00F23505" w:rsidP="00F23505">
      <w:r w:rsidRPr="00F23505">
        <w:tab/>
        <w:t xml:space="preserve">         Расход теплоносителя, </w:t>
      </w:r>
      <w:proofErr w:type="gramStart"/>
      <w:r w:rsidRPr="00F23505">
        <w:t>м</w:t>
      </w:r>
      <w:proofErr w:type="gramEnd"/>
      <w:r w:rsidRPr="00F23505">
        <w:t>³/час(</w:t>
      </w:r>
      <w:r w:rsidRPr="00F23505">
        <w:rPr>
          <w:lang w:val="en-US"/>
        </w:rPr>
        <w:t>G</w:t>
      </w:r>
      <w:r w:rsidRPr="00F23505">
        <w:t>)  - 50</w:t>
      </w:r>
    </w:p>
    <w:p w:rsidR="00F23505" w:rsidRPr="00F23505" w:rsidRDefault="00F23505" w:rsidP="00F23505">
      <w:r w:rsidRPr="00F23505">
        <w:tab/>
        <w:t xml:space="preserve">         Напор, </w:t>
      </w:r>
      <w:proofErr w:type="gramStart"/>
      <w:r w:rsidRPr="00F23505">
        <w:t>м</w:t>
      </w:r>
      <w:proofErr w:type="gramEnd"/>
      <w:r w:rsidRPr="00F23505">
        <w:t xml:space="preserve"> (</w:t>
      </w:r>
      <w:r w:rsidRPr="00F23505">
        <w:rPr>
          <w:lang w:val="en-US"/>
        </w:rPr>
        <w:t>H</w:t>
      </w:r>
      <w:r w:rsidRPr="00F23505">
        <w:t>) – 32</w:t>
      </w:r>
    </w:p>
    <w:p w:rsidR="00F23505" w:rsidRPr="00F23505" w:rsidRDefault="00F23505" w:rsidP="00F23505">
      <w:r w:rsidRPr="00F23505">
        <w:tab/>
        <w:t xml:space="preserve">         КПД</w:t>
      </w:r>
      <w:r w:rsidRPr="00F23505">
        <w:rPr>
          <w:vertAlign w:val="subscript"/>
        </w:rPr>
        <w:t>ну</w:t>
      </w:r>
      <w:r w:rsidRPr="00F23505">
        <w:t xml:space="preserve"> насосной установки (отношение КПД насоса к КПД электродвигателя)– 0,8</w:t>
      </w:r>
    </w:p>
    <w:p w:rsidR="00F23505" w:rsidRDefault="00F23505" w:rsidP="00F23505">
      <w:pPr>
        <w:autoSpaceDE w:val="0"/>
        <w:autoSpaceDN w:val="0"/>
        <w:adjustRightInd w:val="0"/>
      </w:pPr>
      <w:r>
        <w:tab/>
        <w:t>Количество электроэнергии необходимое для передачи тепловой энергии в отопительном периоде определяется по формуле:</w:t>
      </w:r>
    </w:p>
    <w:p w:rsidR="00F23505" w:rsidRDefault="00F23505" w:rsidP="00F23505">
      <w:pPr>
        <w:autoSpaceDE w:val="0"/>
        <w:autoSpaceDN w:val="0"/>
        <w:adjustRightInd w:val="0"/>
      </w:pPr>
      <w:r>
        <w:tab/>
        <w:t>Э = (</w:t>
      </w:r>
      <w:r>
        <w:rPr>
          <w:lang w:val="en-US"/>
        </w:rPr>
        <w:t>G</w:t>
      </w:r>
      <w:r w:rsidRPr="00CB0331">
        <w:t>*</w:t>
      </w:r>
      <w:r>
        <w:rPr>
          <w:lang w:val="en-US"/>
        </w:rPr>
        <w:t>H</w:t>
      </w:r>
      <w:r w:rsidRPr="00CB0331">
        <w:t>*</w:t>
      </w:r>
      <w:r>
        <w:rPr>
          <w:lang w:val="en-US"/>
        </w:rPr>
        <w:t>p</w:t>
      </w:r>
      <w:r w:rsidRPr="00CB0331">
        <w:t>*</w:t>
      </w:r>
      <w:r>
        <w:rPr>
          <w:lang w:val="en-US"/>
        </w:rPr>
        <w:t>n</w:t>
      </w:r>
      <w:r w:rsidRPr="00CB0331">
        <w:t>/(367*</w:t>
      </w:r>
      <w:r>
        <w:t>КПД</w:t>
      </w:r>
      <w:r>
        <w:rPr>
          <w:vertAlign w:val="subscript"/>
        </w:rPr>
        <w:t>ну</w:t>
      </w:r>
      <w:r>
        <w:t>))*0,001, где</w:t>
      </w:r>
    </w:p>
    <w:p w:rsidR="00F23505" w:rsidRDefault="00F23505" w:rsidP="00F23505">
      <w:pPr>
        <w:autoSpaceDE w:val="0"/>
        <w:autoSpaceDN w:val="0"/>
        <w:adjustRightInd w:val="0"/>
      </w:pPr>
      <w:r>
        <w:tab/>
      </w:r>
      <w:r>
        <w:rPr>
          <w:lang w:val="en-US"/>
        </w:rPr>
        <w:t>p</w:t>
      </w:r>
      <w:r w:rsidRPr="00671B9D">
        <w:t xml:space="preserve"> – </w:t>
      </w:r>
      <w:proofErr w:type="gramStart"/>
      <w:r>
        <w:t>плотность</w:t>
      </w:r>
      <w:proofErr w:type="gramEnd"/>
      <w:r>
        <w:t xml:space="preserve"> теплоносителя 983,96 кг/м</w:t>
      </w:r>
      <w:r>
        <w:rPr>
          <w:vertAlign w:val="superscript"/>
        </w:rPr>
        <w:t>3</w:t>
      </w:r>
      <w:r>
        <w:t>;</w:t>
      </w:r>
    </w:p>
    <w:p w:rsidR="00F23505" w:rsidRPr="00671B9D" w:rsidRDefault="00F23505" w:rsidP="00F23505">
      <w:pPr>
        <w:autoSpaceDE w:val="0"/>
        <w:autoSpaceDN w:val="0"/>
        <w:adjustRightInd w:val="0"/>
      </w:pPr>
      <w:r>
        <w:tab/>
      </w:r>
      <w:r>
        <w:rPr>
          <w:lang w:val="en-US"/>
        </w:rPr>
        <w:t>n</w:t>
      </w:r>
      <w:r>
        <w:t xml:space="preserve"> – </w:t>
      </w:r>
      <w:proofErr w:type="gramStart"/>
      <w:r>
        <w:t>продолжительность</w:t>
      </w:r>
      <w:proofErr w:type="gramEnd"/>
      <w:r>
        <w:t xml:space="preserve"> отопительного периода 5184 час.</w:t>
      </w:r>
    </w:p>
    <w:p w:rsidR="00F23505" w:rsidRDefault="00F23505" w:rsidP="00F23505">
      <w:pPr>
        <w:autoSpaceDE w:val="0"/>
        <w:autoSpaceDN w:val="0"/>
        <w:adjustRightInd w:val="0"/>
      </w:pPr>
      <w:r>
        <w:t xml:space="preserve">  - количество электроэнергии необходимое для производства тепловой энергии в отопительном периоде с использованием сетевого насоса</w:t>
      </w:r>
      <w:proofErr w:type="gramStart"/>
      <w:r>
        <w:t xml:space="preserve"> К</w:t>
      </w:r>
      <w:proofErr w:type="gramEnd"/>
      <w:r>
        <w:t xml:space="preserve"> 80-65-160 составит 24867,802 кВт/ч;</w:t>
      </w:r>
    </w:p>
    <w:p w:rsidR="00F23505" w:rsidRDefault="00F23505" w:rsidP="00F23505">
      <w:pPr>
        <w:autoSpaceDE w:val="0"/>
        <w:autoSpaceDN w:val="0"/>
        <w:adjustRightInd w:val="0"/>
      </w:pPr>
      <w:r>
        <w:t xml:space="preserve">  - количество электроэнергии необходимое для производства тепловой энергии в отопительном периоде с использованием сетевого насоса ЛМ 80-50/32 составит 22238,032 кВт/ч.</w:t>
      </w:r>
    </w:p>
    <w:p w:rsidR="00F23505" w:rsidRDefault="00F23505" w:rsidP="00F23505">
      <w:pPr>
        <w:autoSpaceDE w:val="0"/>
        <w:autoSpaceDN w:val="0"/>
        <w:adjustRightInd w:val="0"/>
      </w:pPr>
      <w:r>
        <w:t xml:space="preserve">Полезный отпуск тепловой энергии </w:t>
      </w:r>
      <w:r w:rsidR="00131EFF" w:rsidRPr="00131EFF">
        <w:t>котельной с</w:t>
      </w:r>
      <w:proofErr w:type="gramStart"/>
      <w:r w:rsidR="00131EFF" w:rsidRPr="00131EFF">
        <w:t>.Ш</w:t>
      </w:r>
      <w:proofErr w:type="gramEnd"/>
      <w:r w:rsidR="00131EFF" w:rsidRPr="00131EFF">
        <w:t>маково</w:t>
      </w:r>
      <w:r>
        <w:rPr>
          <w:b/>
        </w:rPr>
        <w:t xml:space="preserve"> </w:t>
      </w:r>
      <w:r w:rsidR="00DD3F75">
        <w:t>составит 790</w:t>
      </w:r>
      <w:r>
        <w:t xml:space="preserve"> Гкал;</w:t>
      </w:r>
    </w:p>
    <w:p w:rsidR="00F23505" w:rsidRPr="00F23505" w:rsidRDefault="00F23505" w:rsidP="00F23505">
      <w:pPr>
        <w:autoSpaceDE w:val="0"/>
        <w:autoSpaceDN w:val="0"/>
        <w:adjustRightInd w:val="0"/>
      </w:pPr>
      <w:r>
        <w:t xml:space="preserve">- удельный расход электроэнергии (кВт/ч/Гкал.) требуемый </w:t>
      </w:r>
      <w:r w:rsidRPr="00F23505">
        <w:t>для передачи 1Гкал тепловой эне</w:t>
      </w:r>
      <w:r w:rsidR="00DD3F75">
        <w:t>ргии насосом</w:t>
      </w:r>
      <w:proofErr w:type="gramStart"/>
      <w:r w:rsidR="00DD3F75">
        <w:t xml:space="preserve"> К</w:t>
      </w:r>
      <w:proofErr w:type="gramEnd"/>
      <w:r w:rsidR="00DD3F75">
        <w:t xml:space="preserve"> 80-65-160 – 31,48</w:t>
      </w:r>
      <w:r w:rsidRPr="00F23505">
        <w:t xml:space="preserve"> кВт/ч/ Гкал;</w:t>
      </w:r>
    </w:p>
    <w:p w:rsidR="00F23505" w:rsidRDefault="00F23505" w:rsidP="00F23505">
      <w:pPr>
        <w:autoSpaceDE w:val="0"/>
        <w:autoSpaceDN w:val="0"/>
        <w:adjustRightInd w:val="0"/>
      </w:pPr>
      <w:r w:rsidRPr="00F23505">
        <w:t>- удельный расход электроэнергии (кВт/</w:t>
      </w:r>
      <w:proofErr w:type="gramStart"/>
      <w:r w:rsidRPr="00F23505">
        <w:t>ч</w:t>
      </w:r>
      <w:proofErr w:type="gramEnd"/>
      <w:r w:rsidRPr="00F23505">
        <w:t>/Гкал.) требуемый для передачи</w:t>
      </w:r>
      <w:r>
        <w:t xml:space="preserve"> 1Гкал тепловой энер</w:t>
      </w:r>
      <w:r w:rsidR="00DD3F75">
        <w:t>гии насосом ЛМ 80-50/32  – 28,15</w:t>
      </w:r>
      <w:r>
        <w:t xml:space="preserve"> кВт/ч/ Гкал.</w:t>
      </w:r>
    </w:p>
    <w:p w:rsidR="00F23505" w:rsidRDefault="00F23505" w:rsidP="00F23505">
      <w:pPr>
        <w:autoSpaceDE w:val="0"/>
        <w:autoSpaceDN w:val="0"/>
        <w:adjustRightInd w:val="0"/>
      </w:pPr>
    </w:p>
    <w:p w:rsidR="00F23505" w:rsidRDefault="00F23505" w:rsidP="00F23505">
      <w:pPr>
        <w:autoSpaceDE w:val="0"/>
        <w:autoSpaceDN w:val="0"/>
        <w:adjustRightInd w:val="0"/>
        <w:ind w:firstLine="708"/>
      </w:pPr>
    </w:p>
    <w:p w:rsidR="00F23505" w:rsidRDefault="00F23505" w:rsidP="00F23505">
      <w:pPr>
        <w:autoSpaceDE w:val="0"/>
        <w:autoSpaceDN w:val="0"/>
        <w:adjustRightInd w:val="0"/>
      </w:pPr>
    </w:p>
    <w:p w:rsidR="003C581D" w:rsidRPr="009F2550" w:rsidRDefault="003C581D" w:rsidP="00360CED">
      <w:pPr>
        <w:spacing w:line="276" w:lineRule="auto"/>
        <w:ind w:firstLine="709"/>
        <w:rPr>
          <w:sz w:val="28"/>
          <w:szCs w:val="28"/>
        </w:rPr>
      </w:pPr>
    </w:p>
    <w:p w:rsidR="00360CED" w:rsidRDefault="00360CED" w:rsidP="00360CED">
      <w:pPr>
        <w:spacing w:line="276" w:lineRule="auto"/>
        <w:ind w:firstLine="709"/>
      </w:pPr>
    </w:p>
    <w:p w:rsidR="00360CED" w:rsidRDefault="00360CED" w:rsidP="000D73BE">
      <w:pPr>
        <w:spacing w:line="276" w:lineRule="auto"/>
        <w:ind w:firstLine="709"/>
      </w:pPr>
    </w:p>
    <w:p w:rsidR="00355B18" w:rsidRPr="00360CED" w:rsidRDefault="007C33B4" w:rsidP="00360CED">
      <w:pPr>
        <w:rPr>
          <w:b/>
        </w:rPr>
      </w:pPr>
      <w:r>
        <w:br w:type="page"/>
      </w:r>
      <w:bookmarkStart w:id="200" w:name="_Toc391732491"/>
      <w:bookmarkStart w:id="201" w:name="_Toc392495154"/>
      <w:bookmarkStart w:id="202" w:name="_Toc453770266"/>
      <w:r w:rsidR="00355B18" w:rsidRPr="00360CED">
        <w:rPr>
          <w:b/>
        </w:rPr>
        <w:lastRenderedPageBreak/>
        <w:t>ГЛАВА</w:t>
      </w:r>
      <w:r w:rsidR="00080F32" w:rsidRPr="00360CED">
        <w:rPr>
          <w:b/>
        </w:rPr>
        <w:t> </w:t>
      </w:r>
      <w:r w:rsidR="00355B18" w:rsidRPr="00360CED">
        <w:rPr>
          <w:b/>
        </w:rPr>
        <w:t>11</w:t>
      </w:r>
      <w:r w:rsidR="00080F32" w:rsidRPr="00360CED">
        <w:rPr>
          <w:b/>
        </w:rPr>
        <w:t>.</w:t>
      </w:r>
      <w:r w:rsidR="00FB5DB1" w:rsidRPr="00360CED">
        <w:rPr>
          <w:b/>
        </w:rPr>
        <w:t> </w:t>
      </w:r>
      <w:r w:rsidR="00355B18" w:rsidRPr="00360CED">
        <w:rPr>
          <w:b/>
        </w:rPr>
        <w:t>Обоснование предложения по определению единой теплоснабжающей организ</w:t>
      </w:r>
      <w:r w:rsidR="00355B18" w:rsidRPr="00360CED">
        <w:rPr>
          <w:b/>
        </w:rPr>
        <w:t>а</w:t>
      </w:r>
      <w:r w:rsidR="00355B18" w:rsidRPr="00360CED">
        <w:rPr>
          <w:b/>
        </w:rPr>
        <w:t>ции</w:t>
      </w:r>
      <w:bookmarkEnd w:id="200"/>
      <w:bookmarkEnd w:id="201"/>
      <w:bookmarkEnd w:id="202"/>
    </w:p>
    <w:p w:rsidR="00355B18" w:rsidRPr="00360CED" w:rsidRDefault="00355B18" w:rsidP="00355B18">
      <w:pPr>
        <w:rPr>
          <w:b/>
        </w:rPr>
      </w:pPr>
    </w:p>
    <w:p w:rsidR="00E83122" w:rsidRDefault="00E83122" w:rsidP="00E83122">
      <w:pPr>
        <w:spacing w:line="276" w:lineRule="auto"/>
        <w:ind w:firstLine="709"/>
      </w:pPr>
      <w: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E83122" w:rsidRDefault="00E83122" w:rsidP="00E83122">
      <w:pPr>
        <w:spacing w:line="276" w:lineRule="auto"/>
        <w:ind w:firstLine="709"/>
      </w:pPr>
      <w: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w:t>
      </w:r>
      <w:r>
        <w:t>м</w:t>
      </w:r>
      <w:r>
        <w:t>костью в границах зоны деятельности единой теплоснабжающей организации;</w:t>
      </w:r>
    </w:p>
    <w:p w:rsidR="00E83122" w:rsidRDefault="00E83122" w:rsidP="00E83122">
      <w:pPr>
        <w:spacing w:line="276" w:lineRule="auto"/>
        <w:ind w:firstLine="709"/>
      </w:pPr>
      <w:r>
        <w:t>2 - размер собственного капитала;</w:t>
      </w:r>
    </w:p>
    <w:p w:rsidR="00E83122" w:rsidRDefault="00E83122" w:rsidP="00E83122">
      <w:pPr>
        <w:spacing w:line="276" w:lineRule="auto"/>
        <w:ind w:firstLine="709"/>
      </w:pPr>
      <w:r>
        <w:t>3 - способность в лучшей мере обеспечить надежность теплоснабжения в соответствующей системе теплоснабжения.</w:t>
      </w:r>
    </w:p>
    <w:p w:rsidR="00E83122" w:rsidRPr="00DB607E" w:rsidRDefault="00E83122" w:rsidP="00E83122">
      <w:pPr>
        <w:spacing w:line="276" w:lineRule="auto"/>
        <w:ind w:firstLine="709"/>
      </w:pPr>
      <w:r>
        <w:t>Обоснование соответствия организации, предлагаемой в качестве единой теплоснабжа</w:t>
      </w:r>
      <w:r>
        <w:t>ю</w:t>
      </w:r>
      <w:r>
        <w:t>щей организации, критериям определения единой теплоснабжающей организации, устанавлива</w:t>
      </w:r>
      <w:r>
        <w:t>е</w:t>
      </w:r>
      <w:r>
        <w:t xml:space="preserve">мым Правительством Российской Федерации, приведено </w:t>
      </w:r>
      <w:r w:rsidRPr="00DB607E">
        <w:t xml:space="preserve">в таблице </w:t>
      </w:r>
      <w:r w:rsidR="007C33B4" w:rsidRPr="00DB607E">
        <w:t>2.</w:t>
      </w:r>
      <w:r w:rsidR="00E12362">
        <w:t>5</w:t>
      </w:r>
      <w:r w:rsidR="00013880">
        <w:t>1</w:t>
      </w:r>
      <w:r w:rsidRPr="00DB607E">
        <w:t>.</w:t>
      </w:r>
    </w:p>
    <w:p w:rsidR="00E83122" w:rsidRDefault="00E83122" w:rsidP="00E83122">
      <w:pPr>
        <w:spacing w:line="276" w:lineRule="auto"/>
      </w:pPr>
    </w:p>
    <w:p w:rsidR="00E83122" w:rsidRDefault="00E83122" w:rsidP="00FB1E28">
      <w:pPr>
        <w:pStyle w:val="a"/>
        <w:numPr>
          <w:ilvl w:val="0"/>
          <w:numId w:val="8"/>
        </w:numPr>
      </w:pPr>
      <w:r>
        <w:t xml:space="preserve"> – Обоснование соответствия организации критериям определения 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6717"/>
        <w:gridCol w:w="3182"/>
      </w:tblGrid>
      <w:tr w:rsidR="00E83122" w:rsidTr="00307011">
        <w:tc>
          <w:tcPr>
            <w:tcW w:w="0" w:type="auto"/>
            <w:vAlign w:val="center"/>
          </w:tcPr>
          <w:p w:rsidR="00E83122" w:rsidRDefault="00E83122" w:rsidP="00307011">
            <w:pPr>
              <w:jc w:val="center"/>
            </w:pPr>
            <w:r>
              <w:t>№ пп</w:t>
            </w:r>
          </w:p>
        </w:tc>
        <w:tc>
          <w:tcPr>
            <w:tcW w:w="0" w:type="auto"/>
            <w:vAlign w:val="center"/>
          </w:tcPr>
          <w:p w:rsidR="00E83122" w:rsidRDefault="00E83122" w:rsidP="00481977">
            <w:pPr>
              <w:jc w:val="center"/>
            </w:pPr>
            <w:r>
              <w:t>Обоснование соответствия организации, критериям определ</w:t>
            </w:r>
            <w:r>
              <w:t>е</w:t>
            </w:r>
            <w:r>
              <w:t>ния ЕТО</w:t>
            </w:r>
          </w:p>
        </w:tc>
        <w:tc>
          <w:tcPr>
            <w:tcW w:w="0" w:type="auto"/>
            <w:vAlign w:val="center"/>
          </w:tcPr>
          <w:p w:rsidR="00E83122" w:rsidRDefault="00E83122" w:rsidP="00481977">
            <w:pPr>
              <w:jc w:val="center"/>
            </w:pPr>
            <w:r>
              <w:t>Организация-претендент на статус единой теплосна</w:t>
            </w:r>
            <w:r>
              <w:t>б</w:t>
            </w:r>
            <w:r>
              <w:t>жающей организации</w:t>
            </w:r>
          </w:p>
        </w:tc>
      </w:tr>
      <w:tr w:rsidR="00E83122" w:rsidTr="00A1129C">
        <w:tc>
          <w:tcPr>
            <w:tcW w:w="0" w:type="auto"/>
            <w:vAlign w:val="center"/>
          </w:tcPr>
          <w:p w:rsidR="00E83122" w:rsidRDefault="00E83122" w:rsidP="00307011">
            <w:pPr>
              <w:jc w:val="center"/>
            </w:pPr>
            <w:r>
              <w:t>1</w:t>
            </w:r>
          </w:p>
        </w:tc>
        <w:tc>
          <w:tcPr>
            <w:tcW w:w="0" w:type="auto"/>
          </w:tcPr>
          <w:p w:rsidR="00E83122" w:rsidRDefault="00E83122" w:rsidP="00481977">
            <w:r>
              <w:t>владение на праве собственности или ином законном основ</w:t>
            </w:r>
            <w:r>
              <w:t>а</w:t>
            </w:r>
            <w:r>
              <w:t>нии источниками тепловой энергии с наибольшей рабочей т</w:t>
            </w:r>
            <w:r>
              <w:t>е</w:t>
            </w:r>
            <w:r>
              <w:t>пловой мощностью и (или) тепловыми сетями с наибольшей емкостью в границах зоны деятельности единой теплосна</w:t>
            </w:r>
            <w:r>
              <w:t>б</w:t>
            </w:r>
            <w:r>
              <w:t>жающей организации</w:t>
            </w:r>
          </w:p>
        </w:tc>
        <w:tc>
          <w:tcPr>
            <w:tcW w:w="0" w:type="auto"/>
            <w:vAlign w:val="center"/>
          </w:tcPr>
          <w:p w:rsidR="00E83122" w:rsidRDefault="003470F3" w:rsidP="00A1129C">
            <w:pPr>
              <w:jc w:val="center"/>
            </w:pPr>
            <w:r>
              <w:t>Курганская область</w:t>
            </w:r>
          </w:p>
        </w:tc>
      </w:tr>
      <w:tr w:rsidR="005E282F" w:rsidTr="00A1129C">
        <w:tc>
          <w:tcPr>
            <w:tcW w:w="0" w:type="auto"/>
            <w:vAlign w:val="center"/>
          </w:tcPr>
          <w:p w:rsidR="005E282F" w:rsidRDefault="005E282F" w:rsidP="00307011">
            <w:pPr>
              <w:jc w:val="center"/>
            </w:pPr>
            <w:r>
              <w:t>2</w:t>
            </w:r>
          </w:p>
        </w:tc>
        <w:tc>
          <w:tcPr>
            <w:tcW w:w="0" w:type="auto"/>
          </w:tcPr>
          <w:p w:rsidR="005E282F" w:rsidRDefault="005E282F" w:rsidP="00481977">
            <w:r>
              <w:t>размер собственного капитала</w:t>
            </w:r>
          </w:p>
        </w:tc>
        <w:tc>
          <w:tcPr>
            <w:tcW w:w="0" w:type="auto"/>
            <w:vAlign w:val="center"/>
          </w:tcPr>
          <w:p w:rsidR="005E282F" w:rsidRDefault="007B2F0F" w:rsidP="00A1129C">
            <w:pPr>
              <w:jc w:val="center"/>
            </w:pPr>
            <w:r>
              <w:t>ООО «Универсал-5»</w:t>
            </w:r>
          </w:p>
        </w:tc>
      </w:tr>
      <w:tr w:rsidR="005E282F" w:rsidTr="00A1129C">
        <w:tc>
          <w:tcPr>
            <w:tcW w:w="0" w:type="auto"/>
            <w:vAlign w:val="center"/>
          </w:tcPr>
          <w:p w:rsidR="005E282F" w:rsidRDefault="005E282F" w:rsidP="00307011">
            <w:pPr>
              <w:jc w:val="center"/>
            </w:pPr>
            <w:r>
              <w:t>3</w:t>
            </w:r>
          </w:p>
        </w:tc>
        <w:tc>
          <w:tcPr>
            <w:tcW w:w="0" w:type="auto"/>
          </w:tcPr>
          <w:p w:rsidR="005E282F" w:rsidRDefault="005E282F" w:rsidP="00481977">
            <w:r>
              <w:t>способность в лучшей мере обеспечить надежность тепл</w:t>
            </w:r>
            <w:r>
              <w:t>о</w:t>
            </w:r>
            <w:r>
              <w:t>снабжения в соответствующей системе теплоснабжения</w:t>
            </w:r>
          </w:p>
        </w:tc>
        <w:tc>
          <w:tcPr>
            <w:tcW w:w="0" w:type="auto"/>
            <w:vAlign w:val="center"/>
          </w:tcPr>
          <w:p w:rsidR="005E282F" w:rsidRDefault="007B2F0F" w:rsidP="00A1129C">
            <w:pPr>
              <w:jc w:val="center"/>
            </w:pPr>
            <w:r>
              <w:t>ООО «Универсал-5»</w:t>
            </w:r>
          </w:p>
        </w:tc>
      </w:tr>
    </w:tbl>
    <w:p w:rsidR="00E83122" w:rsidRDefault="00E83122" w:rsidP="00E83122">
      <w:pPr>
        <w:spacing w:line="276" w:lineRule="auto"/>
        <w:ind w:firstLine="709"/>
      </w:pPr>
    </w:p>
    <w:p w:rsidR="00E83122" w:rsidRDefault="00E83122" w:rsidP="00E83122">
      <w:pPr>
        <w:spacing w:line="276" w:lineRule="auto"/>
        <w:ind w:firstLine="709"/>
      </w:pPr>
      <w:r>
        <w:t xml:space="preserve">Необходимо отметить, что компания </w:t>
      </w:r>
      <w:r w:rsidR="007B2F0F">
        <w:t>ООО «Универсал-5»</w:t>
      </w:r>
      <w:r w:rsidR="00A6226E" w:rsidRPr="00C41F78">
        <w:t> </w:t>
      </w:r>
      <w:r w:rsidR="00A6226E" w:rsidRPr="00AD4182">
        <w:t xml:space="preserve"> </w:t>
      </w:r>
      <w:r>
        <w:t xml:space="preserve">имеет возможность в лучшей мере обеспечить надежность теплоснабжения в системах теплоснабжения </w:t>
      </w:r>
      <w:r w:rsidR="00EC0FED">
        <w:t>Шмаковск</w:t>
      </w:r>
      <w:r w:rsidR="00B42AA6">
        <w:t>ого</w:t>
      </w:r>
      <w:r w:rsidR="007D4B27" w:rsidRPr="00DB607E">
        <w:t xml:space="preserve"> </w:t>
      </w:r>
      <w:r w:rsidR="00773232">
        <w:t>сельсов</w:t>
      </w:r>
      <w:r w:rsidR="00773232">
        <w:t>е</w:t>
      </w:r>
      <w:r w:rsidR="00773232">
        <w:t>та</w:t>
      </w:r>
      <w:r w:rsidRPr="00DB607E">
        <w:t xml:space="preserve">, что подтверждается наличием </w:t>
      </w:r>
      <w:proofErr w:type="gramStart"/>
      <w:r w:rsidRPr="00DB607E">
        <w:t xml:space="preserve">у </w:t>
      </w:r>
      <w:r w:rsidR="007B2F0F">
        <w:t>ООО</w:t>
      </w:r>
      <w:proofErr w:type="gramEnd"/>
      <w:r w:rsidR="007B2F0F">
        <w:t xml:space="preserve"> «Универсал-5»</w:t>
      </w:r>
      <w:r w:rsidR="00A6226E" w:rsidRPr="00C41F78">
        <w:t> </w:t>
      </w:r>
      <w:r w:rsidR="00A6226E" w:rsidRPr="00DB607E">
        <w:t xml:space="preserve"> </w:t>
      </w:r>
      <w:r w:rsidRPr="00DB607E">
        <w:t>технических возможностей и квалифиц</w:t>
      </w:r>
      <w:r w:rsidRPr="00DB607E">
        <w:t>и</w:t>
      </w:r>
      <w:r w:rsidRPr="00DB607E">
        <w:t>рованного персонала по наладке, мониторингу, диспетч</w:t>
      </w:r>
      <w:r>
        <w:t>еризации, переключениям и оперативному управлению гидравлическими и температурными режимами системы теплоснабжения.</w:t>
      </w:r>
    </w:p>
    <w:p w:rsidR="00E83122" w:rsidRDefault="00E83122" w:rsidP="006F0ACB">
      <w:pPr>
        <w:spacing w:line="276" w:lineRule="auto"/>
        <w:ind w:firstLine="709"/>
      </w:pPr>
      <w:proofErr w:type="gramStart"/>
      <w: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w:t>
      </w:r>
      <w:r>
        <w:t>б</w:t>
      </w:r>
      <w:r>
        <w:t>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roofErr w:type="gramEnd"/>
    </w:p>
    <w:p w:rsidR="00720A69" w:rsidRDefault="00720A69">
      <w:r>
        <w:br w:type="page"/>
      </w:r>
    </w:p>
    <w:p w:rsidR="00E83122" w:rsidRPr="00FB5DB1" w:rsidRDefault="00E83122" w:rsidP="00E83122">
      <w:pPr>
        <w:pStyle w:val="1"/>
        <w:ind w:firstLine="0"/>
        <w:jc w:val="left"/>
        <w:rPr>
          <w:sz w:val="24"/>
        </w:rPr>
      </w:pPr>
      <w:bookmarkStart w:id="203" w:name="_Toc391718279"/>
      <w:bookmarkStart w:id="204" w:name="_Toc391732492"/>
      <w:bookmarkStart w:id="205" w:name="_Toc392495155"/>
      <w:bookmarkStart w:id="206" w:name="_Toc453770267"/>
      <w:r w:rsidRPr="00FB5DB1">
        <w:rPr>
          <w:sz w:val="24"/>
        </w:rPr>
        <w:lastRenderedPageBreak/>
        <w:t>Приложение</w:t>
      </w:r>
      <w:bookmarkEnd w:id="203"/>
      <w:r w:rsidRPr="00FB5DB1">
        <w:rPr>
          <w:sz w:val="24"/>
          <w:lang w:val="en-US"/>
        </w:rPr>
        <w:t>.</w:t>
      </w:r>
      <w:r w:rsidR="00FB5DB1">
        <w:rPr>
          <w:sz w:val="24"/>
        </w:rPr>
        <w:t> </w:t>
      </w:r>
      <w:r w:rsidRPr="00FB5DB1">
        <w:rPr>
          <w:sz w:val="24"/>
        </w:rPr>
        <w:t>Схемы теплоснабжения</w:t>
      </w:r>
      <w:bookmarkEnd w:id="204"/>
      <w:bookmarkEnd w:id="205"/>
      <w:bookmarkEnd w:id="206"/>
    </w:p>
    <w:sectPr w:rsidR="00E83122" w:rsidRPr="00FB5DB1" w:rsidSect="001D6EE7">
      <w:footerReference w:type="default" r:id="rId42"/>
      <w:pgSz w:w="11909" w:h="16834" w:code="9"/>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AB" w:rsidRDefault="00925CAB">
      <w:r>
        <w:separator/>
      </w:r>
    </w:p>
  </w:endnote>
  <w:endnote w:type="continuationSeparator" w:id="0">
    <w:p w:rsidR="00925CAB" w:rsidRDefault="00925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CC"/>
    <w:family w:val="swiss"/>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Default="00D8378F">
    <w:pPr>
      <w:pStyle w:val="ab"/>
      <w:jc w:val="center"/>
    </w:pPr>
  </w:p>
  <w:p w:rsidR="00D8378F" w:rsidRDefault="00D8378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919906"/>
    </w:sdtPr>
    <w:sdtContent>
      <w:p w:rsidR="00D8378F" w:rsidRDefault="00D8378F">
        <w:pPr>
          <w:pStyle w:val="ab"/>
          <w:jc w:val="center"/>
        </w:pPr>
        <w:fldSimple w:instr="PAGE   \* MERGEFORMAT">
          <w:r w:rsidR="002801B4">
            <w:rPr>
              <w:noProof/>
            </w:rPr>
            <w:t>16</w:t>
          </w:r>
        </w:fldSimple>
      </w:p>
    </w:sdtContent>
  </w:sdt>
  <w:p w:rsidR="00D8378F" w:rsidRDefault="00D8378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Default="00D8378F">
    <w:pPr>
      <w:pStyle w:val="ab"/>
      <w:jc w:val="center"/>
    </w:pPr>
  </w:p>
  <w:p w:rsidR="00D8378F" w:rsidRDefault="00D8378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Default="00D8378F">
    <w:pPr>
      <w:pStyle w:val="ab"/>
      <w:jc w:val="center"/>
    </w:pPr>
    <w:fldSimple w:instr="PAGE   \* MERGEFORMAT">
      <w:r>
        <w:rPr>
          <w:noProof/>
        </w:rPr>
        <w:t>92</w:t>
      </w:r>
    </w:fldSimple>
  </w:p>
  <w:p w:rsidR="00D8378F" w:rsidRDefault="00D837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AB" w:rsidRDefault="00925CAB">
      <w:r>
        <w:separator/>
      </w:r>
    </w:p>
  </w:footnote>
  <w:footnote w:type="continuationSeparator" w:id="0">
    <w:p w:rsidR="00925CAB" w:rsidRDefault="00925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Default="00D8378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378F" w:rsidRDefault="00D8378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Default="00D8378F" w:rsidP="00DF5EF5">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8F" w:rsidRPr="00B7392C" w:rsidRDefault="00D8378F" w:rsidP="00773232">
    <w:pPr>
      <w:pStyle w:val="a9"/>
      <w:jc w:val="center"/>
      <w:rPr>
        <w:i/>
        <w:u w:val="single"/>
      </w:rPr>
    </w:pPr>
    <w:r w:rsidRPr="00B7392C">
      <w:rPr>
        <w:i/>
        <w:u w:val="single"/>
      </w:rPr>
      <w:t>Схема теплоснабжения Шмаковского сельсовета Кетовского района Курганской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46"/>
    <w:lvl w:ilvl="0">
      <w:start w:val="1"/>
      <w:numFmt w:val="bullet"/>
      <w:lvlText w:val=""/>
      <w:lvlJc w:val="left"/>
      <w:pPr>
        <w:tabs>
          <w:tab w:val="num" w:pos="360"/>
        </w:tabs>
        <w:ind w:left="360" w:hanging="360"/>
      </w:pPr>
      <w:rPr>
        <w:rFonts w:ascii="Symbol" w:hAnsi="Symbol"/>
      </w:rPr>
    </w:lvl>
  </w:abstractNum>
  <w:abstractNum w:abstractNumId="1">
    <w:nsid w:val="095B18F2"/>
    <w:multiLevelType w:val="hybridMultilevel"/>
    <w:tmpl w:val="816EFC0A"/>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73EE3"/>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E3ED3"/>
    <w:multiLevelType w:val="hybridMultilevel"/>
    <w:tmpl w:val="CDF00AFC"/>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F5E35"/>
    <w:multiLevelType w:val="hybridMultilevel"/>
    <w:tmpl w:val="BF26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408AD"/>
    <w:multiLevelType w:val="hybridMultilevel"/>
    <w:tmpl w:val="0C8258EC"/>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1FCF"/>
    <w:multiLevelType w:val="hybridMultilevel"/>
    <w:tmpl w:val="1D62C420"/>
    <w:lvl w:ilvl="0" w:tplc="0C265D60">
      <w:start w:val="1"/>
      <w:numFmt w:val="decimal"/>
      <w:lvlText w:val="Таблица 2.%1"/>
      <w:lvlJc w:val="left"/>
      <w:pPr>
        <w:ind w:left="1429"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A73BEE"/>
    <w:multiLevelType w:val="hybridMultilevel"/>
    <w:tmpl w:val="ECFACCDE"/>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728E6"/>
    <w:multiLevelType w:val="hybridMultilevel"/>
    <w:tmpl w:val="8C2AB4B4"/>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6684F"/>
    <w:multiLevelType w:val="hybridMultilevel"/>
    <w:tmpl w:val="E25A3840"/>
    <w:lvl w:ilvl="0" w:tplc="EC60C504">
      <w:start w:val="1"/>
      <w:numFmt w:val="decimal"/>
      <w:lvlText w:val="Рисунок 1.%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D133D"/>
    <w:multiLevelType w:val="hybridMultilevel"/>
    <w:tmpl w:val="5F7A522E"/>
    <w:lvl w:ilvl="0" w:tplc="08D42660">
      <w:start w:val="1"/>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16623"/>
    <w:multiLevelType w:val="hybridMultilevel"/>
    <w:tmpl w:val="E4121580"/>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75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A0125"/>
    <w:multiLevelType w:val="hybridMultilevel"/>
    <w:tmpl w:val="3C9C7602"/>
    <w:lvl w:ilvl="0" w:tplc="28EADB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A0B65"/>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33848"/>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742EF"/>
    <w:multiLevelType w:val="hybridMultilevel"/>
    <w:tmpl w:val="1196F968"/>
    <w:lvl w:ilvl="0" w:tplc="08D42660">
      <w:start w:val="1"/>
      <w:numFmt w:val="decimal"/>
      <w:lvlText w:val="Рисунок 2.%1"/>
      <w:lvlJc w:val="left"/>
      <w:pPr>
        <w:ind w:left="108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007429"/>
    <w:multiLevelType w:val="hybridMultilevel"/>
    <w:tmpl w:val="414426B0"/>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7286A"/>
    <w:multiLevelType w:val="hybridMultilevel"/>
    <w:tmpl w:val="E8CED72C"/>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828A8"/>
    <w:multiLevelType w:val="hybridMultilevel"/>
    <w:tmpl w:val="CE4E047A"/>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B5ADF"/>
    <w:multiLevelType w:val="hybridMultilevel"/>
    <w:tmpl w:val="483ECE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EF1D26"/>
    <w:multiLevelType w:val="hybridMultilevel"/>
    <w:tmpl w:val="C26C278A"/>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B0EC6"/>
    <w:multiLevelType w:val="hybridMultilevel"/>
    <w:tmpl w:val="06AEA7EE"/>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56EF8"/>
    <w:multiLevelType w:val="hybridMultilevel"/>
    <w:tmpl w:val="FF724796"/>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54EB5"/>
    <w:multiLevelType w:val="hybridMultilevel"/>
    <w:tmpl w:val="727A50EC"/>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160C5"/>
    <w:multiLevelType w:val="hybridMultilevel"/>
    <w:tmpl w:val="1ADCC21C"/>
    <w:lvl w:ilvl="0" w:tplc="08D42660">
      <w:start w:val="1"/>
      <w:numFmt w:val="decimal"/>
      <w:lvlText w:val="Рисунок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B4CFB"/>
    <w:multiLevelType w:val="hybridMultilevel"/>
    <w:tmpl w:val="A6885AC4"/>
    <w:lvl w:ilvl="0" w:tplc="6B68ECB0">
      <w:start w:val="1"/>
      <w:numFmt w:val="decimal"/>
      <w:pStyle w:val="a"/>
      <w:lvlText w:val="Таблица 1.%1"/>
      <w:lvlJc w:val="left"/>
      <w:pPr>
        <w:ind w:left="36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329FD"/>
    <w:multiLevelType w:val="hybridMultilevel"/>
    <w:tmpl w:val="1D78DBB0"/>
    <w:lvl w:ilvl="0" w:tplc="0419000F">
      <w:start w:val="1"/>
      <w:numFmt w:val="decimal"/>
      <w:lvlText w:val="%1."/>
      <w:lvlJc w:val="left"/>
      <w:pPr>
        <w:ind w:left="650" w:hanging="360"/>
      </w:pPr>
      <w:rPr>
        <w:rFonts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8">
    <w:nsid w:val="5F080F12"/>
    <w:multiLevelType w:val="multilevel"/>
    <w:tmpl w:val="8A48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6120F"/>
    <w:multiLevelType w:val="hybridMultilevel"/>
    <w:tmpl w:val="BA3ACFE0"/>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0873C6"/>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D4F89"/>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B61C3"/>
    <w:multiLevelType w:val="hybridMultilevel"/>
    <w:tmpl w:val="761EBE8E"/>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60FFB"/>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E5C77"/>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E146F"/>
    <w:multiLevelType w:val="hybridMultilevel"/>
    <w:tmpl w:val="3932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75937"/>
    <w:multiLevelType w:val="hybridMultilevel"/>
    <w:tmpl w:val="91A01F70"/>
    <w:lvl w:ilvl="0" w:tplc="0C265D60">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24E57"/>
    <w:multiLevelType w:val="hybridMultilevel"/>
    <w:tmpl w:val="C54204E0"/>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62B48"/>
    <w:multiLevelType w:val="hybridMultilevel"/>
    <w:tmpl w:val="1D78DBB0"/>
    <w:lvl w:ilvl="0" w:tplc="0419000F">
      <w:start w:val="1"/>
      <w:numFmt w:val="decimal"/>
      <w:lvlText w:val="%1."/>
      <w:lvlJc w:val="left"/>
      <w:pPr>
        <w:ind w:left="650" w:hanging="360"/>
      </w:pPr>
      <w:rPr>
        <w:rFonts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39">
    <w:nsid w:val="7D97523F"/>
    <w:multiLevelType w:val="hybridMultilevel"/>
    <w:tmpl w:val="1D78DBB0"/>
    <w:lvl w:ilvl="0" w:tplc="0419000F">
      <w:start w:val="1"/>
      <w:numFmt w:val="decimal"/>
      <w:lvlText w:val="%1."/>
      <w:lvlJc w:val="left"/>
      <w:pPr>
        <w:ind w:left="650" w:hanging="360"/>
      </w:pPr>
      <w:rPr>
        <w:rFonts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num w:numId="1">
    <w:abstractNumId w:val="4"/>
  </w:num>
  <w:num w:numId="2">
    <w:abstractNumId w:val="12"/>
  </w:num>
  <w:num w:numId="3">
    <w:abstractNumId w:val="15"/>
  </w:num>
  <w:num w:numId="4">
    <w:abstractNumId w:val="33"/>
  </w:num>
  <w:num w:numId="5">
    <w:abstractNumId w:val="30"/>
  </w:num>
  <w:num w:numId="6">
    <w:abstractNumId w:val="26"/>
  </w:num>
  <w:num w:numId="7">
    <w:abstractNumId w:val="9"/>
  </w:num>
  <w:num w:numId="8">
    <w:abstractNumId w:val="18"/>
  </w:num>
  <w:num w:numId="9">
    <w:abstractNumId w:val="25"/>
  </w:num>
  <w:num w:numId="10">
    <w:abstractNumId w:val="36"/>
  </w:num>
  <w:num w:numId="11">
    <w:abstractNumId w:val="24"/>
  </w:num>
  <w:num w:numId="12">
    <w:abstractNumId w:val="8"/>
  </w:num>
  <w:num w:numId="13">
    <w:abstractNumId w:val="21"/>
  </w:num>
  <w:num w:numId="14">
    <w:abstractNumId w:val="32"/>
  </w:num>
  <w:num w:numId="15">
    <w:abstractNumId w:val="6"/>
  </w:num>
  <w:num w:numId="16">
    <w:abstractNumId w:val="19"/>
  </w:num>
  <w:num w:numId="17">
    <w:abstractNumId w:val="22"/>
  </w:num>
  <w:num w:numId="18">
    <w:abstractNumId w:val="1"/>
  </w:num>
  <w:num w:numId="19">
    <w:abstractNumId w:val="3"/>
  </w:num>
  <w:num w:numId="20">
    <w:abstractNumId w:val="17"/>
  </w:num>
  <w:num w:numId="21">
    <w:abstractNumId w:val="13"/>
  </w:num>
  <w:num w:numId="22">
    <w:abstractNumId w:val="31"/>
  </w:num>
  <w:num w:numId="23">
    <w:abstractNumId w:val="14"/>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0"/>
  </w:num>
  <w:num w:numId="29">
    <w:abstractNumId w:val="16"/>
  </w:num>
  <w:num w:numId="30">
    <w:abstractNumId w:val="2"/>
  </w:num>
  <w:num w:numId="31">
    <w:abstractNumId w:val="34"/>
  </w:num>
  <w:num w:numId="32">
    <w:abstractNumId w:val="37"/>
  </w:num>
  <w:num w:numId="33">
    <w:abstractNumId w:val="28"/>
  </w:num>
  <w:num w:numId="34">
    <w:abstractNumId w:val="35"/>
  </w:num>
  <w:num w:numId="35">
    <w:abstractNumId w:val="23"/>
  </w:num>
  <w:num w:numId="36">
    <w:abstractNumId w:val="20"/>
  </w:num>
  <w:num w:numId="37">
    <w:abstractNumId w:val="29"/>
  </w:num>
  <w:num w:numId="38">
    <w:abstractNumId w:val="5"/>
  </w:num>
  <w:num w:numId="39">
    <w:abstractNumId w:val="7"/>
  </w:num>
  <w:num w:numId="40">
    <w:abstractNumId w:val="39"/>
  </w:num>
  <w:num w:numId="41">
    <w:abstractNumId w:val="27"/>
  </w:num>
  <w:num w:numId="42">
    <w:abstractNumId w:val="38"/>
  </w:num>
  <w:num w:numId="4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652"/>
  <w:autoHyphenation/>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77F7E"/>
    <w:rsid w:val="000001C4"/>
    <w:rsid w:val="0000080C"/>
    <w:rsid w:val="00000A9A"/>
    <w:rsid w:val="00000C65"/>
    <w:rsid w:val="00001465"/>
    <w:rsid w:val="00002496"/>
    <w:rsid w:val="000024EE"/>
    <w:rsid w:val="00002F28"/>
    <w:rsid w:val="0000301F"/>
    <w:rsid w:val="00003066"/>
    <w:rsid w:val="00003D31"/>
    <w:rsid w:val="00003DCA"/>
    <w:rsid w:val="000048F1"/>
    <w:rsid w:val="00004A36"/>
    <w:rsid w:val="0000727B"/>
    <w:rsid w:val="00007557"/>
    <w:rsid w:val="000075A3"/>
    <w:rsid w:val="000079CD"/>
    <w:rsid w:val="00007A7E"/>
    <w:rsid w:val="00007ABC"/>
    <w:rsid w:val="00010011"/>
    <w:rsid w:val="0001024D"/>
    <w:rsid w:val="000109D7"/>
    <w:rsid w:val="00010C6D"/>
    <w:rsid w:val="00010F8D"/>
    <w:rsid w:val="00011D7B"/>
    <w:rsid w:val="000121B9"/>
    <w:rsid w:val="000121F0"/>
    <w:rsid w:val="000127F7"/>
    <w:rsid w:val="000134B8"/>
    <w:rsid w:val="00013880"/>
    <w:rsid w:val="00013967"/>
    <w:rsid w:val="000140AC"/>
    <w:rsid w:val="00014EA5"/>
    <w:rsid w:val="00015008"/>
    <w:rsid w:val="00015636"/>
    <w:rsid w:val="00015C98"/>
    <w:rsid w:val="00016B79"/>
    <w:rsid w:val="00016CA3"/>
    <w:rsid w:val="0001799F"/>
    <w:rsid w:val="00017EF1"/>
    <w:rsid w:val="00020111"/>
    <w:rsid w:val="000207E4"/>
    <w:rsid w:val="00020BE9"/>
    <w:rsid w:val="000210E8"/>
    <w:rsid w:val="00022267"/>
    <w:rsid w:val="000240F0"/>
    <w:rsid w:val="00025457"/>
    <w:rsid w:val="000265D5"/>
    <w:rsid w:val="00026AF4"/>
    <w:rsid w:val="00026F69"/>
    <w:rsid w:val="000271C3"/>
    <w:rsid w:val="00030874"/>
    <w:rsid w:val="00030B38"/>
    <w:rsid w:val="00031F88"/>
    <w:rsid w:val="00032F1D"/>
    <w:rsid w:val="00033420"/>
    <w:rsid w:val="00034CE6"/>
    <w:rsid w:val="00034FD8"/>
    <w:rsid w:val="000350B7"/>
    <w:rsid w:val="00035A24"/>
    <w:rsid w:val="00036007"/>
    <w:rsid w:val="000373D3"/>
    <w:rsid w:val="00037426"/>
    <w:rsid w:val="00037C6E"/>
    <w:rsid w:val="00037FE1"/>
    <w:rsid w:val="00041A6B"/>
    <w:rsid w:val="00041C87"/>
    <w:rsid w:val="00041CBD"/>
    <w:rsid w:val="00041F7F"/>
    <w:rsid w:val="00043330"/>
    <w:rsid w:val="000436D6"/>
    <w:rsid w:val="00043A9C"/>
    <w:rsid w:val="00044C45"/>
    <w:rsid w:val="00044CB0"/>
    <w:rsid w:val="00046132"/>
    <w:rsid w:val="000466B0"/>
    <w:rsid w:val="00046AE0"/>
    <w:rsid w:val="00046DB5"/>
    <w:rsid w:val="00046DC1"/>
    <w:rsid w:val="00046F2E"/>
    <w:rsid w:val="00046FE3"/>
    <w:rsid w:val="0004706E"/>
    <w:rsid w:val="000470F4"/>
    <w:rsid w:val="00047308"/>
    <w:rsid w:val="00047796"/>
    <w:rsid w:val="0004779A"/>
    <w:rsid w:val="000521DD"/>
    <w:rsid w:val="00052A12"/>
    <w:rsid w:val="00052BE1"/>
    <w:rsid w:val="000539F6"/>
    <w:rsid w:val="00053F59"/>
    <w:rsid w:val="00053F8B"/>
    <w:rsid w:val="000541EC"/>
    <w:rsid w:val="00054B46"/>
    <w:rsid w:val="000553CE"/>
    <w:rsid w:val="00055883"/>
    <w:rsid w:val="000629EC"/>
    <w:rsid w:val="00062B03"/>
    <w:rsid w:val="00062F6A"/>
    <w:rsid w:val="000638EA"/>
    <w:rsid w:val="00064086"/>
    <w:rsid w:val="00064B31"/>
    <w:rsid w:val="000657B2"/>
    <w:rsid w:val="0006657D"/>
    <w:rsid w:val="0006721D"/>
    <w:rsid w:val="00067275"/>
    <w:rsid w:val="00067657"/>
    <w:rsid w:val="000676DE"/>
    <w:rsid w:val="00067F17"/>
    <w:rsid w:val="0007016B"/>
    <w:rsid w:val="000709CC"/>
    <w:rsid w:val="00070DC0"/>
    <w:rsid w:val="0007102C"/>
    <w:rsid w:val="0007116D"/>
    <w:rsid w:val="000718C9"/>
    <w:rsid w:val="00071F9B"/>
    <w:rsid w:val="00072904"/>
    <w:rsid w:val="0007312E"/>
    <w:rsid w:val="00073976"/>
    <w:rsid w:val="00073D67"/>
    <w:rsid w:val="00074181"/>
    <w:rsid w:val="00074909"/>
    <w:rsid w:val="00074A86"/>
    <w:rsid w:val="000759A0"/>
    <w:rsid w:val="00075B6B"/>
    <w:rsid w:val="000767F9"/>
    <w:rsid w:val="00076D80"/>
    <w:rsid w:val="000773B3"/>
    <w:rsid w:val="00077877"/>
    <w:rsid w:val="00077FCD"/>
    <w:rsid w:val="000800A0"/>
    <w:rsid w:val="00080934"/>
    <w:rsid w:val="00080F32"/>
    <w:rsid w:val="00081310"/>
    <w:rsid w:val="0008187E"/>
    <w:rsid w:val="0008287C"/>
    <w:rsid w:val="000830C0"/>
    <w:rsid w:val="00083DD3"/>
    <w:rsid w:val="0008413C"/>
    <w:rsid w:val="00084832"/>
    <w:rsid w:val="00084861"/>
    <w:rsid w:val="00084B07"/>
    <w:rsid w:val="00084E73"/>
    <w:rsid w:val="00085BE0"/>
    <w:rsid w:val="00085DE4"/>
    <w:rsid w:val="00086860"/>
    <w:rsid w:val="000871D5"/>
    <w:rsid w:val="000874DB"/>
    <w:rsid w:val="00087896"/>
    <w:rsid w:val="0009050D"/>
    <w:rsid w:val="00090828"/>
    <w:rsid w:val="000914DA"/>
    <w:rsid w:val="000915AF"/>
    <w:rsid w:val="00091BCF"/>
    <w:rsid w:val="00091D4E"/>
    <w:rsid w:val="00091D69"/>
    <w:rsid w:val="00091F22"/>
    <w:rsid w:val="00095265"/>
    <w:rsid w:val="00095310"/>
    <w:rsid w:val="0009594B"/>
    <w:rsid w:val="00095961"/>
    <w:rsid w:val="000959A8"/>
    <w:rsid w:val="00097F17"/>
    <w:rsid w:val="000A0B19"/>
    <w:rsid w:val="000A0C8F"/>
    <w:rsid w:val="000A0FF1"/>
    <w:rsid w:val="000A100F"/>
    <w:rsid w:val="000A1AA1"/>
    <w:rsid w:val="000A26C2"/>
    <w:rsid w:val="000A2D4E"/>
    <w:rsid w:val="000A30D4"/>
    <w:rsid w:val="000A450B"/>
    <w:rsid w:val="000A4B8B"/>
    <w:rsid w:val="000A4F88"/>
    <w:rsid w:val="000A4FB2"/>
    <w:rsid w:val="000A54BB"/>
    <w:rsid w:val="000A5EE4"/>
    <w:rsid w:val="000A6176"/>
    <w:rsid w:val="000A7158"/>
    <w:rsid w:val="000A78A9"/>
    <w:rsid w:val="000B012F"/>
    <w:rsid w:val="000B01E5"/>
    <w:rsid w:val="000B0C46"/>
    <w:rsid w:val="000B0CC1"/>
    <w:rsid w:val="000B1125"/>
    <w:rsid w:val="000B1390"/>
    <w:rsid w:val="000B15D6"/>
    <w:rsid w:val="000B321B"/>
    <w:rsid w:val="000B3DF5"/>
    <w:rsid w:val="000B4238"/>
    <w:rsid w:val="000B4F58"/>
    <w:rsid w:val="000B5706"/>
    <w:rsid w:val="000B58E4"/>
    <w:rsid w:val="000B7749"/>
    <w:rsid w:val="000B7780"/>
    <w:rsid w:val="000B7BBE"/>
    <w:rsid w:val="000B7D6D"/>
    <w:rsid w:val="000C18EF"/>
    <w:rsid w:val="000C21C8"/>
    <w:rsid w:val="000C3286"/>
    <w:rsid w:val="000C36D7"/>
    <w:rsid w:val="000C37CC"/>
    <w:rsid w:val="000C3FE3"/>
    <w:rsid w:val="000C6728"/>
    <w:rsid w:val="000C6EE0"/>
    <w:rsid w:val="000C738F"/>
    <w:rsid w:val="000C7F40"/>
    <w:rsid w:val="000D12FE"/>
    <w:rsid w:val="000D136B"/>
    <w:rsid w:val="000D15F1"/>
    <w:rsid w:val="000D1A41"/>
    <w:rsid w:val="000D2397"/>
    <w:rsid w:val="000D2EEC"/>
    <w:rsid w:val="000D315E"/>
    <w:rsid w:val="000D33E9"/>
    <w:rsid w:val="000D34B3"/>
    <w:rsid w:val="000D355C"/>
    <w:rsid w:val="000D3EB6"/>
    <w:rsid w:val="000D58AF"/>
    <w:rsid w:val="000D5A8F"/>
    <w:rsid w:val="000D699B"/>
    <w:rsid w:val="000D6E21"/>
    <w:rsid w:val="000D711F"/>
    <w:rsid w:val="000D71A9"/>
    <w:rsid w:val="000D71F6"/>
    <w:rsid w:val="000D73BE"/>
    <w:rsid w:val="000D763C"/>
    <w:rsid w:val="000E05F1"/>
    <w:rsid w:val="000E1132"/>
    <w:rsid w:val="000E1571"/>
    <w:rsid w:val="000E1972"/>
    <w:rsid w:val="000E213A"/>
    <w:rsid w:val="000E280A"/>
    <w:rsid w:val="000E30B7"/>
    <w:rsid w:val="000E3C99"/>
    <w:rsid w:val="000E45F1"/>
    <w:rsid w:val="000E4B91"/>
    <w:rsid w:val="000E4DD3"/>
    <w:rsid w:val="000E4F20"/>
    <w:rsid w:val="000E5AEF"/>
    <w:rsid w:val="000E5F67"/>
    <w:rsid w:val="000E6B92"/>
    <w:rsid w:val="000E6F3B"/>
    <w:rsid w:val="000E6FAD"/>
    <w:rsid w:val="000E7354"/>
    <w:rsid w:val="000E748C"/>
    <w:rsid w:val="000F0084"/>
    <w:rsid w:val="000F1762"/>
    <w:rsid w:val="000F18D0"/>
    <w:rsid w:val="000F2685"/>
    <w:rsid w:val="000F2747"/>
    <w:rsid w:val="000F2C22"/>
    <w:rsid w:val="000F2F17"/>
    <w:rsid w:val="000F3BB1"/>
    <w:rsid w:val="000F50FD"/>
    <w:rsid w:val="000F6080"/>
    <w:rsid w:val="000F6897"/>
    <w:rsid w:val="00100A98"/>
    <w:rsid w:val="00100C2D"/>
    <w:rsid w:val="001015A4"/>
    <w:rsid w:val="00101769"/>
    <w:rsid w:val="001017DA"/>
    <w:rsid w:val="00102316"/>
    <w:rsid w:val="00102EC1"/>
    <w:rsid w:val="00102F19"/>
    <w:rsid w:val="0010310B"/>
    <w:rsid w:val="00105084"/>
    <w:rsid w:val="00106464"/>
    <w:rsid w:val="0010653B"/>
    <w:rsid w:val="00106574"/>
    <w:rsid w:val="00106B15"/>
    <w:rsid w:val="00107E91"/>
    <w:rsid w:val="00110A49"/>
    <w:rsid w:val="00110BB8"/>
    <w:rsid w:val="00110C05"/>
    <w:rsid w:val="00110DE8"/>
    <w:rsid w:val="00111B28"/>
    <w:rsid w:val="00113169"/>
    <w:rsid w:val="00114260"/>
    <w:rsid w:val="001144B8"/>
    <w:rsid w:val="00114C5A"/>
    <w:rsid w:val="00114EFD"/>
    <w:rsid w:val="001151FB"/>
    <w:rsid w:val="001156E9"/>
    <w:rsid w:val="00116E75"/>
    <w:rsid w:val="001170C5"/>
    <w:rsid w:val="00117A7F"/>
    <w:rsid w:val="00117AE8"/>
    <w:rsid w:val="00117CE8"/>
    <w:rsid w:val="00120C12"/>
    <w:rsid w:val="00120E0F"/>
    <w:rsid w:val="0012163E"/>
    <w:rsid w:val="0012168A"/>
    <w:rsid w:val="001227D9"/>
    <w:rsid w:val="00122989"/>
    <w:rsid w:val="001242D0"/>
    <w:rsid w:val="00124334"/>
    <w:rsid w:val="00124625"/>
    <w:rsid w:val="001247AE"/>
    <w:rsid w:val="00125580"/>
    <w:rsid w:val="00126287"/>
    <w:rsid w:val="0013032A"/>
    <w:rsid w:val="0013120C"/>
    <w:rsid w:val="0013140A"/>
    <w:rsid w:val="00131B57"/>
    <w:rsid w:val="00131EFF"/>
    <w:rsid w:val="00132965"/>
    <w:rsid w:val="001331A9"/>
    <w:rsid w:val="001341F8"/>
    <w:rsid w:val="001345CA"/>
    <w:rsid w:val="00134F45"/>
    <w:rsid w:val="001356D4"/>
    <w:rsid w:val="001360A0"/>
    <w:rsid w:val="00136621"/>
    <w:rsid w:val="001367CF"/>
    <w:rsid w:val="001369BA"/>
    <w:rsid w:val="00136BDE"/>
    <w:rsid w:val="00136E9A"/>
    <w:rsid w:val="00137A32"/>
    <w:rsid w:val="00137C90"/>
    <w:rsid w:val="0014028E"/>
    <w:rsid w:val="00140888"/>
    <w:rsid w:val="0014142B"/>
    <w:rsid w:val="001418D2"/>
    <w:rsid w:val="00141EC2"/>
    <w:rsid w:val="00142612"/>
    <w:rsid w:val="0014339D"/>
    <w:rsid w:val="00143885"/>
    <w:rsid w:val="0014420B"/>
    <w:rsid w:val="00145279"/>
    <w:rsid w:val="0014563E"/>
    <w:rsid w:val="001465F2"/>
    <w:rsid w:val="001475AB"/>
    <w:rsid w:val="00147DCD"/>
    <w:rsid w:val="00150525"/>
    <w:rsid w:val="0015082B"/>
    <w:rsid w:val="0015110A"/>
    <w:rsid w:val="00151C2D"/>
    <w:rsid w:val="00152E17"/>
    <w:rsid w:val="001534E1"/>
    <w:rsid w:val="001534F2"/>
    <w:rsid w:val="00153C80"/>
    <w:rsid w:val="001544E1"/>
    <w:rsid w:val="00154855"/>
    <w:rsid w:val="00154B9C"/>
    <w:rsid w:val="001564F3"/>
    <w:rsid w:val="001569D1"/>
    <w:rsid w:val="00160171"/>
    <w:rsid w:val="001608E4"/>
    <w:rsid w:val="0016091B"/>
    <w:rsid w:val="00160B80"/>
    <w:rsid w:val="0016135A"/>
    <w:rsid w:val="001617D6"/>
    <w:rsid w:val="0016542B"/>
    <w:rsid w:val="00165562"/>
    <w:rsid w:val="00167B3A"/>
    <w:rsid w:val="00167CE4"/>
    <w:rsid w:val="001711B8"/>
    <w:rsid w:val="001712F1"/>
    <w:rsid w:val="00173416"/>
    <w:rsid w:val="00173457"/>
    <w:rsid w:val="00173499"/>
    <w:rsid w:val="00174866"/>
    <w:rsid w:val="00174FA8"/>
    <w:rsid w:val="00175106"/>
    <w:rsid w:val="00175273"/>
    <w:rsid w:val="00176FBE"/>
    <w:rsid w:val="0017722D"/>
    <w:rsid w:val="00177A74"/>
    <w:rsid w:val="00177DEA"/>
    <w:rsid w:val="0018094B"/>
    <w:rsid w:val="0018173C"/>
    <w:rsid w:val="00181A17"/>
    <w:rsid w:val="00181BCC"/>
    <w:rsid w:val="00182C19"/>
    <w:rsid w:val="001830D6"/>
    <w:rsid w:val="00183281"/>
    <w:rsid w:val="0018348F"/>
    <w:rsid w:val="001839CD"/>
    <w:rsid w:val="00184045"/>
    <w:rsid w:val="00184602"/>
    <w:rsid w:val="00184C07"/>
    <w:rsid w:val="00184F1E"/>
    <w:rsid w:val="00185970"/>
    <w:rsid w:val="00187836"/>
    <w:rsid w:val="001878C4"/>
    <w:rsid w:val="001905C1"/>
    <w:rsid w:val="001909A5"/>
    <w:rsid w:val="00190B13"/>
    <w:rsid w:val="00191014"/>
    <w:rsid w:val="0019167A"/>
    <w:rsid w:val="001919D9"/>
    <w:rsid w:val="001922BB"/>
    <w:rsid w:val="00192B17"/>
    <w:rsid w:val="001931BA"/>
    <w:rsid w:val="00193C65"/>
    <w:rsid w:val="00194148"/>
    <w:rsid w:val="001946D2"/>
    <w:rsid w:val="001948D0"/>
    <w:rsid w:val="00194D81"/>
    <w:rsid w:val="001961A5"/>
    <w:rsid w:val="00196328"/>
    <w:rsid w:val="00196447"/>
    <w:rsid w:val="0019680B"/>
    <w:rsid w:val="001976D7"/>
    <w:rsid w:val="00197AFF"/>
    <w:rsid w:val="001A0054"/>
    <w:rsid w:val="001A01A4"/>
    <w:rsid w:val="001A09AE"/>
    <w:rsid w:val="001A256D"/>
    <w:rsid w:val="001A270A"/>
    <w:rsid w:val="001A2CB5"/>
    <w:rsid w:val="001A3A0E"/>
    <w:rsid w:val="001A3B0D"/>
    <w:rsid w:val="001A4068"/>
    <w:rsid w:val="001A47AE"/>
    <w:rsid w:val="001A5072"/>
    <w:rsid w:val="001A5DAD"/>
    <w:rsid w:val="001A60BB"/>
    <w:rsid w:val="001A6832"/>
    <w:rsid w:val="001A6AD9"/>
    <w:rsid w:val="001A6BD9"/>
    <w:rsid w:val="001A7601"/>
    <w:rsid w:val="001B0D41"/>
    <w:rsid w:val="001B2E44"/>
    <w:rsid w:val="001B2F99"/>
    <w:rsid w:val="001B33C3"/>
    <w:rsid w:val="001B3F21"/>
    <w:rsid w:val="001B42C9"/>
    <w:rsid w:val="001B42CA"/>
    <w:rsid w:val="001B5680"/>
    <w:rsid w:val="001B5B10"/>
    <w:rsid w:val="001B5CA9"/>
    <w:rsid w:val="001B6355"/>
    <w:rsid w:val="001B741F"/>
    <w:rsid w:val="001B75F0"/>
    <w:rsid w:val="001B77BA"/>
    <w:rsid w:val="001C00D7"/>
    <w:rsid w:val="001C01A0"/>
    <w:rsid w:val="001C0B41"/>
    <w:rsid w:val="001C0CA3"/>
    <w:rsid w:val="001C1A1D"/>
    <w:rsid w:val="001C1C33"/>
    <w:rsid w:val="001C2368"/>
    <w:rsid w:val="001C38AB"/>
    <w:rsid w:val="001C396D"/>
    <w:rsid w:val="001C3DA4"/>
    <w:rsid w:val="001C6886"/>
    <w:rsid w:val="001C6931"/>
    <w:rsid w:val="001C7096"/>
    <w:rsid w:val="001C7304"/>
    <w:rsid w:val="001C7350"/>
    <w:rsid w:val="001C7728"/>
    <w:rsid w:val="001C7826"/>
    <w:rsid w:val="001D0CF4"/>
    <w:rsid w:val="001D3291"/>
    <w:rsid w:val="001D350A"/>
    <w:rsid w:val="001D3FA1"/>
    <w:rsid w:val="001D4109"/>
    <w:rsid w:val="001D42FD"/>
    <w:rsid w:val="001D5021"/>
    <w:rsid w:val="001D5614"/>
    <w:rsid w:val="001D5E13"/>
    <w:rsid w:val="001D608A"/>
    <w:rsid w:val="001D65DF"/>
    <w:rsid w:val="001D6DD6"/>
    <w:rsid w:val="001D6EAF"/>
    <w:rsid w:val="001D6EE7"/>
    <w:rsid w:val="001D79CF"/>
    <w:rsid w:val="001E0695"/>
    <w:rsid w:val="001E095A"/>
    <w:rsid w:val="001E11F4"/>
    <w:rsid w:val="001E12A8"/>
    <w:rsid w:val="001E1F29"/>
    <w:rsid w:val="001E2B00"/>
    <w:rsid w:val="001E31AA"/>
    <w:rsid w:val="001E3699"/>
    <w:rsid w:val="001E5BD7"/>
    <w:rsid w:val="001E5DE6"/>
    <w:rsid w:val="001E61C0"/>
    <w:rsid w:val="001E6774"/>
    <w:rsid w:val="001E6C65"/>
    <w:rsid w:val="001E70A3"/>
    <w:rsid w:val="001E7332"/>
    <w:rsid w:val="001E7580"/>
    <w:rsid w:val="001E766E"/>
    <w:rsid w:val="001F0105"/>
    <w:rsid w:val="001F0BAE"/>
    <w:rsid w:val="001F309E"/>
    <w:rsid w:val="001F38AF"/>
    <w:rsid w:val="001F3E2A"/>
    <w:rsid w:val="001F4F91"/>
    <w:rsid w:val="001F4FE0"/>
    <w:rsid w:val="001F5EAE"/>
    <w:rsid w:val="001F5EB7"/>
    <w:rsid w:val="001F61F2"/>
    <w:rsid w:val="001F6C1E"/>
    <w:rsid w:val="001F7CE3"/>
    <w:rsid w:val="001F7E87"/>
    <w:rsid w:val="00200D74"/>
    <w:rsid w:val="00200E17"/>
    <w:rsid w:val="00201215"/>
    <w:rsid w:val="002013CB"/>
    <w:rsid w:val="00201CD9"/>
    <w:rsid w:val="00201E93"/>
    <w:rsid w:val="00202364"/>
    <w:rsid w:val="00202398"/>
    <w:rsid w:val="00203E7A"/>
    <w:rsid w:val="00204149"/>
    <w:rsid w:val="002049FD"/>
    <w:rsid w:val="00204EB4"/>
    <w:rsid w:val="0020580D"/>
    <w:rsid w:val="00205836"/>
    <w:rsid w:val="00205D2A"/>
    <w:rsid w:val="002062FD"/>
    <w:rsid w:val="00206ADC"/>
    <w:rsid w:val="002072C7"/>
    <w:rsid w:val="00207B5C"/>
    <w:rsid w:val="00207DCB"/>
    <w:rsid w:val="002115BB"/>
    <w:rsid w:val="00211AF4"/>
    <w:rsid w:val="00211D37"/>
    <w:rsid w:val="00211FCE"/>
    <w:rsid w:val="0021222B"/>
    <w:rsid w:val="00212432"/>
    <w:rsid w:val="0021460F"/>
    <w:rsid w:val="00214EF3"/>
    <w:rsid w:val="00215828"/>
    <w:rsid w:val="00215C8C"/>
    <w:rsid w:val="00215F9D"/>
    <w:rsid w:val="002160E1"/>
    <w:rsid w:val="00216745"/>
    <w:rsid w:val="0021779A"/>
    <w:rsid w:val="00217ACD"/>
    <w:rsid w:val="00217FDF"/>
    <w:rsid w:val="00220395"/>
    <w:rsid w:val="00220484"/>
    <w:rsid w:val="00220DE4"/>
    <w:rsid w:val="00220E78"/>
    <w:rsid w:val="00221D6E"/>
    <w:rsid w:val="0022340F"/>
    <w:rsid w:val="0022343F"/>
    <w:rsid w:val="0022425B"/>
    <w:rsid w:val="00224E45"/>
    <w:rsid w:val="00225EFB"/>
    <w:rsid w:val="002264BC"/>
    <w:rsid w:val="00226859"/>
    <w:rsid w:val="00226E4F"/>
    <w:rsid w:val="0022712D"/>
    <w:rsid w:val="00227C59"/>
    <w:rsid w:val="00230F91"/>
    <w:rsid w:val="00232115"/>
    <w:rsid w:val="0023240E"/>
    <w:rsid w:val="00233282"/>
    <w:rsid w:val="00234474"/>
    <w:rsid w:val="00234916"/>
    <w:rsid w:val="00235187"/>
    <w:rsid w:val="00235E29"/>
    <w:rsid w:val="00236C85"/>
    <w:rsid w:val="0023727F"/>
    <w:rsid w:val="002405C2"/>
    <w:rsid w:val="00240800"/>
    <w:rsid w:val="00240C82"/>
    <w:rsid w:val="00240C9E"/>
    <w:rsid w:val="00240E65"/>
    <w:rsid w:val="002435C1"/>
    <w:rsid w:val="00243631"/>
    <w:rsid w:val="0024385C"/>
    <w:rsid w:val="00243BA8"/>
    <w:rsid w:val="00245BC2"/>
    <w:rsid w:val="00247C75"/>
    <w:rsid w:val="002500B0"/>
    <w:rsid w:val="0025093D"/>
    <w:rsid w:val="0025106F"/>
    <w:rsid w:val="0025126E"/>
    <w:rsid w:val="002512EB"/>
    <w:rsid w:val="00251545"/>
    <w:rsid w:val="00251B4E"/>
    <w:rsid w:val="00251BF8"/>
    <w:rsid w:val="00252543"/>
    <w:rsid w:val="00253519"/>
    <w:rsid w:val="00253A42"/>
    <w:rsid w:val="0025443D"/>
    <w:rsid w:val="002554DA"/>
    <w:rsid w:val="002560A1"/>
    <w:rsid w:val="0025688B"/>
    <w:rsid w:val="00256DD8"/>
    <w:rsid w:val="00256E6A"/>
    <w:rsid w:val="00257894"/>
    <w:rsid w:val="00257F10"/>
    <w:rsid w:val="00260ABD"/>
    <w:rsid w:val="002613FA"/>
    <w:rsid w:val="002615DD"/>
    <w:rsid w:val="002616EF"/>
    <w:rsid w:val="00261780"/>
    <w:rsid w:val="00262492"/>
    <w:rsid w:val="00262EA7"/>
    <w:rsid w:val="0026375A"/>
    <w:rsid w:val="002639D0"/>
    <w:rsid w:val="002639EA"/>
    <w:rsid w:val="00263F57"/>
    <w:rsid w:val="00264832"/>
    <w:rsid w:val="002648F6"/>
    <w:rsid w:val="0026506A"/>
    <w:rsid w:val="00265238"/>
    <w:rsid w:val="00265497"/>
    <w:rsid w:val="002658B0"/>
    <w:rsid w:val="002658E9"/>
    <w:rsid w:val="002664FB"/>
    <w:rsid w:val="00266543"/>
    <w:rsid w:val="00267071"/>
    <w:rsid w:val="00267FA0"/>
    <w:rsid w:val="0027013B"/>
    <w:rsid w:val="00270805"/>
    <w:rsid w:val="00270AF1"/>
    <w:rsid w:val="0027296A"/>
    <w:rsid w:val="00272E3A"/>
    <w:rsid w:val="00272FB3"/>
    <w:rsid w:val="00273AF3"/>
    <w:rsid w:val="0027405F"/>
    <w:rsid w:val="002743F2"/>
    <w:rsid w:val="002745FD"/>
    <w:rsid w:val="00274E1F"/>
    <w:rsid w:val="00274EED"/>
    <w:rsid w:val="00275134"/>
    <w:rsid w:val="0027531D"/>
    <w:rsid w:val="0027598B"/>
    <w:rsid w:val="00275D44"/>
    <w:rsid w:val="00276D4B"/>
    <w:rsid w:val="00277487"/>
    <w:rsid w:val="00277A11"/>
    <w:rsid w:val="002800C6"/>
    <w:rsid w:val="002801B4"/>
    <w:rsid w:val="00280CF5"/>
    <w:rsid w:val="00281063"/>
    <w:rsid w:val="00281393"/>
    <w:rsid w:val="002815E0"/>
    <w:rsid w:val="00281F45"/>
    <w:rsid w:val="00281FD5"/>
    <w:rsid w:val="00282153"/>
    <w:rsid w:val="0028258E"/>
    <w:rsid w:val="00282C69"/>
    <w:rsid w:val="0028323B"/>
    <w:rsid w:val="002833F9"/>
    <w:rsid w:val="00284D1E"/>
    <w:rsid w:val="0028500C"/>
    <w:rsid w:val="00285796"/>
    <w:rsid w:val="00285CF8"/>
    <w:rsid w:val="00286FB7"/>
    <w:rsid w:val="0028775C"/>
    <w:rsid w:val="00287BDC"/>
    <w:rsid w:val="00290095"/>
    <w:rsid w:val="002900D3"/>
    <w:rsid w:val="00290EE7"/>
    <w:rsid w:val="002911F5"/>
    <w:rsid w:val="00291890"/>
    <w:rsid w:val="0029213C"/>
    <w:rsid w:val="00292827"/>
    <w:rsid w:val="0029354D"/>
    <w:rsid w:val="0029376A"/>
    <w:rsid w:val="00293B4D"/>
    <w:rsid w:val="00294173"/>
    <w:rsid w:val="00295502"/>
    <w:rsid w:val="00296197"/>
    <w:rsid w:val="002966B4"/>
    <w:rsid w:val="00297622"/>
    <w:rsid w:val="00297B4D"/>
    <w:rsid w:val="00297E43"/>
    <w:rsid w:val="00297F25"/>
    <w:rsid w:val="002A0080"/>
    <w:rsid w:val="002A019F"/>
    <w:rsid w:val="002A05B8"/>
    <w:rsid w:val="002A0D86"/>
    <w:rsid w:val="002A0F11"/>
    <w:rsid w:val="002A10DC"/>
    <w:rsid w:val="002A1B95"/>
    <w:rsid w:val="002A3100"/>
    <w:rsid w:val="002A383F"/>
    <w:rsid w:val="002A3865"/>
    <w:rsid w:val="002A3E83"/>
    <w:rsid w:val="002A497D"/>
    <w:rsid w:val="002A5365"/>
    <w:rsid w:val="002A589F"/>
    <w:rsid w:val="002A5A22"/>
    <w:rsid w:val="002A67F6"/>
    <w:rsid w:val="002A6FCA"/>
    <w:rsid w:val="002A76A0"/>
    <w:rsid w:val="002B0176"/>
    <w:rsid w:val="002B02F6"/>
    <w:rsid w:val="002B0674"/>
    <w:rsid w:val="002B0C70"/>
    <w:rsid w:val="002B20D8"/>
    <w:rsid w:val="002B42B9"/>
    <w:rsid w:val="002B47F4"/>
    <w:rsid w:val="002B4FDC"/>
    <w:rsid w:val="002B4FE3"/>
    <w:rsid w:val="002B51F4"/>
    <w:rsid w:val="002B56B4"/>
    <w:rsid w:val="002B57CD"/>
    <w:rsid w:val="002B59BB"/>
    <w:rsid w:val="002B5E93"/>
    <w:rsid w:val="002B5EED"/>
    <w:rsid w:val="002B6E6E"/>
    <w:rsid w:val="002B733F"/>
    <w:rsid w:val="002B7A49"/>
    <w:rsid w:val="002B7ADA"/>
    <w:rsid w:val="002B7D21"/>
    <w:rsid w:val="002C04CE"/>
    <w:rsid w:val="002C0A2C"/>
    <w:rsid w:val="002C0B0E"/>
    <w:rsid w:val="002C0D51"/>
    <w:rsid w:val="002C0E92"/>
    <w:rsid w:val="002C1C91"/>
    <w:rsid w:val="002C246E"/>
    <w:rsid w:val="002C2B1D"/>
    <w:rsid w:val="002C2C88"/>
    <w:rsid w:val="002C32A5"/>
    <w:rsid w:val="002C342D"/>
    <w:rsid w:val="002C3BF3"/>
    <w:rsid w:val="002C54FC"/>
    <w:rsid w:val="002C58E4"/>
    <w:rsid w:val="002C59FE"/>
    <w:rsid w:val="002C5CFC"/>
    <w:rsid w:val="002C5E85"/>
    <w:rsid w:val="002C66C4"/>
    <w:rsid w:val="002C6780"/>
    <w:rsid w:val="002C6CC8"/>
    <w:rsid w:val="002C6D46"/>
    <w:rsid w:val="002C6E74"/>
    <w:rsid w:val="002C7B0A"/>
    <w:rsid w:val="002D002E"/>
    <w:rsid w:val="002D0AD0"/>
    <w:rsid w:val="002D1090"/>
    <w:rsid w:val="002D1092"/>
    <w:rsid w:val="002D1EC3"/>
    <w:rsid w:val="002D1F10"/>
    <w:rsid w:val="002D22CD"/>
    <w:rsid w:val="002D47ED"/>
    <w:rsid w:val="002D4FEC"/>
    <w:rsid w:val="002D53E2"/>
    <w:rsid w:val="002D560C"/>
    <w:rsid w:val="002D5E4B"/>
    <w:rsid w:val="002D66E1"/>
    <w:rsid w:val="002D730C"/>
    <w:rsid w:val="002D74F1"/>
    <w:rsid w:val="002D7C8B"/>
    <w:rsid w:val="002D7F59"/>
    <w:rsid w:val="002E1418"/>
    <w:rsid w:val="002E1C04"/>
    <w:rsid w:val="002E2138"/>
    <w:rsid w:val="002E264E"/>
    <w:rsid w:val="002E2A74"/>
    <w:rsid w:val="002E2F28"/>
    <w:rsid w:val="002E2FFD"/>
    <w:rsid w:val="002E3E99"/>
    <w:rsid w:val="002E4765"/>
    <w:rsid w:val="002E551E"/>
    <w:rsid w:val="002E56CB"/>
    <w:rsid w:val="002E5FD9"/>
    <w:rsid w:val="002E6B78"/>
    <w:rsid w:val="002E7718"/>
    <w:rsid w:val="002F10E9"/>
    <w:rsid w:val="002F17AC"/>
    <w:rsid w:val="002F1D82"/>
    <w:rsid w:val="002F3B2D"/>
    <w:rsid w:val="002F3F2D"/>
    <w:rsid w:val="002F565D"/>
    <w:rsid w:val="002F7820"/>
    <w:rsid w:val="00300200"/>
    <w:rsid w:val="003022CB"/>
    <w:rsid w:val="0030268B"/>
    <w:rsid w:val="0030279B"/>
    <w:rsid w:val="00302820"/>
    <w:rsid w:val="00303DF1"/>
    <w:rsid w:val="00303EE7"/>
    <w:rsid w:val="00304254"/>
    <w:rsid w:val="0030510C"/>
    <w:rsid w:val="003058EE"/>
    <w:rsid w:val="00305C5F"/>
    <w:rsid w:val="00305D13"/>
    <w:rsid w:val="00305D8D"/>
    <w:rsid w:val="00306C65"/>
    <w:rsid w:val="00307011"/>
    <w:rsid w:val="003071FF"/>
    <w:rsid w:val="00307724"/>
    <w:rsid w:val="00310872"/>
    <w:rsid w:val="0031119A"/>
    <w:rsid w:val="00312E32"/>
    <w:rsid w:val="00313A5F"/>
    <w:rsid w:val="0031461F"/>
    <w:rsid w:val="00314CD8"/>
    <w:rsid w:val="003200E6"/>
    <w:rsid w:val="003201ED"/>
    <w:rsid w:val="00321F51"/>
    <w:rsid w:val="003225A3"/>
    <w:rsid w:val="00322BB9"/>
    <w:rsid w:val="00324467"/>
    <w:rsid w:val="00324821"/>
    <w:rsid w:val="0032576B"/>
    <w:rsid w:val="00326A6D"/>
    <w:rsid w:val="00327409"/>
    <w:rsid w:val="003275AF"/>
    <w:rsid w:val="003279AC"/>
    <w:rsid w:val="00327E16"/>
    <w:rsid w:val="00330BD2"/>
    <w:rsid w:val="00331D62"/>
    <w:rsid w:val="003326B8"/>
    <w:rsid w:val="00332B64"/>
    <w:rsid w:val="00333218"/>
    <w:rsid w:val="00333BF6"/>
    <w:rsid w:val="00333C03"/>
    <w:rsid w:val="003342A2"/>
    <w:rsid w:val="00334C4F"/>
    <w:rsid w:val="00334D44"/>
    <w:rsid w:val="00336665"/>
    <w:rsid w:val="00336741"/>
    <w:rsid w:val="00336EC6"/>
    <w:rsid w:val="003371BC"/>
    <w:rsid w:val="00340119"/>
    <w:rsid w:val="003407DF"/>
    <w:rsid w:val="00340E70"/>
    <w:rsid w:val="00340F58"/>
    <w:rsid w:val="00341116"/>
    <w:rsid w:val="003417C4"/>
    <w:rsid w:val="00341852"/>
    <w:rsid w:val="00342BA5"/>
    <w:rsid w:val="00342C69"/>
    <w:rsid w:val="00343EE1"/>
    <w:rsid w:val="0034474D"/>
    <w:rsid w:val="00344C5A"/>
    <w:rsid w:val="0034563C"/>
    <w:rsid w:val="0034571E"/>
    <w:rsid w:val="00345C8F"/>
    <w:rsid w:val="00346196"/>
    <w:rsid w:val="00346CBF"/>
    <w:rsid w:val="00347045"/>
    <w:rsid w:val="003470F3"/>
    <w:rsid w:val="00347186"/>
    <w:rsid w:val="0034754E"/>
    <w:rsid w:val="00347D75"/>
    <w:rsid w:val="003505B6"/>
    <w:rsid w:val="00350C5D"/>
    <w:rsid w:val="00351B1C"/>
    <w:rsid w:val="00352255"/>
    <w:rsid w:val="003522E7"/>
    <w:rsid w:val="00352444"/>
    <w:rsid w:val="0035248B"/>
    <w:rsid w:val="003526F4"/>
    <w:rsid w:val="00352BC1"/>
    <w:rsid w:val="0035327D"/>
    <w:rsid w:val="00353D2A"/>
    <w:rsid w:val="0035481A"/>
    <w:rsid w:val="00355B18"/>
    <w:rsid w:val="00355D3F"/>
    <w:rsid w:val="00356913"/>
    <w:rsid w:val="00356C7D"/>
    <w:rsid w:val="0036045B"/>
    <w:rsid w:val="00360CED"/>
    <w:rsid w:val="003611FB"/>
    <w:rsid w:val="00361F50"/>
    <w:rsid w:val="00362EA0"/>
    <w:rsid w:val="0036303D"/>
    <w:rsid w:val="0036308B"/>
    <w:rsid w:val="00363C00"/>
    <w:rsid w:val="0036448D"/>
    <w:rsid w:val="00364810"/>
    <w:rsid w:val="00364A02"/>
    <w:rsid w:val="00364D93"/>
    <w:rsid w:val="00365295"/>
    <w:rsid w:val="003657E7"/>
    <w:rsid w:val="00365B8F"/>
    <w:rsid w:val="00365C96"/>
    <w:rsid w:val="00366F62"/>
    <w:rsid w:val="00367018"/>
    <w:rsid w:val="00367223"/>
    <w:rsid w:val="00367308"/>
    <w:rsid w:val="00367986"/>
    <w:rsid w:val="00367B22"/>
    <w:rsid w:val="00367E77"/>
    <w:rsid w:val="0037051C"/>
    <w:rsid w:val="003708A3"/>
    <w:rsid w:val="00370956"/>
    <w:rsid w:val="00370DF7"/>
    <w:rsid w:val="003714FE"/>
    <w:rsid w:val="00371541"/>
    <w:rsid w:val="003718A2"/>
    <w:rsid w:val="003719C3"/>
    <w:rsid w:val="00371C90"/>
    <w:rsid w:val="00371D2D"/>
    <w:rsid w:val="00371E5B"/>
    <w:rsid w:val="00372A57"/>
    <w:rsid w:val="0037337E"/>
    <w:rsid w:val="00373696"/>
    <w:rsid w:val="0037431F"/>
    <w:rsid w:val="00374364"/>
    <w:rsid w:val="003744AF"/>
    <w:rsid w:val="00374ADE"/>
    <w:rsid w:val="00375520"/>
    <w:rsid w:val="00377258"/>
    <w:rsid w:val="00377398"/>
    <w:rsid w:val="00377FC0"/>
    <w:rsid w:val="00380838"/>
    <w:rsid w:val="00381126"/>
    <w:rsid w:val="00381197"/>
    <w:rsid w:val="00381ECA"/>
    <w:rsid w:val="003829DD"/>
    <w:rsid w:val="00382EF3"/>
    <w:rsid w:val="003831CC"/>
    <w:rsid w:val="003834C3"/>
    <w:rsid w:val="00384431"/>
    <w:rsid w:val="0038474C"/>
    <w:rsid w:val="00385045"/>
    <w:rsid w:val="00385753"/>
    <w:rsid w:val="0038695D"/>
    <w:rsid w:val="00386E3C"/>
    <w:rsid w:val="00386EC9"/>
    <w:rsid w:val="00387765"/>
    <w:rsid w:val="0038784A"/>
    <w:rsid w:val="00387B13"/>
    <w:rsid w:val="00387D43"/>
    <w:rsid w:val="003902FA"/>
    <w:rsid w:val="00390491"/>
    <w:rsid w:val="00390D14"/>
    <w:rsid w:val="00391F8A"/>
    <w:rsid w:val="003937C4"/>
    <w:rsid w:val="00393910"/>
    <w:rsid w:val="00393C60"/>
    <w:rsid w:val="00393D13"/>
    <w:rsid w:val="00394DBB"/>
    <w:rsid w:val="00395183"/>
    <w:rsid w:val="0039532C"/>
    <w:rsid w:val="00395774"/>
    <w:rsid w:val="00395E89"/>
    <w:rsid w:val="00395FBE"/>
    <w:rsid w:val="00396A41"/>
    <w:rsid w:val="00396A73"/>
    <w:rsid w:val="003972C4"/>
    <w:rsid w:val="00397A05"/>
    <w:rsid w:val="003A0977"/>
    <w:rsid w:val="003A0AF0"/>
    <w:rsid w:val="003A0C99"/>
    <w:rsid w:val="003A0DE6"/>
    <w:rsid w:val="003A1036"/>
    <w:rsid w:val="003A1324"/>
    <w:rsid w:val="003A1D7B"/>
    <w:rsid w:val="003A277E"/>
    <w:rsid w:val="003A27B0"/>
    <w:rsid w:val="003A2D19"/>
    <w:rsid w:val="003A47E0"/>
    <w:rsid w:val="003A5DD5"/>
    <w:rsid w:val="003A6B1A"/>
    <w:rsid w:val="003B0026"/>
    <w:rsid w:val="003B0801"/>
    <w:rsid w:val="003B09DC"/>
    <w:rsid w:val="003B1B98"/>
    <w:rsid w:val="003B2CDC"/>
    <w:rsid w:val="003B3555"/>
    <w:rsid w:val="003B47C0"/>
    <w:rsid w:val="003B4942"/>
    <w:rsid w:val="003B4A08"/>
    <w:rsid w:val="003B4F96"/>
    <w:rsid w:val="003B5110"/>
    <w:rsid w:val="003B5A87"/>
    <w:rsid w:val="003B5F74"/>
    <w:rsid w:val="003B68BC"/>
    <w:rsid w:val="003C090B"/>
    <w:rsid w:val="003C1824"/>
    <w:rsid w:val="003C1A07"/>
    <w:rsid w:val="003C1D14"/>
    <w:rsid w:val="003C29DC"/>
    <w:rsid w:val="003C3238"/>
    <w:rsid w:val="003C53A8"/>
    <w:rsid w:val="003C581D"/>
    <w:rsid w:val="003C5C32"/>
    <w:rsid w:val="003C73D0"/>
    <w:rsid w:val="003D01CB"/>
    <w:rsid w:val="003D0315"/>
    <w:rsid w:val="003D0D25"/>
    <w:rsid w:val="003D0DFB"/>
    <w:rsid w:val="003D159A"/>
    <w:rsid w:val="003D288C"/>
    <w:rsid w:val="003D4061"/>
    <w:rsid w:val="003D47DF"/>
    <w:rsid w:val="003D4F8A"/>
    <w:rsid w:val="003D5885"/>
    <w:rsid w:val="003D77D3"/>
    <w:rsid w:val="003D7DD9"/>
    <w:rsid w:val="003E08F0"/>
    <w:rsid w:val="003E0B99"/>
    <w:rsid w:val="003E19FE"/>
    <w:rsid w:val="003E2B6F"/>
    <w:rsid w:val="003E2D58"/>
    <w:rsid w:val="003E47C5"/>
    <w:rsid w:val="003E633E"/>
    <w:rsid w:val="003E63B3"/>
    <w:rsid w:val="003E6A8C"/>
    <w:rsid w:val="003E6D65"/>
    <w:rsid w:val="003E7113"/>
    <w:rsid w:val="003E7760"/>
    <w:rsid w:val="003E78BF"/>
    <w:rsid w:val="003F053C"/>
    <w:rsid w:val="003F06E9"/>
    <w:rsid w:val="003F1397"/>
    <w:rsid w:val="003F1E92"/>
    <w:rsid w:val="003F24B8"/>
    <w:rsid w:val="003F315A"/>
    <w:rsid w:val="003F317A"/>
    <w:rsid w:val="003F3AEC"/>
    <w:rsid w:val="003F4B3E"/>
    <w:rsid w:val="003F4E2A"/>
    <w:rsid w:val="003F52DB"/>
    <w:rsid w:val="003F6515"/>
    <w:rsid w:val="003F74CA"/>
    <w:rsid w:val="003F7DB1"/>
    <w:rsid w:val="00400149"/>
    <w:rsid w:val="00400416"/>
    <w:rsid w:val="00400D33"/>
    <w:rsid w:val="004012AD"/>
    <w:rsid w:val="00401940"/>
    <w:rsid w:val="0040242D"/>
    <w:rsid w:val="00402825"/>
    <w:rsid w:val="0040284C"/>
    <w:rsid w:val="00402C11"/>
    <w:rsid w:val="00403C49"/>
    <w:rsid w:val="00403D35"/>
    <w:rsid w:val="00404544"/>
    <w:rsid w:val="0040470A"/>
    <w:rsid w:val="00404777"/>
    <w:rsid w:val="00404B1C"/>
    <w:rsid w:val="00404F05"/>
    <w:rsid w:val="004052B9"/>
    <w:rsid w:val="0040643A"/>
    <w:rsid w:val="004065B8"/>
    <w:rsid w:val="004070DD"/>
    <w:rsid w:val="0041076E"/>
    <w:rsid w:val="00410D49"/>
    <w:rsid w:val="0041225E"/>
    <w:rsid w:val="00412289"/>
    <w:rsid w:val="00412687"/>
    <w:rsid w:val="00412AE9"/>
    <w:rsid w:val="00414171"/>
    <w:rsid w:val="0041419D"/>
    <w:rsid w:val="00414320"/>
    <w:rsid w:val="00414400"/>
    <w:rsid w:val="00414CB6"/>
    <w:rsid w:val="0041503C"/>
    <w:rsid w:val="00415F43"/>
    <w:rsid w:val="00416584"/>
    <w:rsid w:val="004201B9"/>
    <w:rsid w:val="0042082A"/>
    <w:rsid w:val="0042127A"/>
    <w:rsid w:val="00423536"/>
    <w:rsid w:val="00423718"/>
    <w:rsid w:val="00423B0E"/>
    <w:rsid w:val="00423DD8"/>
    <w:rsid w:val="004240CF"/>
    <w:rsid w:val="00425137"/>
    <w:rsid w:val="0042523A"/>
    <w:rsid w:val="0042546C"/>
    <w:rsid w:val="00425787"/>
    <w:rsid w:val="00425796"/>
    <w:rsid w:val="00425A20"/>
    <w:rsid w:val="00426A1A"/>
    <w:rsid w:val="00426CBA"/>
    <w:rsid w:val="00427696"/>
    <w:rsid w:val="00427CAE"/>
    <w:rsid w:val="00427CD7"/>
    <w:rsid w:val="00427D0F"/>
    <w:rsid w:val="00427EE0"/>
    <w:rsid w:val="0043039A"/>
    <w:rsid w:val="00430528"/>
    <w:rsid w:val="00430A54"/>
    <w:rsid w:val="00430C1C"/>
    <w:rsid w:val="00430F1D"/>
    <w:rsid w:val="00431507"/>
    <w:rsid w:val="004319C7"/>
    <w:rsid w:val="00431D66"/>
    <w:rsid w:val="00432AC0"/>
    <w:rsid w:val="00432B44"/>
    <w:rsid w:val="004330F0"/>
    <w:rsid w:val="00433A5D"/>
    <w:rsid w:val="00433E02"/>
    <w:rsid w:val="00434459"/>
    <w:rsid w:val="004367C4"/>
    <w:rsid w:val="00437112"/>
    <w:rsid w:val="004373E9"/>
    <w:rsid w:val="00437BA4"/>
    <w:rsid w:val="00440428"/>
    <w:rsid w:val="004416B0"/>
    <w:rsid w:val="00441870"/>
    <w:rsid w:val="00441C75"/>
    <w:rsid w:val="00441EA7"/>
    <w:rsid w:val="00442798"/>
    <w:rsid w:val="00442C3B"/>
    <w:rsid w:val="00442ED8"/>
    <w:rsid w:val="00442FDE"/>
    <w:rsid w:val="00443013"/>
    <w:rsid w:val="0044337E"/>
    <w:rsid w:val="00443647"/>
    <w:rsid w:val="00443AA6"/>
    <w:rsid w:val="00444382"/>
    <w:rsid w:val="00444559"/>
    <w:rsid w:val="00445556"/>
    <w:rsid w:val="0044575F"/>
    <w:rsid w:val="0044590A"/>
    <w:rsid w:val="0044594B"/>
    <w:rsid w:val="00445E63"/>
    <w:rsid w:val="00445F20"/>
    <w:rsid w:val="00445FC9"/>
    <w:rsid w:val="0044661E"/>
    <w:rsid w:val="0044668A"/>
    <w:rsid w:val="0044690A"/>
    <w:rsid w:val="00446FF9"/>
    <w:rsid w:val="0044730D"/>
    <w:rsid w:val="00447CEE"/>
    <w:rsid w:val="004529AB"/>
    <w:rsid w:val="00452F31"/>
    <w:rsid w:val="0045324F"/>
    <w:rsid w:val="004535FB"/>
    <w:rsid w:val="004537F6"/>
    <w:rsid w:val="00453F59"/>
    <w:rsid w:val="00454929"/>
    <w:rsid w:val="00454AE3"/>
    <w:rsid w:val="004552F3"/>
    <w:rsid w:val="00455839"/>
    <w:rsid w:val="00455855"/>
    <w:rsid w:val="00456523"/>
    <w:rsid w:val="00456B55"/>
    <w:rsid w:val="00457251"/>
    <w:rsid w:val="004578A5"/>
    <w:rsid w:val="004600DE"/>
    <w:rsid w:val="00461BD4"/>
    <w:rsid w:val="0046228F"/>
    <w:rsid w:val="0046252C"/>
    <w:rsid w:val="0046278F"/>
    <w:rsid w:val="004633A1"/>
    <w:rsid w:val="00463AAA"/>
    <w:rsid w:val="00463CB9"/>
    <w:rsid w:val="00463E2B"/>
    <w:rsid w:val="00464F3D"/>
    <w:rsid w:val="00465D3E"/>
    <w:rsid w:val="00465F8D"/>
    <w:rsid w:val="00466E35"/>
    <w:rsid w:val="0046756D"/>
    <w:rsid w:val="00467623"/>
    <w:rsid w:val="004676B5"/>
    <w:rsid w:val="00467D4D"/>
    <w:rsid w:val="004701AD"/>
    <w:rsid w:val="00470748"/>
    <w:rsid w:val="00471984"/>
    <w:rsid w:val="00471AE2"/>
    <w:rsid w:val="00471F12"/>
    <w:rsid w:val="004728F4"/>
    <w:rsid w:val="00473573"/>
    <w:rsid w:val="00473A44"/>
    <w:rsid w:val="00474691"/>
    <w:rsid w:val="00474918"/>
    <w:rsid w:val="00474DA4"/>
    <w:rsid w:val="00475D3F"/>
    <w:rsid w:val="00476D9E"/>
    <w:rsid w:val="00477413"/>
    <w:rsid w:val="00477EAB"/>
    <w:rsid w:val="0048038A"/>
    <w:rsid w:val="00480E25"/>
    <w:rsid w:val="00481977"/>
    <w:rsid w:val="00482C02"/>
    <w:rsid w:val="00483395"/>
    <w:rsid w:val="00484FBF"/>
    <w:rsid w:val="004854F2"/>
    <w:rsid w:val="0048560A"/>
    <w:rsid w:val="0048588C"/>
    <w:rsid w:val="004863A2"/>
    <w:rsid w:val="004867BF"/>
    <w:rsid w:val="0048728D"/>
    <w:rsid w:val="00487987"/>
    <w:rsid w:val="00490619"/>
    <w:rsid w:val="00490849"/>
    <w:rsid w:val="004914E1"/>
    <w:rsid w:val="0049204C"/>
    <w:rsid w:val="00492B75"/>
    <w:rsid w:val="00492B7F"/>
    <w:rsid w:val="00493614"/>
    <w:rsid w:val="004954EE"/>
    <w:rsid w:val="00495714"/>
    <w:rsid w:val="00497E56"/>
    <w:rsid w:val="004A01B4"/>
    <w:rsid w:val="004A03D3"/>
    <w:rsid w:val="004A102E"/>
    <w:rsid w:val="004A1420"/>
    <w:rsid w:val="004A1D3E"/>
    <w:rsid w:val="004A225C"/>
    <w:rsid w:val="004A2272"/>
    <w:rsid w:val="004A3F41"/>
    <w:rsid w:val="004A5037"/>
    <w:rsid w:val="004A5CDA"/>
    <w:rsid w:val="004A631C"/>
    <w:rsid w:val="004A64C2"/>
    <w:rsid w:val="004A66E2"/>
    <w:rsid w:val="004A6CE5"/>
    <w:rsid w:val="004A72D2"/>
    <w:rsid w:val="004A789C"/>
    <w:rsid w:val="004B03A7"/>
    <w:rsid w:val="004B0A3D"/>
    <w:rsid w:val="004B15AE"/>
    <w:rsid w:val="004B1C5B"/>
    <w:rsid w:val="004B1E08"/>
    <w:rsid w:val="004B1E78"/>
    <w:rsid w:val="004B228E"/>
    <w:rsid w:val="004B2418"/>
    <w:rsid w:val="004B2953"/>
    <w:rsid w:val="004B3104"/>
    <w:rsid w:val="004B3376"/>
    <w:rsid w:val="004B3CE7"/>
    <w:rsid w:val="004B3FF5"/>
    <w:rsid w:val="004B4B1F"/>
    <w:rsid w:val="004B4B7E"/>
    <w:rsid w:val="004B6371"/>
    <w:rsid w:val="004B6E69"/>
    <w:rsid w:val="004B72B6"/>
    <w:rsid w:val="004B79C4"/>
    <w:rsid w:val="004C0300"/>
    <w:rsid w:val="004C12E5"/>
    <w:rsid w:val="004C17B0"/>
    <w:rsid w:val="004C1986"/>
    <w:rsid w:val="004C1C87"/>
    <w:rsid w:val="004C24A9"/>
    <w:rsid w:val="004C2AF8"/>
    <w:rsid w:val="004C32A8"/>
    <w:rsid w:val="004C348C"/>
    <w:rsid w:val="004C3942"/>
    <w:rsid w:val="004C3E81"/>
    <w:rsid w:val="004C5564"/>
    <w:rsid w:val="004C5572"/>
    <w:rsid w:val="004C563C"/>
    <w:rsid w:val="004C5FFF"/>
    <w:rsid w:val="004C6287"/>
    <w:rsid w:val="004C669B"/>
    <w:rsid w:val="004C73DD"/>
    <w:rsid w:val="004D0834"/>
    <w:rsid w:val="004D0862"/>
    <w:rsid w:val="004D0CA8"/>
    <w:rsid w:val="004D1171"/>
    <w:rsid w:val="004D14F4"/>
    <w:rsid w:val="004D2F86"/>
    <w:rsid w:val="004D36B0"/>
    <w:rsid w:val="004D47A1"/>
    <w:rsid w:val="004D4D83"/>
    <w:rsid w:val="004D4F3A"/>
    <w:rsid w:val="004D57FF"/>
    <w:rsid w:val="004D5F86"/>
    <w:rsid w:val="004D72BF"/>
    <w:rsid w:val="004D7696"/>
    <w:rsid w:val="004D7969"/>
    <w:rsid w:val="004D7EB9"/>
    <w:rsid w:val="004E038E"/>
    <w:rsid w:val="004E093C"/>
    <w:rsid w:val="004E13E3"/>
    <w:rsid w:val="004E177E"/>
    <w:rsid w:val="004E2208"/>
    <w:rsid w:val="004E25BE"/>
    <w:rsid w:val="004E274B"/>
    <w:rsid w:val="004E29E2"/>
    <w:rsid w:val="004E29F9"/>
    <w:rsid w:val="004E326C"/>
    <w:rsid w:val="004E3355"/>
    <w:rsid w:val="004E3527"/>
    <w:rsid w:val="004E3AD9"/>
    <w:rsid w:val="004E3D89"/>
    <w:rsid w:val="004E41D0"/>
    <w:rsid w:val="004E4569"/>
    <w:rsid w:val="004E4A2E"/>
    <w:rsid w:val="004E54B1"/>
    <w:rsid w:val="004E6494"/>
    <w:rsid w:val="004E67EC"/>
    <w:rsid w:val="004E7FF0"/>
    <w:rsid w:val="004F00E0"/>
    <w:rsid w:val="004F0116"/>
    <w:rsid w:val="004F033B"/>
    <w:rsid w:val="004F0CEC"/>
    <w:rsid w:val="004F0D0F"/>
    <w:rsid w:val="004F0D7D"/>
    <w:rsid w:val="004F0FB3"/>
    <w:rsid w:val="004F1068"/>
    <w:rsid w:val="004F18F4"/>
    <w:rsid w:val="004F196F"/>
    <w:rsid w:val="004F2340"/>
    <w:rsid w:val="004F2F38"/>
    <w:rsid w:val="004F32B8"/>
    <w:rsid w:val="004F4442"/>
    <w:rsid w:val="004F533A"/>
    <w:rsid w:val="004F6783"/>
    <w:rsid w:val="004F7265"/>
    <w:rsid w:val="004F7C0E"/>
    <w:rsid w:val="004F7EFF"/>
    <w:rsid w:val="004F7F1B"/>
    <w:rsid w:val="004F7F24"/>
    <w:rsid w:val="00500824"/>
    <w:rsid w:val="00500B7C"/>
    <w:rsid w:val="00501453"/>
    <w:rsid w:val="005014E9"/>
    <w:rsid w:val="00501ACA"/>
    <w:rsid w:val="00501D6E"/>
    <w:rsid w:val="00502695"/>
    <w:rsid w:val="00502AF2"/>
    <w:rsid w:val="005039F5"/>
    <w:rsid w:val="00503B75"/>
    <w:rsid w:val="00503BE5"/>
    <w:rsid w:val="00504FFC"/>
    <w:rsid w:val="00505021"/>
    <w:rsid w:val="00505876"/>
    <w:rsid w:val="00505E7C"/>
    <w:rsid w:val="00506902"/>
    <w:rsid w:val="005072BD"/>
    <w:rsid w:val="00507C98"/>
    <w:rsid w:val="00507CBC"/>
    <w:rsid w:val="00507E2F"/>
    <w:rsid w:val="005102F4"/>
    <w:rsid w:val="005109A1"/>
    <w:rsid w:val="00511917"/>
    <w:rsid w:val="00512167"/>
    <w:rsid w:val="005130F8"/>
    <w:rsid w:val="005132FC"/>
    <w:rsid w:val="00513B34"/>
    <w:rsid w:val="00514056"/>
    <w:rsid w:val="005142CF"/>
    <w:rsid w:val="00514423"/>
    <w:rsid w:val="00514A65"/>
    <w:rsid w:val="00514C3F"/>
    <w:rsid w:val="0051587F"/>
    <w:rsid w:val="00515926"/>
    <w:rsid w:val="00515A6B"/>
    <w:rsid w:val="0051616E"/>
    <w:rsid w:val="00516D45"/>
    <w:rsid w:val="00517634"/>
    <w:rsid w:val="00517A4D"/>
    <w:rsid w:val="00517E45"/>
    <w:rsid w:val="005202D0"/>
    <w:rsid w:val="005203F0"/>
    <w:rsid w:val="00520487"/>
    <w:rsid w:val="00520576"/>
    <w:rsid w:val="005210DA"/>
    <w:rsid w:val="00521245"/>
    <w:rsid w:val="005212A8"/>
    <w:rsid w:val="005213BC"/>
    <w:rsid w:val="00521587"/>
    <w:rsid w:val="0052188C"/>
    <w:rsid w:val="005220C6"/>
    <w:rsid w:val="00522A70"/>
    <w:rsid w:val="00522C7E"/>
    <w:rsid w:val="00522D12"/>
    <w:rsid w:val="00523DDB"/>
    <w:rsid w:val="00524332"/>
    <w:rsid w:val="00525DB3"/>
    <w:rsid w:val="00527B88"/>
    <w:rsid w:val="00531112"/>
    <w:rsid w:val="005313E3"/>
    <w:rsid w:val="00531FD4"/>
    <w:rsid w:val="0053439B"/>
    <w:rsid w:val="005350B8"/>
    <w:rsid w:val="00536DB9"/>
    <w:rsid w:val="00540067"/>
    <w:rsid w:val="0054018B"/>
    <w:rsid w:val="00540CD5"/>
    <w:rsid w:val="0054146E"/>
    <w:rsid w:val="005417B0"/>
    <w:rsid w:val="00541F77"/>
    <w:rsid w:val="005421FD"/>
    <w:rsid w:val="0054419F"/>
    <w:rsid w:val="00544338"/>
    <w:rsid w:val="005446A3"/>
    <w:rsid w:val="00544A9A"/>
    <w:rsid w:val="00545902"/>
    <w:rsid w:val="00546D7F"/>
    <w:rsid w:val="00546E55"/>
    <w:rsid w:val="00546FC5"/>
    <w:rsid w:val="0054702D"/>
    <w:rsid w:val="00547F0A"/>
    <w:rsid w:val="00550AEB"/>
    <w:rsid w:val="0055144A"/>
    <w:rsid w:val="00551B39"/>
    <w:rsid w:val="00551C23"/>
    <w:rsid w:val="0055200B"/>
    <w:rsid w:val="005545C7"/>
    <w:rsid w:val="00555287"/>
    <w:rsid w:val="005553DF"/>
    <w:rsid w:val="00555EAE"/>
    <w:rsid w:val="005562FA"/>
    <w:rsid w:val="00556C75"/>
    <w:rsid w:val="00556C78"/>
    <w:rsid w:val="00557F40"/>
    <w:rsid w:val="00560212"/>
    <w:rsid w:val="0056081B"/>
    <w:rsid w:val="00560943"/>
    <w:rsid w:val="00560F91"/>
    <w:rsid w:val="00561194"/>
    <w:rsid w:val="00561497"/>
    <w:rsid w:val="0056228A"/>
    <w:rsid w:val="005626D1"/>
    <w:rsid w:val="00563016"/>
    <w:rsid w:val="00564E07"/>
    <w:rsid w:val="00565078"/>
    <w:rsid w:val="005666D3"/>
    <w:rsid w:val="0056751F"/>
    <w:rsid w:val="005675F3"/>
    <w:rsid w:val="005676DE"/>
    <w:rsid w:val="00571A72"/>
    <w:rsid w:val="005729C9"/>
    <w:rsid w:val="00572A6C"/>
    <w:rsid w:val="0057342C"/>
    <w:rsid w:val="00573569"/>
    <w:rsid w:val="0057371C"/>
    <w:rsid w:val="00573A7E"/>
    <w:rsid w:val="00573D97"/>
    <w:rsid w:val="00573F37"/>
    <w:rsid w:val="00574F02"/>
    <w:rsid w:val="00576237"/>
    <w:rsid w:val="005767B6"/>
    <w:rsid w:val="00577B72"/>
    <w:rsid w:val="00577EDF"/>
    <w:rsid w:val="00580B01"/>
    <w:rsid w:val="0058149E"/>
    <w:rsid w:val="00581EE6"/>
    <w:rsid w:val="00582361"/>
    <w:rsid w:val="00583533"/>
    <w:rsid w:val="0058356E"/>
    <w:rsid w:val="005836A2"/>
    <w:rsid w:val="005836AC"/>
    <w:rsid w:val="00583703"/>
    <w:rsid w:val="00583FB6"/>
    <w:rsid w:val="00583FDA"/>
    <w:rsid w:val="005840AA"/>
    <w:rsid w:val="0058418F"/>
    <w:rsid w:val="0058518F"/>
    <w:rsid w:val="005851B1"/>
    <w:rsid w:val="0058550F"/>
    <w:rsid w:val="00585879"/>
    <w:rsid w:val="005858BB"/>
    <w:rsid w:val="005859A9"/>
    <w:rsid w:val="00586266"/>
    <w:rsid w:val="005866D0"/>
    <w:rsid w:val="00586D3C"/>
    <w:rsid w:val="00586D42"/>
    <w:rsid w:val="00586F75"/>
    <w:rsid w:val="00587176"/>
    <w:rsid w:val="00587C8B"/>
    <w:rsid w:val="00587E0E"/>
    <w:rsid w:val="00587E8B"/>
    <w:rsid w:val="00590C62"/>
    <w:rsid w:val="00591772"/>
    <w:rsid w:val="00592020"/>
    <w:rsid w:val="0059229C"/>
    <w:rsid w:val="005923F9"/>
    <w:rsid w:val="00592E84"/>
    <w:rsid w:val="0059368B"/>
    <w:rsid w:val="00593AE4"/>
    <w:rsid w:val="00593F30"/>
    <w:rsid w:val="00594B71"/>
    <w:rsid w:val="00595619"/>
    <w:rsid w:val="00595767"/>
    <w:rsid w:val="00595E4C"/>
    <w:rsid w:val="005974FA"/>
    <w:rsid w:val="00597A7E"/>
    <w:rsid w:val="005A026C"/>
    <w:rsid w:val="005A04B4"/>
    <w:rsid w:val="005A0FF4"/>
    <w:rsid w:val="005A1086"/>
    <w:rsid w:val="005A158B"/>
    <w:rsid w:val="005A1B70"/>
    <w:rsid w:val="005A1FFE"/>
    <w:rsid w:val="005A33CA"/>
    <w:rsid w:val="005A3503"/>
    <w:rsid w:val="005A3612"/>
    <w:rsid w:val="005A3A5D"/>
    <w:rsid w:val="005A3AF4"/>
    <w:rsid w:val="005A43EA"/>
    <w:rsid w:val="005A4674"/>
    <w:rsid w:val="005A4946"/>
    <w:rsid w:val="005A4C91"/>
    <w:rsid w:val="005A4E9B"/>
    <w:rsid w:val="005A50C2"/>
    <w:rsid w:val="005A5278"/>
    <w:rsid w:val="005A59D4"/>
    <w:rsid w:val="005A6105"/>
    <w:rsid w:val="005A6159"/>
    <w:rsid w:val="005A650C"/>
    <w:rsid w:val="005A6A31"/>
    <w:rsid w:val="005A7AD8"/>
    <w:rsid w:val="005B1F18"/>
    <w:rsid w:val="005B2A1C"/>
    <w:rsid w:val="005B3202"/>
    <w:rsid w:val="005B3600"/>
    <w:rsid w:val="005B3972"/>
    <w:rsid w:val="005B3AAF"/>
    <w:rsid w:val="005B50ED"/>
    <w:rsid w:val="005B52B4"/>
    <w:rsid w:val="005B57DA"/>
    <w:rsid w:val="005B580D"/>
    <w:rsid w:val="005B5810"/>
    <w:rsid w:val="005B638E"/>
    <w:rsid w:val="005B680A"/>
    <w:rsid w:val="005B6A09"/>
    <w:rsid w:val="005B7A40"/>
    <w:rsid w:val="005C0440"/>
    <w:rsid w:val="005C066E"/>
    <w:rsid w:val="005C06F1"/>
    <w:rsid w:val="005C1DDC"/>
    <w:rsid w:val="005C2C3E"/>
    <w:rsid w:val="005C3674"/>
    <w:rsid w:val="005C39D4"/>
    <w:rsid w:val="005C4047"/>
    <w:rsid w:val="005C4BD0"/>
    <w:rsid w:val="005C5BAA"/>
    <w:rsid w:val="005C5ED0"/>
    <w:rsid w:val="005C6F38"/>
    <w:rsid w:val="005C796A"/>
    <w:rsid w:val="005C7B49"/>
    <w:rsid w:val="005C7DAA"/>
    <w:rsid w:val="005D0AF7"/>
    <w:rsid w:val="005D159F"/>
    <w:rsid w:val="005D196D"/>
    <w:rsid w:val="005D1A4E"/>
    <w:rsid w:val="005D1F63"/>
    <w:rsid w:val="005D2257"/>
    <w:rsid w:val="005D2A25"/>
    <w:rsid w:val="005D319B"/>
    <w:rsid w:val="005D335B"/>
    <w:rsid w:val="005D388B"/>
    <w:rsid w:val="005D5619"/>
    <w:rsid w:val="005D59F6"/>
    <w:rsid w:val="005D5B19"/>
    <w:rsid w:val="005D5EAB"/>
    <w:rsid w:val="005D6C33"/>
    <w:rsid w:val="005D6E37"/>
    <w:rsid w:val="005D6FA5"/>
    <w:rsid w:val="005E03A8"/>
    <w:rsid w:val="005E0AEE"/>
    <w:rsid w:val="005E2573"/>
    <w:rsid w:val="005E274F"/>
    <w:rsid w:val="005E282F"/>
    <w:rsid w:val="005E3804"/>
    <w:rsid w:val="005E4057"/>
    <w:rsid w:val="005E434F"/>
    <w:rsid w:val="005E4522"/>
    <w:rsid w:val="005E50D8"/>
    <w:rsid w:val="005E5367"/>
    <w:rsid w:val="005E6387"/>
    <w:rsid w:val="005E6C0C"/>
    <w:rsid w:val="005E727C"/>
    <w:rsid w:val="005E7329"/>
    <w:rsid w:val="005E7533"/>
    <w:rsid w:val="005F00B5"/>
    <w:rsid w:val="005F142A"/>
    <w:rsid w:val="005F1845"/>
    <w:rsid w:val="005F21C3"/>
    <w:rsid w:val="005F2DFB"/>
    <w:rsid w:val="005F3385"/>
    <w:rsid w:val="005F442E"/>
    <w:rsid w:val="005F4CFA"/>
    <w:rsid w:val="005F51DE"/>
    <w:rsid w:val="005F5E89"/>
    <w:rsid w:val="00600261"/>
    <w:rsid w:val="00600277"/>
    <w:rsid w:val="006007C5"/>
    <w:rsid w:val="006009AE"/>
    <w:rsid w:val="00601215"/>
    <w:rsid w:val="0060167D"/>
    <w:rsid w:val="0060233E"/>
    <w:rsid w:val="00603DD9"/>
    <w:rsid w:val="00603F02"/>
    <w:rsid w:val="006048CD"/>
    <w:rsid w:val="006049D1"/>
    <w:rsid w:val="00604F96"/>
    <w:rsid w:val="00605FFF"/>
    <w:rsid w:val="0060634D"/>
    <w:rsid w:val="006064E0"/>
    <w:rsid w:val="00606A3E"/>
    <w:rsid w:val="00606DD4"/>
    <w:rsid w:val="00606E6E"/>
    <w:rsid w:val="006076C4"/>
    <w:rsid w:val="00610418"/>
    <w:rsid w:val="0061139A"/>
    <w:rsid w:val="00611689"/>
    <w:rsid w:val="00611CFD"/>
    <w:rsid w:val="00612324"/>
    <w:rsid w:val="00612B7B"/>
    <w:rsid w:val="00613028"/>
    <w:rsid w:val="006132E0"/>
    <w:rsid w:val="00613CD0"/>
    <w:rsid w:val="00613ECB"/>
    <w:rsid w:val="00614403"/>
    <w:rsid w:val="00614462"/>
    <w:rsid w:val="006144BD"/>
    <w:rsid w:val="00614D18"/>
    <w:rsid w:val="00614D39"/>
    <w:rsid w:val="00614E89"/>
    <w:rsid w:val="00615380"/>
    <w:rsid w:val="0061626C"/>
    <w:rsid w:val="0061687B"/>
    <w:rsid w:val="006170C4"/>
    <w:rsid w:val="00617252"/>
    <w:rsid w:val="00617262"/>
    <w:rsid w:val="00617875"/>
    <w:rsid w:val="0062002A"/>
    <w:rsid w:val="00621411"/>
    <w:rsid w:val="00621780"/>
    <w:rsid w:val="00621BF7"/>
    <w:rsid w:val="006223B7"/>
    <w:rsid w:val="006229A9"/>
    <w:rsid w:val="00623A72"/>
    <w:rsid w:val="00623A7F"/>
    <w:rsid w:val="00623FC6"/>
    <w:rsid w:val="006248AC"/>
    <w:rsid w:val="0062526E"/>
    <w:rsid w:val="00625EF0"/>
    <w:rsid w:val="00626BE9"/>
    <w:rsid w:val="00627439"/>
    <w:rsid w:val="0062753E"/>
    <w:rsid w:val="00627BAB"/>
    <w:rsid w:val="00630DE6"/>
    <w:rsid w:val="00632E4F"/>
    <w:rsid w:val="00633116"/>
    <w:rsid w:val="006338CA"/>
    <w:rsid w:val="00633F6A"/>
    <w:rsid w:val="006344BC"/>
    <w:rsid w:val="0063476F"/>
    <w:rsid w:val="00635728"/>
    <w:rsid w:val="00636B95"/>
    <w:rsid w:val="00636D8D"/>
    <w:rsid w:val="0063755D"/>
    <w:rsid w:val="00637BD9"/>
    <w:rsid w:val="00637E04"/>
    <w:rsid w:val="00640EE0"/>
    <w:rsid w:val="00641383"/>
    <w:rsid w:val="00641DFF"/>
    <w:rsid w:val="00643324"/>
    <w:rsid w:val="006433FD"/>
    <w:rsid w:val="00643930"/>
    <w:rsid w:val="00643B48"/>
    <w:rsid w:val="00643FFB"/>
    <w:rsid w:val="00644372"/>
    <w:rsid w:val="0064452D"/>
    <w:rsid w:val="00644B19"/>
    <w:rsid w:val="0064521C"/>
    <w:rsid w:val="0064573F"/>
    <w:rsid w:val="00646C18"/>
    <w:rsid w:val="00646DA9"/>
    <w:rsid w:val="00647374"/>
    <w:rsid w:val="00650432"/>
    <w:rsid w:val="00650924"/>
    <w:rsid w:val="00650FC1"/>
    <w:rsid w:val="006519D0"/>
    <w:rsid w:val="00651D97"/>
    <w:rsid w:val="006527DF"/>
    <w:rsid w:val="00652E1A"/>
    <w:rsid w:val="0065325D"/>
    <w:rsid w:val="00653745"/>
    <w:rsid w:val="006541BB"/>
    <w:rsid w:val="006546B3"/>
    <w:rsid w:val="00654B93"/>
    <w:rsid w:val="006555D9"/>
    <w:rsid w:val="006556C6"/>
    <w:rsid w:val="006558E9"/>
    <w:rsid w:val="00657203"/>
    <w:rsid w:val="00657848"/>
    <w:rsid w:val="0065786D"/>
    <w:rsid w:val="00657AF2"/>
    <w:rsid w:val="00657DD1"/>
    <w:rsid w:val="00660C5B"/>
    <w:rsid w:val="00662497"/>
    <w:rsid w:val="0066272C"/>
    <w:rsid w:val="0066298B"/>
    <w:rsid w:val="00662E52"/>
    <w:rsid w:val="006634CB"/>
    <w:rsid w:val="00663F9A"/>
    <w:rsid w:val="00664848"/>
    <w:rsid w:val="00664A89"/>
    <w:rsid w:val="006651F6"/>
    <w:rsid w:val="006670DF"/>
    <w:rsid w:val="0066750D"/>
    <w:rsid w:val="0066790B"/>
    <w:rsid w:val="0067104F"/>
    <w:rsid w:val="00671AC5"/>
    <w:rsid w:val="00672030"/>
    <w:rsid w:val="00672FEB"/>
    <w:rsid w:val="00673528"/>
    <w:rsid w:val="0067393A"/>
    <w:rsid w:val="00673ED4"/>
    <w:rsid w:val="00674092"/>
    <w:rsid w:val="00675367"/>
    <w:rsid w:val="006754CE"/>
    <w:rsid w:val="00675E33"/>
    <w:rsid w:val="006760E5"/>
    <w:rsid w:val="006768BF"/>
    <w:rsid w:val="00676932"/>
    <w:rsid w:val="00676A2E"/>
    <w:rsid w:val="0067770C"/>
    <w:rsid w:val="00680AD9"/>
    <w:rsid w:val="00682180"/>
    <w:rsid w:val="00682367"/>
    <w:rsid w:val="0068250C"/>
    <w:rsid w:val="00684DF3"/>
    <w:rsid w:val="006851D2"/>
    <w:rsid w:val="00685320"/>
    <w:rsid w:val="00685C06"/>
    <w:rsid w:val="00686B62"/>
    <w:rsid w:val="00692527"/>
    <w:rsid w:val="0069263D"/>
    <w:rsid w:val="00692F87"/>
    <w:rsid w:val="0069462A"/>
    <w:rsid w:val="00694C64"/>
    <w:rsid w:val="00694C76"/>
    <w:rsid w:val="00695871"/>
    <w:rsid w:val="006964FA"/>
    <w:rsid w:val="00696A47"/>
    <w:rsid w:val="00697725"/>
    <w:rsid w:val="006A0152"/>
    <w:rsid w:val="006A0578"/>
    <w:rsid w:val="006A0DB7"/>
    <w:rsid w:val="006A16E5"/>
    <w:rsid w:val="006A20FE"/>
    <w:rsid w:val="006A422B"/>
    <w:rsid w:val="006A45F5"/>
    <w:rsid w:val="006A4751"/>
    <w:rsid w:val="006A5BBC"/>
    <w:rsid w:val="006A62CC"/>
    <w:rsid w:val="006A68F2"/>
    <w:rsid w:val="006A6A89"/>
    <w:rsid w:val="006A6EDA"/>
    <w:rsid w:val="006A7730"/>
    <w:rsid w:val="006A7964"/>
    <w:rsid w:val="006A7E57"/>
    <w:rsid w:val="006B00EB"/>
    <w:rsid w:val="006B12B9"/>
    <w:rsid w:val="006B1345"/>
    <w:rsid w:val="006B27A4"/>
    <w:rsid w:val="006B2BA2"/>
    <w:rsid w:val="006B454E"/>
    <w:rsid w:val="006B510E"/>
    <w:rsid w:val="006B56A7"/>
    <w:rsid w:val="006B630A"/>
    <w:rsid w:val="006B6AF9"/>
    <w:rsid w:val="006B70B1"/>
    <w:rsid w:val="006B7293"/>
    <w:rsid w:val="006C167A"/>
    <w:rsid w:val="006C1A8F"/>
    <w:rsid w:val="006C1B3B"/>
    <w:rsid w:val="006C1E39"/>
    <w:rsid w:val="006C1E88"/>
    <w:rsid w:val="006C1F15"/>
    <w:rsid w:val="006C21D1"/>
    <w:rsid w:val="006C22D2"/>
    <w:rsid w:val="006C2A94"/>
    <w:rsid w:val="006C2C1C"/>
    <w:rsid w:val="006C2EA1"/>
    <w:rsid w:val="006C34E1"/>
    <w:rsid w:val="006C35FC"/>
    <w:rsid w:val="006C37E1"/>
    <w:rsid w:val="006C445F"/>
    <w:rsid w:val="006C5186"/>
    <w:rsid w:val="006C5865"/>
    <w:rsid w:val="006C5993"/>
    <w:rsid w:val="006C5B47"/>
    <w:rsid w:val="006C5FD8"/>
    <w:rsid w:val="006C6B6D"/>
    <w:rsid w:val="006D003E"/>
    <w:rsid w:val="006D0C37"/>
    <w:rsid w:val="006D1222"/>
    <w:rsid w:val="006D158B"/>
    <w:rsid w:val="006D15EF"/>
    <w:rsid w:val="006D1814"/>
    <w:rsid w:val="006D2230"/>
    <w:rsid w:val="006D22E1"/>
    <w:rsid w:val="006D23A1"/>
    <w:rsid w:val="006D23F4"/>
    <w:rsid w:val="006D2A22"/>
    <w:rsid w:val="006D2DD8"/>
    <w:rsid w:val="006D2FB2"/>
    <w:rsid w:val="006D33F1"/>
    <w:rsid w:val="006D3523"/>
    <w:rsid w:val="006D4486"/>
    <w:rsid w:val="006D474A"/>
    <w:rsid w:val="006D4E5D"/>
    <w:rsid w:val="006D5D44"/>
    <w:rsid w:val="006D5F6C"/>
    <w:rsid w:val="006D612C"/>
    <w:rsid w:val="006D6433"/>
    <w:rsid w:val="006D6C17"/>
    <w:rsid w:val="006D7C3A"/>
    <w:rsid w:val="006E02C8"/>
    <w:rsid w:val="006E0667"/>
    <w:rsid w:val="006E08C1"/>
    <w:rsid w:val="006E0A79"/>
    <w:rsid w:val="006E1760"/>
    <w:rsid w:val="006E2903"/>
    <w:rsid w:val="006E2CC9"/>
    <w:rsid w:val="006E4148"/>
    <w:rsid w:val="006E68EC"/>
    <w:rsid w:val="006E742D"/>
    <w:rsid w:val="006E7BF9"/>
    <w:rsid w:val="006F02A5"/>
    <w:rsid w:val="006F0ACB"/>
    <w:rsid w:val="006F11AF"/>
    <w:rsid w:val="006F16DD"/>
    <w:rsid w:val="006F188B"/>
    <w:rsid w:val="006F241C"/>
    <w:rsid w:val="006F36BB"/>
    <w:rsid w:val="006F3AF8"/>
    <w:rsid w:val="006F594E"/>
    <w:rsid w:val="006F5B9E"/>
    <w:rsid w:val="006F5BE2"/>
    <w:rsid w:val="006F601F"/>
    <w:rsid w:val="006F6DD4"/>
    <w:rsid w:val="006F7244"/>
    <w:rsid w:val="006F7A98"/>
    <w:rsid w:val="006F7E8D"/>
    <w:rsid w:val="0070014B"/>
    <w:rsid w:val="007019DC"/>
    <w:rsid w:val="007023AB"/>
    <w:rsid w:val="0070251D"/>
    <w:rsid w:val="00702A96"/>
    <w:rsid w:val="00702EF5"/>
    <w:rsid w:val="00703CCB"/>
    <w:rsid w:val="00703D1C"/>
    <w:rsid w:val="00703E8A"/>
    <w:rsid w:val="00704AA7"/>
    <w:rsid w:val="00705110"/>
    <w:rsid w:val="00705809"/>
    <w:rsid w:val="00706030"/>
    <w:rsid w:val="007100B0"/>
    <w:rsid w:val="00710B7B"/>
    <w:rsid w:val="00710F37"/>
    <w:rsid w:val="00711846"/>
    <w:rsid w:val="0071200C"/>
    <w:rsid w:val="00712359"/>
    <w:rsid w:val="0071246C"/>
    <w:rsid w:val="00712822"/>
    <w:rsid w:val="00712A47"/>
    <w:rsid w:val="00712D4F"/>
    <w:rsid w:val="0071308A"/>
    <w:rsid w:val="00714095"/>
    <w:rsid w:val="0071516E"/>
    <w:rsid w:val="00715E3B"/>
    <w:rsid w:val="00715E9F"/>
    <w:rsid w:val="0071677E"/>
    <w:rsid w:val="00717014"/>
    <w:rsid w:val="007171DF"/>
    <w:rsid w:val="00717566"/>
    <w:rsid w:val="00717ADD"/>
    <w:rsid w:val="00717C7E"/>
    <w:rsid w:val="00720A69"/>
    <w:rsid w:val="00721252"/>
    <w:rsid w:val="00721423"/>
    <w:rsid w:val="00721E58"/>
    <w:rsid w:val="00721E61"/>
    <w:rsid w:val="00722FE0"/>
    <w:rsid w:val="0072310D"/>
    <w:rsid w:val="0072375C"/>
    <w:rsid w:val="00723CC5"/>
    <w:rsid w:val="00724190"/>
    <w:rsid w:val="00724B59"/>
    <w:rsid w:val="00725A33"/>
    <w:rsid w:val="00725DBB"/>
    <w:rsid w:val="00725F5D"/>
    <w:rsid w:val="007260A7"/>
    <w:rsid w:val="007279D9"/>
    <w:rsid w:val="007301E8"/>
    <w:rsid w:val="00730ABD"/>
    <w:rsid w:val="00731144"/>
    <w:rsid w:val="007320F0"/>
    <w:rsid w:val="00732790"/>
    <w:rsid w:val="00732CCD"/>
    <w:rsid w:val="00732FFF"/>
    <w:rsid w:val="00733514"/>
    <w:rsid w:val="00733EEF"/>
    <w:rsid w:val="00734485"/>
    <w:rsid w:val="00734662"/>
    <w:rsid w:val="00735ECF"/>
    <w:rsid w:val="00736986"/>
    <w:rsid w:val="00736B78"/>
    <w:rsid w:val="00737363"/>
    <w:rsid w:val="00737599"/>
    <w:rsid w:val="007411D3"/>
    <w:rsid w:val="00741FA4"/>
    <w:rsid w:val="007427A7"/>
    <w:rsid w:val="0074316A"/>
    <w:rsid w:val="00743835"/>
    <w:rsid w:val="00743F41"/>
    <w:rsid w:val="00744376"/>
    <w:rsid w:val="00744BCF"/>
    <w:rsid w:val="00745169"/>
    <w:rsid w:val="00747094"/>
    <w:rsid w:val="0074774A"/>
    <w:rsid w:val="00747AA5"/>
    <w:rsid w:val="00750863"/>
    <w:rsid w:val="00751482"/>
    <w:rsid w:val="00751678"/>
    <w:rsid w:val="00751B17"/>
    <w:rsid w:val="007559B2"/>
    <w:rsid w:val="0075641A"/>
    <w:rsid w:val="00757970"/>
    <w:rsid w:val="007602F4"/>
    <w:rsid w:val="007604A3"/>
    <w:rsid w:val="00760F62"/>
    <w:rsid w:val="0076132B"/>
    <w:rsid w:val="00761443"/>
    <w:rsid w:val="007617A9"/>
    <w:rsid w:val="0076276D"/>
    <w:rsid w:val="00762794"/>
    <w:rsid w:val="00762CD8"/>
    <w:rsid w:val="00762EE4"/>
    <w:rsid w:val="00762FBA"/>
    <w:rsid w:val="007644B8"/>
    <w:rsid w:val="00764F73"/>
    <w:rsid w:val="00765A4C"/>
    <w:rsid w:val="00765E95"/>
    <w:rsid w:val="00767525"/>
    <w:rsid w:val="00767F2D"/>
    <w:rsid w:val="00770A18"/>
    <w:rsid w:val="00770C89"/>
    <w:rsid w:val="00770EB6"/>
    <w:rsid w:val="00771E22"/>
    <w:rsid w:val="00771FAA"/>
    <w:rsid w:val="007723EC"/>
    <w:rsid w:val="00772BB4"/>
    <w:rsid w:val="00772CA7"/>
    <w:rsid w:val="00773232"/>
    <w:rsid w:val="00773E14"/>
    <w:rsid w:val="00774CE6"/>
    <w:rsid w:val="00774E16"/>
    <w:rsid w:val="007767AA"/>
    <w:rsid w:val="00776E1E"/>
    <w:rsid w:val="0077726E"/>
    <w:rsid w:val="007777FA"/>
    <w:rsid w:val="00780AA1"/>
    <w:rsid w:val="00780C92"/>
    <w:rsid w:val="00780D76"/>
    <w:rsid w:val="00781244"/>
    <w:rsid w:val="007822FC"/>
    <w:rsid w:val="00782E01"/>
    <w:rsid w:val="00785500"/>
    <w:rsid w:val="0078600C"/>
    <w:rsid w:val="00786B46"/>
    <w:rsid w:val="00786EA7"/>
    <w:rsid w:val="0078761A"/>
    <w:rsid w:val="007879ED"/>
    <w:rsid w:val="00787BEC"/>
    <w:rsid w:val="00791CF6"/>
    <w:rsid w:val="00792363"/>
    <w:rsid w:val="00792A76"/>
    <w:rsid w:val="00792D63"/>
    <w:rsid w:val="00792F42"/>
    <w:rsid w:val="007931CB"/>
    <w:rsid w:val="00793448"/>
    <w:rsid w:val="007939CF"/>
    <w:rsid w:val="00793D41"/>
    <w:rsid w:val="00793E83"/>
    <w:rsid w:val="007940E7"/>
    <w:rsid w:val="00794314"/>
    <w:rsid w:val="0079466D"/>
    <w:rsid w:val="0079478A"/>
    <w:rsid w:val="0079480B"/>
    <w:rsid w:val="00795918"/>
    <w:rsid w:val="007961D9"/>
    <w:rsid w:val="00796B36"/>
    <w:rsid w:val="0079728F"/>
    <w:rsid w:val="007A03BB"/>
    <w:rsid w:val="007A0551"/>
    <w:rsid w:val="007A084E"/>
    <w:rsid w:val="007A17BA"/>
    <w:rsid w:val="007A30BA"/>
    <w:rsid w:val="007A3133"/>
    <w:rsid w:val="007A494A"/>
    <w:rsid w:val="007A4D51"/>
    <w:rsid w:val="007A62BC"/>
    <w:rsid w:val="007A6482"/>
    <w:rsid w:val="007A6670"/>
    <w:rsid w:val="007A7AA8"/>
    <w:rsid w:val="007B00AD"/>
    <w:rsid w:val="007B071E"/>
    <w:rsid w:val="007B096A"/>
    <w:rsid w:val="007B1582"/>
    <w:rsid w:val="007B16B6"/>
    <w:rsid w:val="007B1F79"/>
    <w:rsid w:val="007B2077"/>
    <w:rsid w:val="007B2A3B"/>
    <w:rsid w:val="007B2A4D"/>
    <w:rsid w:val="007B2E74"/>
    <w:rsid w:val="007B2F0F"/>
    <w:rsid w:val="007B3265"/>
    <w:rsid w:val="007B38A0"/>
    <w:rsid w:val="007B4289"/>
    <w:rsid w:val="007B47A5"/>
    <w:rsid w:val="007B665C"/>
    <w:rsid w:val="007B668C"/>
    <w:rsid w:val="007B684B"/>
    <w:rsid w:val="007B6A6F"/>
    <w:rsid w:val="007B6B57"/>
    <w:rsid w:val="007B6EB0"/>
    <w:rsid w:val="007B6F30"/>
    <w:rsid w:val="007B72F9"/>
    <w:rsid w:val="007B7420"/>
    <w:rsid w:val="007B7A08"/>
    <w:rsid w:val="007B7B52"/>
    <w:rsid w:val="007C17D3"/>
    <w:rsid w:val="007C1936"/>
    <w:rsid w:val="007C1E8E"/>
    <w:rsid w:val="007C24D9"/>
    <w:rsid w:val="007C33B4"/>
    <w:rsid w:val="007C47F7"/>
    <w:rsid w:val="007C4DED"/>
    <w:rsid w:val="007C67B9"/>
    <w:rsid w:val="007C6A15"/>
    <w:rsid w:val="007C6C39"/>
    <w:rsid w:val="007C7ACC"/>
    <w:rsid w:val="007C7EAB"/>
    <w:rsid w:val="007C7FE4"/>
    <w:rsid w:val="007D09F1"/>
    <w:rsid w:val="007D0CAA"/>
    <w:rsid w:val="007D0D3F"/>
    <w:rsid w:val="007D0E14"/>
    <w:rsid w:val="007D0F92"/>
    <w:rsid w:val="007D1F3D"/>
    <w:rsid w:val="007D291C"/>
    <w:rsid w:val="007D2AA1"/>
    <w:rsid w:val="007D2FFC"/>
    <w:rsid w:val="007D31B0"/>
    <w:rsid w:val="007D470C"/>
    <w:rsid w:val="007D4B27"/>
    <w:rsid w:val="007D5199"/>
    <w:rsid w:val="007D5203"/>
    <w:rsid w:val="007D568E"/>
    <w:rsid w:val="007D5A58"/>
    <w:rsid w:val="007D620D"/>
    <w:rsid w:val="007D724E"/>
    <w:rsid w:val="007D78D1"/>
    <w:rsid w:val="007D7D71"/>
    <w:rsid w:val="007E0683"/>
    <w:rsid w:val="007E196A"/>
    <w:rsid w:val="007E47A3"/>
    <w:rsid w:val="007E4E81"/>
    <w:rsid w:val="007E5DE0"/>
    <w:rsid w:val="007E6C88"/>
    <w:rsid w:val="007E7736"/>
    <w:rsid w:val="007E78BA"/>
    <w:rsid w:val="007F014B"/>
    <w:rsid w:val="007F04AE"/>
    <w:rsid w:val="007F0716"/>
    <w:rsid w:val="007F191B"/>
    <w:rsid w:val="007F3014"/>
    <w:rsid w:val="007F3D0C"/>
    <w:rsid w:val="007F3E08"/>
    <w:rsid w:val="007F4855"/>
    <w:rsid w:val="007F4C5F"/>
    <w:rsid w:val="007F5130"/>
    <w:rsid w:val="007F5C68"/>
    <w:rsid w:val="007F6163"/>
    <w:rsid w:val="007F62E7"/>
    <w:rsid w:val="008008F3"/>
    <w:rsid w:val="00800F58"/>
    <w:rsid w:val="00802049"/>
    <w:rsid w:val="00803E27"/>
    <w:rsid w:val="00804310"/>
    <w:rsid w:val="00804813"/>
    <w:rsid w:val="00804878"/>
    <w:rsid w:val="00807119"/>
    <w:rsid w:val="00807474"/>
    <w:rsid w:val="00810AED"/>
    <w:rsid w:val="00810F3B"/>
    <w:rsid w:val="00811241"/>
    <w:rsid w:val="00811B24"/>
    <w:rsid w:val="00812FF3"/>
    <w:rsid w:val="008139A4"/>
    <w:rsid w:val="00813CF2"/>
    <w:rsid w:val="00813D0F"/>
    <w:rsid w:val="00813E0A"/>
    <w:rsid w:val="008142C1"/>
    <w:rsid w:val="00815112"/>
    <w:rsid w:val="008167A0"/>
    <w:rsid w:val="00817AB7"/>
    <w:rsid w:val="00817AEA"/>
    <w:rsid w:val="00817B63"/>
    <w:rsid w:val="00820FA7"/>
    <w:rsid w:val="00821295"/>
    <w:rsid w:val="008217FB"/>
    <w:rsid w:val="00821D17"/>
    <w:rsid w:val="00821E93"/>
    <w:rsid w:val="0082297D"/>
    <w:rsid w:val="00822B61"/>
    <w:rsid w:val="00822DE3"/>
    <w:rsid w:val="008237F0"/>
    <w:rsid w:val="00823E61"/>
    <w:rsid w:val="00824542"/>
    <w:rsid w:val="0082459D"/>
    <w:rsid w:val="00824878"/>
    <w:rsid w:val="00824FD9"/>
    <w:rsid w:val="00826F9E"/>
    <w:rsid w:val="0082773D"/>
    <w:rsid w:val="00831047"/>
    <w:rsid w:val="00831CEB"/>
    <w:rsid w:val="00833188"/>
    <w:rsid w:val="0083333B"/>
    <w:rsid w:val="0083350D"/>
    <w:rsid w:val="00833B4B"/>
    <w:rsid w:val="00833FBC"/>
    <w:rsid w:val="008345AC"/>
    <w:rsid w:val="00835270"/>
    <w:rsid w:val="0083546D"/>
    <w:rsid w:val="0083579B"/>
    <w:rsid w:val="00836AA7"/>
    <w:rsid w:val="00837F50"/>
    <w:rsid w:val="00840E35"/>
    <w:rsid w:val="008412DE"/>
    <w:rsid w:val="0084212E"/>
    <w:rsid w:val="00842D0C"/>
    <w:rsid w:val="00843500"/>
    <w:rsid w:val="0084368F"/>
    <w:rsid w:val="00843B63"/>
    <w:rsid w:val="00844B75"/>
    <w:rsid w:val="00845BA9"/>
    <w:rsid w:val="00846B64"/>
    <w:rsid w:val="00846D5F"/>
    <w:rsid w:val="008478C9"/>
    <w:rsid w:val="00850655"/>
    <w:rsid w:val="00850847"/>
    <w:rsid w:val="00850C0E"/>
    <w:rsid w:val="00850EA0"/>
    <w:rsid w:val="00851E56"/>
    <w:rsid w:val="00851E99"/>
    <w:rsid w:val="008527BD"/>
    <w:rsid w:val="0085282A"/>
    <w:rsid w:val="008528FA"/>
    <w:rsid w:val="0085450D"/>
    <w:rsid w:val="008545EB"/>
    <w:rsid w:val="00855504"/>
    <w:rsid w:val="00857169"/>
    <w:rsid w:val="00857554"/>
    <w:rsid w:val="00857CCC"/>
    <w:rsid w:val="00857ECE"/>
    <w:rsid w:val="00860837"/>
    <w:rsid w:val="00860B92"/>
    <w:rsid w:val="00860BEA"/>
    <w:rsid w:val="00860ED9"/>
    <w:rsid w:val="0086125F"/>
    <w:rsid w:val="00861990"/>
    <w:rsid w:val="00863A64"/>
    <w:rsid w:val="00863E89"/>
    <w:rsid w:val="00864063"/>
    <w:rsid w:val="00865A74"/>
    <w:rsid w:val="00865AAF"/>
    <w:rsid w:val="00865F07"/>
    <w:rsid w:val="00867016"/>
    <w:rsid w:val="00867F20"/>
    <w:rsid w:val="00871587"/>
    <w:rsid w:val="0087175F"/>
    <w:rsid w:val="00872EA2"/>
    <w:rsid w:val="00875D30"/>
    <w:rsid w:val="00875F37"/>
    <w:rsid w:val="00876084"/>
    <w:rsid w:val="00877266"/>
    <w:rsid w:val="008776BD"/>
    <w:rsid w:val="00880498"/>
    <w:rsid w:val="00880ED2"/>
    <w:rsid w:val="008812EF"/>
    <w:rsid w:val="008814DD"/>
    <w:rsid w:val="00881A83"/>
    <w:rsid w:val="00881E45"/>
    <w:rsid w:val="00883803"/>
    <w:rsid w:val="0088393F"/>
    <w:rsid w:val="00883E25"/>
    <w:rsid w:val="0088456B"/>
    <w:rsid w:val="0088466B"/>
    <w:rsid w:val="0088490D"/>
    <w:rsid w:val="00884BEE"/>
    <w:rsid w:val="0088543E"/>
    <w:rsid w:val="008857FF"/>
    <w:rsid w:val="00885E5D"/>
    <w:rsid w:val="00886051"/>
    <w:rsid w:val="008865F4"/>
    <w:rsid w:val="0088687F"/>
    <w:rsid w:val="00886BFD"/>
    <w:rsid w:val="008900CE"/>
    <w:rsid w:val="00890A35"/>
    <w:rsid w:val="008919C6"/>
    <w:rsid w:val="00891A1E"/>
    <w:rsid w:val="00891F57"/>
    <w:rsid w:val="00892649"/>
    <w:rsid w:val="00892B5F"/>
    <w:rsid w:val="00892BB9"/>
    <w:rsid w:val="00892C47"/>
    <w:rsid w:val="00893255"/>
    <w:rsid w:val="00894244"/>
    <w:rsid w:val="00894253"/>
    <w:rsid w:val="00894648"/>
    <w:rsid w:val="00894820"/>
    <w:rsid w:val="00894F80"/>
    <w:rsid w:val="00895355"/>
    <w:rsid w:val="0089540C"/>
    <w:rsid w:val="00895D97"/>
    <w:rsid w:val="00895DE4"/>
    <w:rsid w:val="00895FA5"/>
    <w:rsid w:val="00896264"/>
    <w:rsid w:val="008967C3"/>
    <w:rsid w:val="008970D4"/>
    <w:rsid w:val="00897602"/>
    <w:rsid w:val="00897DB9"/>
    <w:rsid w:val="008A0FFD"/>
    <w:rsid w:val="008A22E6"/>
    <w:rsid w:val="008A3BD1"/>
    <w:rsid w:val="008A41A3"/>
    <w:rsid w:val="008A43A9"/>
    <w:rsid w:val="008A49BF"/>
    <w:rsid w:val="008A49CB"/>
    <w:rsid w:val="008A5312"/>
    <w:rsid w:val="008A61FE"/>
    <w:rsid w:val="008A65BD"/>
    <w:rsid w:val="008A742F"/>
    <w:rsid w:val="008A7886"/>
    <w:rsid w:val="008B0119"/>
    <w:rsid w:val="008B0127"/>
    <w:rsid w:val="008B02CE"/>
    <w:rsid w:val="008B092E"/>
    <w:rsid w:val="008B1284"/>
    <w:rsid w:val="008B1796"/>
    <w:rsid w:val="008B1F86"/>
    <w:rsid w:val="008B280A"/>
    <w:rsid w:val="008B2854"/>
    <w:rsid w:val="008B2D86"/>
    <w:rsid w:val="008B382E"/>
    <w:rsid w:val="008B384D"/>
    <w:rsid w:val="008B3C7D"/>
    <w:rsid w:val="008B3D70"/>
    <w:rsid w:val="008B3E3E"/>
    <w:rsid w:val="008B53D6"/>
    <w:rsid w:val="008B587F"/>
    <w:rsid w:val="008B5ACC"/>
    <w:rsid w:val="008B5F0B"/>
    <w:rsid w:val="008B5F30"/>
    <w:rsid w:val="008B60CF"/>
    <w:rsid w:val="008B754E"/>
    <w:rsid w:val="008B7699"/>
    <w:rsid w:val="008C1350"/>
    <w:rsid w:val="008C13DE"/>
    <w:rsid w:val="008C14FE"/>
    <w:rsid w:val="008C1EF5"/>
    <w:rsid w:val="008C2CD8"/>
    <w:rsid w:val="008C3359"/>
    <w:rsid w:val="008C351A"/>
    <w:rsid w:val="008C3A7B"/>
    <w:rsid w:val="008C3C4C"/>
    <w:rsid w:val="008C3D67"/>
    <w:rsid w:val="008C3D8B"/>
    <w:rsid w:val="008C463E"/>
    <w:rsid w:val="008C48EC"/>
    <w:rsid w:val="008C4B18"/>
    <w:rsid w:val="008C54E0"/>
    <w:rsid w:val="008C5F38"/>
    <w:rsid w:val="008C6023"/>
    <w:rsid w:val="008C6296"/>
    <w:rsid w:val="008C6514"/>
    <w:rsid w:val="008C6619"/>
    <w:rsid w:val="008C719B"/>
    <w:rsid w:val="008C7EA7"/>
    <w:rsid w:val="008C7FE8"/>
    <w:rsid w:val="008D04AF"/>
    <w:rsid w:val="008D1767"/>
    <w:rsid w:val="008D176A"/>
    <w:rsid w:val="008D1893"/>
    <w:rsid w:val="008D1CC4"/>
    <w:rsid w:val="008D1D1F"/>
    <w:rsid w:val="008D262C"/>
    <w:rsid w:val="008D2675"/>
    <w:rsid w:val="008D2DC0"/>
    <w:rsid w:val="008D3035"/>
    <w:rsid w:val="008D4D0B"/>
    <w:rsid w:val="008D5084"/>
    <w:rsid w:val="008D5C3C"/>
    <w:rsid w:val="008D64BA"/>
    <w:rsid w:val="008D64EA"/>
    <w:rsid w:val="008D6EC8"/>
    <w:rsid w:val="008D6F76"/>
    <w:rsid w:val="008D7794"/>
    <w:rsid w:val="008D7ED9"/>
    <w:rsid w:val="008E1D85"/>
    <w:rsid w:val="008E2FF3"/>
    <w:rsid w:val="008E3F49"/>
    <w:rsid w:val="008E3F88"/>
    <w:rsid w:val="008E4166"/>
    <w:rsid w:val="008E4418"/>
    <w:rsid w:val="008E4783"/>
    <w:rsid w:val="008E4C46"/>
    <w:rsid w:val="008E50BC"/>
    <w:rsid w:val="008E52BD"/>
    <w:rsid w:val="008E5917"/>
    <w:rsid w:val="008E6366"/>
    <w:rsid w:val="008E6495"/>
    <w:rsid w:val="008E6A83"/>
    <w:rsid w:val="008E73A4"/>
    <w:rsid w:val="008E7AAB"/>
    <w:rsid w:val="008E7D47"/>
    <w:rsid w:val="008F0176"/>
    <w:rsid w:val="008F0742"/>
    <w:rsid w:val="008F14EC"/>
    <w:rsid w:val="008F1BE9"/>
    <w:rsid w:val="008F2595"/>
    <w:rsid w:val="008F2CDC"/>
    <w:rsid w:val="008F3225"/>
    <w:rsid w:val="008F38F5"/>
    <w:rsid w:val="008F4AC4"/>
    <w:rsid w:val="008F4ADB"/>
    <w:rsid w:val="008F579C"/>
    <w:rsid w:val="008F5FD4"/>
    <w:rsid w:val="008F64E8"/>
    <w:rsid w:val="008F66B4"/>
    <w:rsid w:val="008F67AE"/>
    <w:rsid w:val="008F6BBD"/>
    <w:rsid w:val="008F7238"/>
    <w:rsid w:val="008F73E5"/>
    <w:rsid w:val="009001C0"/>
    <w:rsid w:val="00901A9C"/>
    <w:rsid w:val="00903007"/>
    <w:rsid w:val="009046D7"/>
    <w:rsid w:val="00904E7C"/>
    <w:rsid w:val="00905F54"/>
    <w:rsid w:val="00906021"/>
    <w:rsid w:val="00906CE6"/>
    <w:rsid w:val="00906D5D"/>
    <w:rsid w:val="00907B41"/>
    <w:rsid w:val="00907D78"/>
    <w:rsid w:val="00907DAF"/>
    <w:rsid w:val="00910770"/>
    <w:rsid w:val="0091094F"/>
    <w:rsid w:val="0091170A"/>
    <w:rsid w:val="00911889"/>
    <w:rsid w:val="00911AE2"/>
    <w:rsid w:val="009127ED"/>
    <w:rsid w:val="00912882"/>
    <w:rsid w:val="00913CD9"/>
    <w:rsid w:val="009149E9"/>
    <w:rsid w:val="009149EA"/>
    <w:rsid w:val="00914AA0"/>
    <w:rsid w:val="00914E53"/>
    <w:rsid w:val="00915F51"/>
    <w:rsid w:val="009161A9"/>
    <w:rsid w:val="0091636A"/>
    <w:rsid w:val="009167DF"/>
    <w:rsid w:val="00916EBD"/>
    <w:rsid w:val="00917A33"/>
    <w:rsid w:val="00920768"/>
    <w:rsid w:val="00921258"/>
    <w:rsid w:val="009219CB"/>
    <w:rsid w:val="00921E45"/>
    <w:rsid w:val="0092300E"/>
    <w:rsid w:val="009235F0"/>
    <w:rsid w:val="00923E06"/>
    <w:rsid w:val="0092467A"/>
    <w:rsid w:val="009247C2"/>
    <w:rsid w:val="009256A2"/>
    <w:rsid w:val="00925CAB"/>
    <w:rsid w:val="00925F81"/>
    <w:rsid w:val="009265C4"/>
    <w:rsid w:val="00926607"/>
    <w:rsid w:val="0092666B"/>
    <w:rsid w:val="00926E14"/>
    <w:rsid w:val="0093110A"/>
    <w:rsid w:val="00931964"/>
    <w:rsid w:val="00931DA0"/>
    <w:rsid w:val="00931E82"/>
    <w:rsid w:val="00933358"/>
    <w:rsid w:val="0093446E"/>
    <w:rsid w:val="00934A72"/>
    <w:rsid w:val="009357C9"/>
    <w:rsid w:val="009360E2"/>
    <w:rsid w:val="00936314"/>
    <w:rsid w:val="00936DB2"/>
    <w:rsid w:val="0093740A"/>
    <w:rsid w:val="009416F4"/>
    <w:rsid w:val="00942A99"/>
    <w:rsid w:val="0094361D"/>
    <w:rsid w:val="0094397F"/>
    <w:rsid w:val="00943B64"/>
    <w:rsid w:val="00943D65"/>
    <w:rsid w:val="00943F2B"/>
    <w:rsid w:val="009454DE"/>
    <w:rsid w:val="0094576D"/>
    <w:rsid w:val="00945996"/>
    <w:rsid w:val="00945A44"/>
    <w:rsid w:val="00945BA7"/>
    <w:rsid w:val="00946258"/>
    <w:rsid w:val="00946CA1"/>
    <w:rsid w:val="00947C3A"/>
    <w:rsid w:val="009507D7"/>
    <w:rsid w:val="00950963"/>
    <w:rsid w:val="00950F2E"/>
    <w:rsid w:val="00950FBC"/>
    <w:rsid w:val="0095145D"/>
    <w:rsid w:val="009514C9"/>
    <w:rsid w:val="00951A2D"/>
    <w:rsid w:val="00951AE7"/>
    <w:rsid w:val="00953B51"/>
    <w:rsid w:val="00953EC7"/>
    <w:rsid w:val="009540E6"/>
    <w:rsid w:val="00954503"/>
    <w:rsid w:val="009558E9"/>
    <w:rsid w:val="0095615E"/>
    <w:rsid w:val="0095772B"/>
    <w:rsid w:val="00957769"/>
    <w:rsid w:val="00957DCC"/>
    <w:rsid w:val="00962A62"/>
    <w:rsid w:val="00962B26"/>
    <w:rsid w:val="009631E4"/>
    <w:rsid w:val="009639E2"/>
    <w:rsid w:val="009643D0"/>
    <w:rsid w:val="00964E6D"/>
    <w:rsid w:val="00965370"/>
    <w:rsid w:val="009671F2"/>
    <w:rsid w:val="0096745A"/>
    <w:rsid w:val="009675E3"/>
    <w:rsid w:val="00967867"/>
    <w:rsid w:val="00967B3B"/>
    <w:rsid w:val="00971DDB"/>
    <w:rsid w:val="00972C04"/>
    <w:rsid w:val="00972DD9"/>
    <w:rsid w:val="00973AB5"/>
    <w:rsid w:val="00973CF1"/>
    <w:rsid w:val="0097402F"/>
    <w:rsid w:val="00974527"/>
    <w:rsid w:val="00974D3F"/>
    <w:rsid w:val="009762B8"/>
    <w:rsid w:val="00976C43"/>
    <w:rsid w:val="00976E55"/>
    <w:rsid w:val="00977153"/>
    <w:rsid w:val="0097796A"/>
    <w:rsid w:val="009802B8"/>
    <w:rsid w:val="009805C5"/>
    <w:rsid w:val="00980A11"/>
    <w:rsid w:val="00980CFA"/>
    <w:rsid w:val="0098116B"/>
    <w:rsid w:val="00981ABC"/>
    <w:rsid w:val="00981C6C"/>
    <w:rsid w:val="009828F1"/>
    <w:rsid w:val="00983489"/>
    <w:rsid w:val="00983C24"/>
    <w:rsid w:val="00983F77"/>
    <w:rsid w:val="009844DC"/>
    <w:rsid w:val="00984555"/>
    <w:rsid w:val="00984A2B"/>
    <w:rsid w:val="00984A42"/>
    <w:rsid w:val="00986125"/>
    <w:rsid w:val="009861C9"/>
    <w:rsid w:val="009865C1"/>
    <w:rsid w:val="00987B8B"/>
    <w:rsid w:val="0099002F"/>
    <w:rsid w:val="00990727"/>
    <w:rsid w:val="009915C0"/>
    <w:rsid w:val="00992565"/>
    <w:rsid w:val="009927D5"/>
    <w:rsid w:val="00992A7D"/>
    <w:rsid w:val="009933A3"/>
    <w:rsid w:val="00993E0D"/>
    <w:rsid w:val="00996AA9"/>
    <w:rsid w:val="00996E23"/>
    <w:rsid w:val="0099709A"/>
    <w:rsid w:val="009974FE"/>
    <w:rsid w:val="00997AAD"/>
    <w:rsid w:val="009A048D"/>
    <w:rsid w:val="009A04B7"/>
    <w:rsid w:val="009A080E"/>
    <w:rsid w:val="009A0C4A"/>
    <w:rsid w:val="009A0D46"/>
    <w:rsid w:val="009A0DAE"/>
    <w:rsid w:val="009A1748"/>
    <w:rsid w:val="009A24F0"/>
    <w:rsid w:val="009A257E"/>
    <w:rsid w:val="009A2CC4"/>
    <w:rsid w:val="009A3F59"/>
    <w:rsid w:val="009A41AE"/>
    <w:rsid w:val="009A46AB"/>
    <w:rsid w:val="009A4BB9"/>
    <w:rsid w:val="009A556E"/>
    <w:rsid w:val="009A572D"/>
    <w:rsid w:val="009A5885"/>
    <w:rsid w:val="009A590D"/>
    <w:rsid w:val="009A6575"/>
    <w:rsid w:val="009A6D16"/>
    <w:rsid w:val="009A6F64"/>
    <w:rsid w:val="009A720D"/>
    <w:rsid w:val="009B0091"/>
    <w:rsid w:val="009B0205"/>
    <w:rsid w:val="009B03EA"/>
    <w:rsid w:val="009B0418"/>
    <w:rsid w:val="009B09F9"/>
    <w:rsid w:val="009B0C83"/>
    <w:rsid w:val="009B0C86"/>
    <w:rsid w:val="009B0F36"/>
    <w:rsid w:val="009B115E"/>
    <w:rsid w:val="009B1FA9"/>
    <w:rsid w:val="009B2AC9"/>
    <w:rsid w:val="009B35D7"/>
    <w:rsid w:val="009B3F2D"/>
    <w:rsid w:val="009B3FB2"/>
    <w:rsid w:val="009B4153"/>
    <w:rsid w:val="009B4673"/>
    <w:rsid w:val="009B4E2A"/>
    <w:rsid w:val="009B6035"/>
    <w:rsid w:val="009B619E"/>
    <w:rsid w:val="009B6F68"/>
    <w:rsid w:val="009B7133"/>
    <w:rsid w:val="009C00CA"/>
    <w:rsid w:val="009C0909"/>
    <w:rsid w:val="009C2E02"/>
    <w:rsid w:val="009C3A37"/>
    <w:rsid w:val="009C3BFB"/>
    <w:rsid w:val="009C437C"/>
    <w:rsid w:val="009C53FF"/>
    <w:rsid w:val="009C5486"/>
    <w:rsid w:val="009C578F"/>
    <w:rsid w:val="009C57EC"/>
    <w:rsid w:val="009C5AE8"/>
    <w:rsid w:val="009C5DCE"/>
    <w:rsid w:val="009C66C3"/>
    <w:rsid w:val="009C7670"/>
    <w:rsid w:val="009D0BB5"/>
    <w:rsid w:val="009D1122"/>
    <w:rsid w:val="009D16E5"/>
    <w:rsid w:val="009D1E0E"/>
    <w:rsid w:val="009D2476"/>
    <w:rsid w:val="009D2EE4"/>
    <w:rsid w:val="009D320E"/>
    <w:rsid w:val="009D3382"/>
    <w:rsid w:val="009D3704"/>
    <w:rsid w:val="009D59DC"/>
    <w:rsid w:val="009D6552"/>
    <w:rsid w:val="009D6EB4"/>
    <w:rsid w:val="009D73AC"/>
    <w:rsid w:val="009D7637"/>
    <w:rsid w:val="009D77B3"/>
    <w:rsid w:val="009D77FA"/>
    <w:rsid w:val="009D7806"/>
    <w:rsid w:val="009D784B"/>
    <w:rsid w:val="009E094E"/>
    <w:rsid w:val="009E09D0"/>
    <w:rsid w:val="009E179C"/>
    <w:rsid w:val="009E1F45"/>
    <w:rsid w:val="009E32F6"/>
    <w:rsid w:val="009E4319"/>
    <w:rsid w:val="009E4C63"/>
    <w:rsid w:val="009E5448"/>
    <w:rsid w:val="009E582D"/>
    <w:rsid w:val="009E5EE4"/>
    <w:rsid w:val="009E62BE"/>
    <w:rsid w:val="009E72FE"/>
    <w:rsid w:val="009F042C"/>
    <w:rsid w:val="009F0543"/>
    <w:rsid w:val="009F06E0"/>
    <w:rsid w:val="009F0A48"/>
    <w:rsid w:val="009F0BC6"/>
    <w:rsid w:val="009F1300"/>
    <w:rsid w:val="009F1D75"/>
    <w:rsid w:val="009F23BF"/>
    <w:rsid w:val="009F28B3"/>
    <w:rsid w:val="009F3578"/>
    <w:rsid w:val="009F37F7"/>
    <w:rsid w:val="009F398F"/>
    <w:rsid w:val="009F4339"/>
    <w:rsid w:val="009F4909"/>
    <w:rsid w:val="009F5478"/>
    <w:rsid w:val="009F572E"/>
    <w:rsid w:val="009F6069"/>
    <w:rsid w:val="009F61E2"/>
    <w:rsid w:val="009F6CEC"/>
    <w:rsid w:val="009F6E85"/>
    <w:rsid w:val="009F7876"/>
    <w:rsid w:val="009F78F7"/>
    <w:rsid w:val="00A0007B"/>
    <w:rsid w:val="00A004A1"/>
    <w:rsid w:val="00A02075"/>
    <w:rsid w:val="00A02440"/>
    <w:rsid w:val="00A02779"/>
    <w:rsid w:val="00A02823"/>
    <w:rsid w:val="00A03312"/>
    <w:rsid w:val="00A0340A"/>
    <w:rsid w:val="00A03AC0"/>
    <w:rsid w:val="00A03B44"/>
    <w:rsid w:val="00A03E51"/>
    <w:rsid w:val="00A058B7"/>
    <w:rsid w:val="00A05B44"/>
    <w:rsid w:val="00A06354"/>
    <w:rsid w:val="00A067FD"/>
    <w:rsid w:val="00A071EB"/>
    <w:rsid w:val="00A07689"/>
    <w:rsid w:val="00A10151"/>
    <w:rsid w:val="00A10299"/>
    <w:rsid w:val="00A108D3"/>
    <w:rsid w:val="00A11141"/>
    <w:rsid w:val="00A1129C"/>
    <w:rsid w:val="00A1138E"/>
    <w:rsid w:val="00A12255"/>
    <w:rsid w:val="00A12263"/>
    <w:rsid w:val="00A123E2"/>
    <w:rsid w:val="00A12CFE"/>
    <w:rsid w:val="00A134E2"/>
    <w:rsid w:val="00A1525D"/>
    <w:rsid w:val="00A167E4"/>
    <w:rsid w:val="00A16AA1"/>
    <w:rsid w:val="00A16F89"/>
    <w:rsid w:val="00A1765C"/>
    <w:rsid w:val="00A2131A"/>
    <w:rsid w:val="00A21433"/>
    <w:rsid w:val="00A215A9"/>
    <w:rsid w:val="00A21AFE"/>
    <w:rsid w:val="00A22259"/>
    <w:rsid w:val="00A2282F"/>
    <w:rsid w:val="00A22F82"/>
    <w:rsid w:val="00A2309B"/>
    <w:rsid w:val="00A2333E"/>
    <w:rsid w:val="00A2354C"/>
    <w:rsid w:val="00A23A77"/>
    <w:rsid w:val="00A23E04"/>
    <w:rsid w:val="00A2441B"/>
    <w:rsid w:val="00A2463B"/>
    <w:rsid w:val="00A24762"/>
    <w:rsid w:val="00A2523C"/>
    <w:rsid w:val="00A2542F"/>
    <w:rsid w:val="00A25F32"/>
    <w:rsid w:val="00A26144"/>
    <w:rsid w:val="00A265B2"/>
    <w:rsid w:val="00A26A12"/>
    <w:rsid w:val="00A271A2"/>
    <w:rsid w:val="00A276C9"/>
    <w:rsid w:val="00A277A6"/>
    <w:rsid w:val="00A27803"/>
    <w:rsid w:val="00A27943"/>
    <w:rsid w:val="00A27C8A"/>
    <w:rsid w:val="00A306B4"/>
    <w:rsid w:val="00A30AF9"/>
    <w:rsid w:val="00A30D83"/>
    <w:rsid w:val="00A31CB6"/>
    <w:rsid w:val="00A32CC5"/>
    <w:rsid w:val="00A334C0"/>
    <w:rsid w:val="00A33CE8"/>
    <w:rsid w:val="00A353A7"/>
    <w:rsid w:val="00A359BF"/>
    <w:rsid w:val="00A35A45"/>
    <w:rsid w:val="00A36220"/>
    <w:rsid w:val="00A36710"/>
    <w:rsid w:val="00A371D6"/>
    <w:rsid w:val="00A37C2E"/>
    <w:rsid w:val="00A413CC"/>
    <w:rsid w:val="00A42484"/>
    <w:rsid w:val="00A42570"/>
    <w:rsid w:val="00A4268B"/>
    <w:rsid w:val="00A42804"/>
    <w:rsid w:val="00A42DDB"/>
    <w:rsid w:val="00A43579"/>
    <w:rsid w:val="00A436DA"/>
    <w:rsid w:val="00A43F60"/>
    <w:rsid w:val="00A44571"/>
    <w:rsid w:val="00A44945"/>
    <w:rsid w:val="00A46780"/>
    <w:rsid w:val="00A46C89"/>
    <w:rsid w:val="00A474A3"/>
    <w:rsid w:val="00A47C00"/>
    <w:rsid w:val="00A47C64"/>
    <w:rsid w:val="00A47D1A"/>
    <w:rsid w:val="00A50488"/>
    <w:rsid w:val="00A5078D"/>
    <w:rsid w:val="00A50F6C"/>
    <w:rsid w:val="00A5287D"/>
    <w:rsid w:val="00A52953"/>
    <w:rsid w:val="00A531D3"/>
    <w:rsid w:val="00A540F2"/>
    <w:rsid w:val="00A5483D"/>
    <w:rsid w:val="00A54871"/>
    <w:rsid w:val="00A54878"/>
    <w:rsid w:val="00A54ABF"/>
    <w:rsid w:val="00A5584E"/>
    <w:rsid w:val="00A56B3F"/>
    <w:rsid w:val="00A60BE5"/>
    <w:rsid w:val="00A61010"/>
    <w:rsid w:val="00A6226E"/>
    <w:rsid w:val="00A62758"/>
    <w:rsid w:val="00A62BC5"/>
    <w:rsid w:val="00A633CC"/>
    <w:rsid w:val="00A63C86"/>
    <w:rsid w:val="00A646C0"/>
    <w:rsid w:val="00A6525D"/>
    <w:rsid w:val="00A6536A"/>
    <w:rsid w:val="00A65493"/>
    <w:rsid w:val="00A661B6"/>
    <w:rsid w:val="00A6629F"/>
    <w:rsid w:val="00A66325"/>
    <w:rsid w:val="00A67047"/>
    <w:rsid w:val="00A67292"/>
    <w:rsid w:val="00A676C8"/>
    <w:rsid w:val="00A70999"/>
    <w:rsid w:val="00A70D0B"/>
    <w:rsid w:val="00A716CB"/>
    <w:rsid w:val="00A7175B"/>
    <w:rsid w:val="00A719F6"/>
    <w:rsid w:val="00A71C9D"/>
    <w:rsid w:val="00A739D1"/>
    <w:rsid w:val="00A73A02"/>
    <w:rsid w:val="00A7474C"/>
    <w:rsid w:val="00A74A6C"/>
    <w:rsid w:val="00A74D75"/>
    <w:rsid w:val="00A75F1E"/>
    <w:rsid w:val="00A76208"/>
    <w:rsid w:val="00A76DB4"/>
    <w:rsid w:val="00A77E29"/>
    <w:rsid w:val="00A80A8C"/>
    <w:rsid w:val="00A8141A"/>
    <w:rsid w:val="00A8254A"/>
    <w:rsid w:val="00A82921"/>
    <w:rsid w:val="00A82A3D"/>
    <w:rsid w:val="00A82B61"/>
    <w:rsid w:val="00A82D7C"/>
    <w:rsid w:val="00A82F44"/>
    <w:rsid w:val="00A832A2"/>
    <w:rsid w:val="00A83816"/>
    <w:rsid w:val="00A83BEB"/>
    <w:rsid w:val="00A84557"/>
    <w:rsid w:val="00A84704"/>
    <w:rsid w:val="00A84E67"/>
    <w:rsid w:val="00A85001"/>
    <w:rsid w:val="00A85BC9"/>
    <w:rsid w:val="00A868D8"/>
    <w:rsid w:val="00A86DD4"/>
    <w:rsid w:val="00A87653"/>
    <w:rsid w:val="00A87D40"/>
    <w:rsid w:val="00A87F5E"/>
    <w:rsid w:val="00A90025"/>
    <w:rsid w:val="00A909B3"/>
    <w:rsid w:val="00A9150E"/>
    <w:rsid w:val="00A922BF"/>
    <w:rsid w:val="00A9237B"/>
    <w:rsid w:val="00A933A9"/>
    <w:rsid w:val="00A93A41"/>
    <w:rsid w:val="00A93AA9"/>
    <w:rsid w:val="00A93E60"/>
    <w:rsid w:val="00A946C6"/>
    <w:rsid w:val="00A94A6F"/>
    <w:rsid w:val="00A94E70"/>
    <w:rsid w:val="00A957E2"/>
    <w:rsid w:val="00A95926"/>
    <w:rsid w:val="00A95A60"/>
    <w:rsid w:val="00A963A0"/>
    <w:rsid w:val="00A975B6"/>
    <w:rsid w:val="00A977E3"/>
    <w:rsid w:val="00A97A8A"/>
    <w:rsid w:val="00AA0271"/>
    <w:rsid w:val="00AA06A6"/>
    <w:rsid w:val="00AA0835"/>
    <w:rsid w:val="00AA1CC8"/>
    <w:rsid w:val="00AA1E7F"/>
    <w:rsid w:val="00AA20AD"/>
    <w:rsid w:val="00AA25F8"/>
    <w:rsid w:val="00AA2664"/>
    <w:rsid w:val="00AA30E5"/>
    <w:rsid w:val="00AA3604"/>
    <w:rsid w:val="00AA4046"/>
    <w:rsid w:val="00AA4838"/>
    <w:rsid w:val="00AA4C83"/>
    <w:rsid w:val="00AA4CDD"/>
    <w:rsid w:val="00AA605C"/>
    <w:rsid w:val="00AA653D"/>
    <w:rsid w:val="00AA7DE0"/>
    <w:rsid w:val="00AB067C"/>
    <w:rsid w:val="00AB0EFA"/>
    <w:rsid w:val="00AB2120"/>
    <w:rsid w:val="00AB2156"/>
    <w:rsid w:val="00AB2A1B"/>
    <w:rsid w:val="00AB31BC"/>
    <w:rsid w:val="00AB3451"/>
    <w:rsid w:val="00AB36A5"/>
    <w:rsid w:val="00AB38E7"/>
    <w:rsid w:val="00AB41C1"/>
    <w:rsid w:val="00AB4C19"/>
    <w:rsid w:val="00AB4DAC"/>
    <w:rsid w:val="00AB60FB"/>
    <w:rsid w:val="00AB6631"/>
    <w:rsid w:val="00AB66DA"/>
    <w:rsid w:val="00AB6D69"/>
    <w:rsid w:val="00AB6EB7"/>
    <w:rsid w:val="00AB776F"/>
    <w:rsid w:val="00AB782F"/>
    <w:rsid w:val="00AC0932"/>
    <w:rsid w:val="00AC0B85"/>
    <w:rsid w:val="00AC0B8F"/>
    <w:rsid w:val="00AC0F27"/>
    <w:rsid w:val="00AC1D2D"/>
    <w:rsid w:val="00AC37D8"/>
    <w:rsid w:val="00AC517F"/>
    <w:rsid w:val="00AC637D"/>
    <w:rsid w:val="00AC719E"/>
    <w:rsid w:val="00AC7955"/>
    <w:rsid w:val="00AC7BD4"/>
    <w:rsid w:val="00AC7DCA"/>
    <w:rsid w:val="00AD03F0"/>
    <w:rsid w:val="00AD0DFA"/>
    <w:rsid w:val="00AD1BC2"/>
    <w:rsid w:val="00AD1F05"/>
    <w:rsid w:val="00AD2FD7"/>
    <w:rsid w:val="00AD2FE9"/>
    <w:rsid w:val="00AD3395"/>
    <w:rsid w:val="00AD4182"/>
    <w:rsid w:val="00AD4AE1"/>
    <w:rsid w:val="00AD5BA8"/>
    <w:rsid w:val="00AD5C06"/>
    <w:rsid w:val="00AD6AF5"/>
    <w:rsid w:val="00AD6C5B"/>
    <w:rsid w:val="00AD71EC"/>
    <w:rsid w:val="00AD72E1"/>
    <w:rsid w:val="00AD7B87"/>
    <w:rsid w:val="00AD7CF7"/>
    <w:rsid w:val="00AD7DD9"/>
    <w:rsid w:val="00AE085E"/>
    <w:rsid w:val="00AE113D"/>
    <w:rsid w:val="00AE1C91"/>
    <w:rsid w:val="00AE20ED"/>
    <w:rsid w:val="00AE2D8A"/>
    <w:rsid w:val="00AE371C"/>
    <w:rsid w:val="00AE3A67"/>
    <w:rsid w:val="00AE40BB"/>
    <w:rsid w:val="00AE411E"/>
    <w:rsid w:val="00AE42F0"/>
    <w:rsid w:val="00AE4530"/>
    <w:rsid w:val="00AE4E5C"/>
    <w:rsid w:val="00AE6D82"/>
    <w:rsid w:val="00AE70FD"/>
    <w:rsid w:val="00AE7C53"/>
    <w:rsid w:val="00AE7E8F"/>
    <w:rsid w:val="00AE7EFC"/>
    <w:rsid w:val="00AF0508"/>
    <w:rsid w:val="00AF0A58"/>
    <w:rsid w:val="00AF0C1E"/>
    <w:rsid w:val="00AF0F69"/>
    <w:rsid w:val="00AF11F8"/>
    <w:rsid w:val="00AF1CFA"/>
    <w:rsid w:val="00AF1E59"/>
    <w:rsid w:val="00AF288A"/>
    <w:rsid w:val="00AF2D45"/>
    <w:rsid w:val="00AF40F7"/>
    <w:rsid w:val="00AF50D5"/>
    <w:rsid w:val="00AF532A"/>
    <w:rsid w:val="00AF5702"/>
    <w:rsid w:val="00AF5748"/>
    <w:rsid w:val="00AF5D66"/>
    <w:rsid w:val="00AF6986"/>
    <w:rsid w:val="00AF6ED8"/>
    <w:rsid w:val="00B00140"/>
    <w:rsid w:val="00B00ACC"/>
    <w:rsid w:val="00B014F8"/>
    <w:rsid w:val="00B018AC"/>
    <w:rsid w:val="00B01AE3"/>
    <w:rsid w:val="00B01AE5"/>
    <w:rsid w:val="00B024CA"/>
    <w:rsid w:val="00B03195"/>
    <w:rsid w:val="00B031CA"/>
    <w:rsid w:val="00B04B28"/>
    <w:rsid w:val="00B04F89"/>
    <w:rsid w:val="00B04FC7"/>
    <w:rsid w:val="00B05217"/>
    <w:rsid w:val="00B05E99"/>
    <w:rsid w:val="00B06E2D"/>
    <w:rsid w:val="00B070FA"/>
    <w:rsid w:val="00B078A6"/>
    <w:rsid w:val="00B1047E"/>
    <w:rsid w:val="00B10CA0"/>
    <w:rsid w:val="00B1118B"/>
    <w:rsid w:val="00B11ECD"/>
    <w:rsid w:val="00B1294E"/>
    <w:rsid w:val="00B149A0"/>
    <w:rsid w:val="00B14B4A"/>
    <w:rsid w:val="00B14C2C"/>
    <w:rsid w:val="00B15E23"/>
    <w:rsid w:val="00B1638A"/>
    <w:rsid w:val="00B1671D"/>
    <w:rsid w:val="00B16809"/>
    <w:rsid w:val="00B16DEF"/>
    <w:rsid w:val="00B16E90"/>
    <w:rsid w:val="00B17B11"/>
    <w:rsid w:val="00B20BD3"/>
    <w:rsid w:val="00B20CCD"/>
    <w:rsid w:val="00B20E9D"/>
    <w:rsid w:val="00B218D6"/>
    <w:rsid w:val="00B22504"/>
    <w:rsid w:val="00B237C0"/>
    <w:rsid w:val="00B238C3"/>
    <w:rsid w:val="00B23C4B"/>
    <w:rsid w:val="00B23DEB"/>
    <w:rsid w:val="00B241C4"/>
    <w:rsid w:val="00B25757"/>
    <w:rsid w:val="00B25E4A"/>
    <w:rsid w:val="00B261EE"/>
    <w:rsid w:val="00B26488"/>
    <w:rsid w:val="00B27348"/>
    <w:rsid w:val="00B2745A"/>
    <w:rsid w:val="00B27738"/>
    <w:rsid w:val="00B3037D"/>
    <w:rsid w:val="00B31280"/>
    <w:rsid w:val="00B31427"/>
    <w:rsid w:val="00B315DE"/>
    <w:rsid w:val="00B31E79"/>
    <w:rsid w:val="00B32069"/>
    <w:rsid w:val="00B3276B"/>
    <w:rsid w:val="00B32D30"/>
    <w:rsid w:val="00B32D68"/>
    <w:rsid w:val="00B32DFF"/>
    <w:rsid w:val="00B33215"/>
    <w:rsid w:val="00B33483"/>
    <w:rsid w:val="00B3353B"/>
    <w:rsid w:val="00B33B64"/>
    <w:rsid w:val="00B33C3D"/>
    <w:rsid w:val="00B3443C"/>
    <w:rsid w:val="00B34BB5"/>
    <w:rsid w:val="00B353FC"/>
    <w:rsid w:val="00B35A46"/>
    <w:rsid w:val="00B35C78"/>
    <w:rsid w:val="00B35CBF"/>
    <w:rsid w:val="00B35E54"/>
    <w:rsid w:val="00B35F3B"/>
    <w:rsid w:val="00B37EC1"/>
    <w:rsid w:val="00B409F0"/>
    <w:rsid w:val="00B413B6"/>
    <w:rsid w:val="00B416D6"/>
    <w:rsid w:val="00B417DF"/>
    <w:rsid w:val="00B41D19"/>
    <w:rsid w:val="00B4203B"/>
    <w:rsid w:val="00B42AA6"/>
    <w:rsid w:val="00B43EFC"/>
    <w:rsid w:val="00B44E48"/>
    <w:rsid w:val="00B4568D"/>
    <w:rsid w:val="00B46B3D"/>
    <w:rsid w:val="00B4747D"/>
    <w:rsid w:val="00B501E7"/>
    <w:rsid w:val="00B50655"/>
    <w:rsid w:val="00B510B9"/>
    <w:rsid w:val="00B517DE"/>
    <w:rsid w:val="00B5240E"/>
    <w:rsid w:val="00B534FE"/>
    <w:rsid w:val="00B53CBF"/>
    <w:rsid w:val="00B547CA"/>
    <w:rsid w:val="00B54A9D"/>
    <w:rsid w:val="00B56CEE"/>
    <w:rsid w:val="00B57903"/>
    <w:rsid w:val="00B57E79"/>
    <w:rsid w:val="00B57E99"/>
    <w:rsid w:val="00B60158"/>
    <w:rsid w:val="00B603F9"/>
    <w:rsid w:val="00B60704"/>
    <w:rsid w:val="00B607F4"/>
    <w:rsid w:val="00B60C2F"/>
    <w:rsid w:val="00B618D0"/>
    <w:rsid w:val="00B64103"/>
    <w:rsid w:val="00B646D9"/>
    <w:rsid w:val="00B64C99"/>
    <w:rsid w:val="00B65383"/>
    <w:rsid w:val="00B654AD"/>
    <w:rsid w:val="00B654E0"/>
    <w:rsid w:val="00B655B5"/>
    <w:rsid w:val="00B65ECA"/>
    <w:rsid w:val="00B66439"/>
    <w:rsid w:val="00B670C1"/>
    <w:rsid w:val="00B67FB0"/>
    <w:rsid w:val="00B70A23"/>
    <w:rsid w:val="00B70CCC"/>
    <w:rsid w:val="00B711D8"/>
    <w:rsid w:val="00B71657"/>
    <w:rsid w:val="00B7392C"/>
    <w:rsid w:val="00B741D2"/>
    <w:rsid w:val="00B742CC"/>
    <w:rsid w:val="00B746A1"/>
    <w:rsid w:val="00B7599F"/>
    <w:rsid w:val="00B76087"/>
    <w:rsid w:val="00B76D8D"/>
    <w:rsid w:val="00B77005"/>
    <w:rsid w:val="00B77376"/>
    <w:rsid w:val="00B7749A"/>
    <w:rsid w:val="00B77E17"/>
    <w:rsid w:val="00B77F5D"/>
    <w:rsid w:val="00B77F7E"/>
    <w:rsid w:val="00B8198C"/>
    <w:rsid w:val="00B820E5"/>
    <w:rsid w:val="00B82E6F"/>
    <w:rsid w:val="00B82EE5"/>
    <w:rsid w:val="00B85B54"/>
    <w:rsid w:val="00B85C2D"/>
    <w:rsid w:val="00B85D8D"/>
    <w:rsid w:val="00B863F3"/>
    <w:rsid w:val="00B86DC1"/>
    <w:rsid w:val="00B87265"/>
    <w:rsid w:val="00B900DF"/>
    <w:rsid w:val="00B90E66"/>
    <w:rsid w:val="00B932B1"/>
    <w:rsid w:val="00B93A3C"/>
    <w:rsid w:val="00B93A6F"/>
    <w:rsid w:val="00B93D2A"/>
    <w:rsid w:val="00B940A5"/>
    <w:rsid w:val="00B94971"/>
    <w:rsid w:val="00B94999"/>
    <w:rsid w:val="00B955BD"/>
    <w:rsid w:val="00B9570D"/>
    <w:rsid w:val="00B96569"/>
    <w:rsid w:val="00B96575"/>
    <w:rsid w:val="00B96831"/>
    <w:rsid w:val="00B96F92"/>
    <w:rsid w:val="00BA060A"/>
    <w:rsid w:val="00BA1399"/>
    <w:rsid w:val="00BA2546"/>
    <w:rsid w:val="00BA2C13"/>
    <w:rsid w:val="00BA2E0F"/>
    <w:rsid w:val="00BA3329"/>
    <w:rsid w:val="00BA392A"/>
    <w:rsid w:val="00BA3E91"/>
    <w:rsid w:val="00BA4686"/>
    <w:rsid w:val="00BA48F7"/>
    <w:rsid w:val="00BA4A5B"/>
    <w:rsid w:val="00BA5348"/>
    <w:rsid w:val="00BA5655"/>
    <w:rsid w:val="00BA6231"/>
    <w:rsid w:val="00BA689C"/>
    <w:rsid w:val="00BA6C22"/>
    <w:rsid w:val="00BA70F0"/>
    <w:rsid w:val="00BA733D"/>
    <w:rsid w:val="00BA7ABE"/>
    <w:rsid w:val="00BA7BCF"/>
    <w:rsid w:val="00BA7D15"/>
    <w:rsid w:val="00BA7D6D"/>
    <w:rsid w:val="00BB0669"/>
    <w:rsid w:val="00BB14D9"/>
    <w:rsid w:val="00BB1630"/>
    <w:rsid w:val="00BB1A32"/>
    <w:rsid w:val="00BB201B"/>
    <w:rsid w:val="00BB252E"/>
    <w:rsid w:val="00BB298E"/>
    <w:rsid w:val="00BB374F"/>
    <w:rsid w:val="00BB445D"/>
    <w:rsid w:val="00BB5100"/>
    <w:rsid w:val="00BB58D0"/>
    <w:rsid w:val="00BB5D94"/>
    <w:rsid w:val="00BB5ED4"/>
    <w:rsid w:val="00BB601C"/>
    <w:rsid w:val="00BB613F"/>
    <w:rsid w:val="00BB674A"/>
    <w:rsid w:val="00BB70F7"/>
    <w:rsid w:val="00BB7D2D"/>
    <w:rsid w:val="00BC03AA"/>
    <w:rsid w:val="00BC06BE"/>
    <w:rsid w:val="00BC1DAE"/>
    <w:rsid w:val="00BC2624"/>
    <w:rsid w:val="00BC2678"/>
    <w:rsid w:val="00BC344D"/>
    <w:rsid w:val="00BC34B6"/>
    <w:rsid w:val="00BC416F"/>
    <w:rsid w:val="00BC45A3"/>
    <w:rsid w:val="00BC536F"/>
    <w:rsid w:val="00BC544F"/>
    <w:rsid w:val="00BC612B"/>
    <w:rsid w:val="00BC6963"/>
    <w:rsid w:val="00BC6A3B"/>
    <w:rsid w:val="00BC6C9C"/>
    <w:rsid w:val="00BC7D40"/>
    <w:rsid w:val="00BD11F5"/>
    <w:rsid w:val="00BD1449"/>
    <w:rsid w:val="00BD1BD9"/>
    <w:rsid w:val="00BD22AE"/>
    <w:rsid w:val="00BD2EE6"/>
    <w:rsid w:val="00BD3BDF"/>
    <w:rsid w:val="00BD3C64"/>
    <w:rsid w:val="00BD3F75"/>
    <w:rsid w:val="00BD4EA3"/>
    <w:rsid w:val="00BD550D"/>
    <w:rsid w:val="00BD5886"/>
    <w:rsid w:val="00BD5A21"/>
    <w:rsid w:val="00BD5C3B"/>
    <w:rsid w:val="00BD5E4F"/>
    <w:rsid w:val="00BD5EC7"/>
    <w:rsid w:val="00BD6719"/>
    <w:rsid w:val="00BD6BAC"/>
    <w:rsid w:val="00BD759E"/>
    <w:rsid w:val="00BD7659"/>
    <w:rsid w:val="00BD7903"/>
    <w:rsid w:val="00BD7EA7"/>
    <w:rsid w:val="00BD7FA7"/>
    <w:rsid w:val="00BE00E0"/>
    <w:rsid w:val="00BE10E8"/>
    <w:rsid w:val="00BE1362"/>
    <w:rsid w:val="00BE1E69"/>
    <w:rsid w:val="00BE22FC"/>
    <w:rsid w:val="00BE28D7"/>
    <w:rsid w:val="00BE35D7"/>
    <w:rsid w:val="00BE3AC1"/>
    <w:rsid w:val="00BE4175"/>
    <w:rsid w:val="00BE4D0B"/>
    <w:rsid w:val="00BE50D5"/>
    <w:rsid w:val="00BE51B1"/>
    <w:rsid w:val="00BE665B"/>
    <w:rsid w:val="00BE74BE"/>
    <w:rsid w:val="00BE7872"/>
    <w:rsid w:val="00BF0815"/>
    <w:rsid w:val="00BF1057"/>
    <w:rsid w:val="00BF1AFD"/>
    <w:rsid w:val="00BF1B86"/>
    <w:rsid w:val="00BF1D81"/>
    <w:rsid w:val="00BF1DBE"/>
    <w:rsid w:val="00BF1F73"/>
    <w:rsid w:val="00BF3008"/>
    <w:rsid w:val="00BF3681"/>
    <w:rsid w:val="00BF3C95"/>
    <w:rsid w:val="00BF4327"/>
    <w:rsid w:val="00BF458B"/>
    <w:rsid w:val="00BF47AE"/>
    <w:rsid w:val="00BF66D4"/>
    <w:rsid w:val="00BF67EC"/>
    <w:rsid w:val="00BF7619"/>
    <w:rsid w:val="00C00A48"/>
    <w:rsid w:val="00C00A86"/>
    <w:rsid w:val="00C02456"/>
    <w:rsid w:val="00C02799"/>
    <w:rsid w:val="00C02CDE"/>
    <w:rsid w:val="00C02F38"/>
    <w:rsid w:val="00C03104"/>
    <w:rsid w:val="00C03852"/>
    <w:rsid w:val="00C038DF"/>
    <w:rsid w:val="00C03966"/>
    <w:rsid w:val="00C039AA"/>
    <w:rsid w:val="00C04BFE"/>
    <w:rsid w:val="00C053C2"/>
    <w:rsid w:val="00C053F3"/>
    <w:rsid w:val="00C059A7"/>
    <w:rsid w:val="00C05E04"/>
    <w:rsid w:val="00C05EDA"/>
    <w:rsid w:val="00C06399"/>
    <w:rsid w:val="00C06845"/>
    <w:rsid w:val="00C06A42"/>
    <w:rsid w:val="00C076A2"/>
    <w:rsid w:val="00C10423"/>
    <w:rsid w:val="00C105FE"/>
    <w:rsid w:val="00C10666"/>
    <w:rsid w:val="00C10A68"/>
    <w:rsid w:val="00C10CEB"/>
    <w:rsid w:val="00C10DA3"/>
    <w:rsid w:val="00C110F8"/>
    <w:rsid w:val="00C11DF3"/>
    <w:rsid w:val="00C14C57"/>
    <w:rsid w:val="00C15D94"/>
    <w:rsid w:val="00C15EA5"/>
    <w:rsid w:val="00C160BC"/>
    <w:rsid w:val="00C16740"/>
    <w:rsid w:val="00C16A23"/>
    <w:rsid w:val="00C2036E"/>
    <w:rsid w:val="00C20575"/>
    <w:rsid w:val="00C2129B"/>
    <w:rsid w:val="00C21C57"/>
    <w:rsid w:val="00C22992"/>
    <w:rsid w:val="00C229B0"/>
    <w:rsid w:val="00C233BF"/>
    <w:rsid w:val="00C236CE"/>
    <w:rsid w:val="00C24160"/>
    <w:rsid w:val="00C24AC9"/>
    <w:rsid w:val="00C24FB3"/>
    <w:rsid w:val="00C2697A"/>
    <w:rsid w:val="00C26CB7"/>
    <w:rsid w:val="00C26CBA"/>
    <w:rsid w:val="00C27E8D"/>
    <w:rsid w:val="00C27FE3"/>
    <w:rsid w:val="00C3003D"/>
    <w:rsid w:val="00C3042F"/>
    <w:rsid w:val="00C32E18"/>
    <w:rsid w:val="00C33301"/>
    <w:rsid w:val="00C33B0A"/>
    <w:rsid w:val="00C34676"/>
    <w:rsid w:val="00C34941"/>
    <w:rsid w:val="00C36B9E"/>
    <w:rsid w:val="00C3744B"/>
    <w:rsid w:val="00C377B5"/>
    <w:rsid w:val="00C37A9B"/>
    <w:rsid w:val="00C402E0"/>
    <w:rsid w:val="00C40B50"/>
    <w:rsid w:val="00C410E0"/>
    <w:rsid w:val="00C41F78"/>
    <w:rsid w:val="00C4213D"/>
    <w:rsid w:val="00C42870"/>
    <w:rsid w:val="00C4386D"/>
    <w:rsid w:val="00C43ECF"/>
    <w:rsid w:val="00C43EE8"/>
    <w:rsid w:val="00C43FFC"/>
    <w:rsid w:val="00C4452B"/>
    <w:rsid w:val="00C447BC"/>
    <w:rsid w:val="00C44A43"/>
    <w:rsid w:val="00C44F61"/>
    <w:rsid w:val="00C45E53"/>
    <w:rsid w:val="00C463AB"/>
    <w:rsid w:val="00C46947"/>
    <w:rsid w:val="00C47385"/>
    <w:rsid w:val="00C4759F"/>
    <w:rsid w:val="00C47B19"/>
    <w:rsid w:val="00C5053D"/>
    <w:rsid w:val="00C5081D"/>
    <w:rsid w:val="00C52231"/>
    <w:rsid w:val="00C527B2"/>
    <w:rsid w:val="00C52B7B"/>
    <w:rsid w:val="00C531AF"/>
    <w:rsid w:val="00C53451"/>
    <w:rsid w:val="00C53480"/>
    <w:rsid w:val="00C53D7F"/>
    <w:rsid w:val="00C5427D"/>
    <w:rsid w:val="00C54558"/>
    <w:rsid w:val="00C54593"/>
    <w:rsid w:val="00C54ABA"/>
    <w:rsid w:val="00C550DB"/>
    <w:rsid w:val="00C55EF2"/>
    <w:rsid w:val="00C56307"/>
    <w:rsid w:val="00C56555"/>
    <w:rsid w:val="00C56870"/>
    <w:rsid w:val="00C572CA"/>
    <w:rsid w:val="00C57CBF"/>
    <w:rsid w:val="00C60823"/>
    <w:rsid w:val="00C60CBD"/>
    <w:rsid w:val="00C610BB"/>
    <w:rsid w:val="00C62278"/>
    <w:rsid w:val="00C624D0"/>
    <w:rsid w:val="00C62780"/>
    <w:rsid w:val="00C62EC0"/>
    <w:rsid w:val="00C63646"/>
    <w:rsid w:val="00C6373C"/>
    <w:rsid w:val="00C64901"/>
    <w:rsid w:val="00C64B42"/>
    <w:rsid w:val="00C64F5B"/>
    <w:rsid w:val="00C65388"/>
    <w:rsid w:val="00C65938"/>
    <w:rsid w:val="00C65C94"/>
    <w:rsid w:val="00C6617D"/>
    <w:rsid w:val="00C664E5"/>
    <w:rsid w:val="00C6679B"/>
    <w:rsid w:val="00C6723A"/>
    <w:rsid w:val="00C672C4"/>
    <w:rsid w:val="00C6766A"/>
    <w:rsid w:val="00C67D5B"/>
    <w:rsid w:val="00C705F5"/>
    <w:rsid w:val="00C712D7"/>
    <w:rsid w:val="00C719E6"/>
    <w:rsid w:val="00C71BAA"/>
    <w:rsid w:val="00C72F73"/>
    <w:rsid w:val="00C73CC7"/>
    <w:rsid w:val="00C74174"/>
    <w:rsid w:val="00C74D34"/>
    <w:rsid w:val="00C75942"/>
    <w:rsid w:val="00C77F4A"/>
    <w:rsid w:val="00C80EA6"/>
    <w:rsid w:val="00C812D7"/>
    <w:rsid w:val="00C8152A"/>
    <w:rsid w:val="00C81B21"/>
    <w:rsid w:val="00C8299A"/>
    <w:rsid w:val="00C82C70"/>
    <w:rsid w:val="00C83647"/>
    <w:rsid w:val="00C840DF"/>
    <w:rsid w:val="00C84394"/>
    <w:rsid w:val="00C84732"/>
    <w:rsid w:val="00C85D97"/>
    <w:rsid w:val="00C86196"/>
    <w:rsid w:val="00C86AAE"/>
    <w:rsid w:val="00C86D73"/>
    <w:rsid w:val="00C86DCF"/>
    <w:rsid w:val="00C8734A"/>
    <w:rsid w:val="00C876E5"/>
    <w:rsid w:val="00C87E21"/>
    <w:rsid w:val="00C906D9"/>
    <w:rsid w:val="00C917DD"/>
    <w:rsid w:val="00C91FDE"/>
    <w:rsid w:val="00C92093"/>
    <w:rsid w:val="00C922AF"/>
    <w:rsid w:val="00C9340B"/>
    <w:rsid w:val="00C93721"/>
    <w:rsid w:val="00C959B6"/>
    <w:rsid w:val="00C95B16"/>
    <w:rsid w:val="00C96E57"/>
    <w:rsid w:val="00C978BE"/>
    <w:rsid w:val="00CA00BD"/>
    <w:rsid w:val="00CA0969"/>
    <w:rsid w:val="00CA1E0E"/>
    <w:rsid w:val="00CA1F36"/>
    <w:rsid w:val="00CA2636"/>
    <w:rsid w:val="00CA2A3D"/>
    <w:rsid w:val="00CA2B0F"/>
    <w:rsid w:val="00CA402C"/>
    <w:rsid w:val="00CA5185"/>
    <w:rsid w:val="00CA548B"/>
    <w:rsid w:val="00CA5D68"/>
    <w:rsid w:val="00CA7791"/>
    <w:rsid w:val="00CA7EDC"/>
    <w:rsid w:val="00CA7FCB"/>
    <w:rsid w:val="00CB158C"/>
    <w:rsid w:val="00CB2349"/>
    <w:rsid w:val="00CB2A28"/>
    <w:rsid w:val="00CB2FB3"/>
    <w:rsid w:val="00CB4464"/>
    <w:rsid w:val="00CB50CA"/>
    <w:rsid w:val="00CB511A"/>
    <w:rsid w:val="00CB5C3F"/>
    <w:rsid w:val="00CB5CC5"/>
    <w:rsid w:val="00CB6DED"/>
    <w:rsid w:val="00CB7E3C"/>
    <w:rsid w:val="00CB7E9B"/>
    <w:rsid w:val="00CC0028"/>
    <w:rsid w:val="00CC075B"/>
    <w:rsid w:val="00CC097F"/>
    <w:rsid w:val="00CC0D49"/>
    <w:rsid w:val="00CC23B4"/>
    <w:rsid w:val="00CC2F18"/>
    <w:rsid w:val="00CC45CF"/>
    <w:rsid w:val="00CC4AFC"/>
    <w:rsid w:val="00CC4FD0"/>
    <w:rsid w:val="00CC6407"/>
    <w:rsid w:val="00CC7AF3"/>
    <w:rsid w:val="00CD090B"/>
    <w:rsid w:val="00CD2585"/>
    <w:rsid w:val="00CD2B14"/>
    <w:rsid w:val="00CD3251"/>
    <w:rsid w:val="00CD4D7E"/>
    <w:rsid w:val="00CD502D"/>
    <w:rsid w:val="00CD52AD"/>
    <w:rsid w:val="00CD5379"/>
    <w:rsid w:val="00CD5D86"/>
    <w:rsid w:val="00CD612A"/>
    <w:rsid w:val="00CD7211"/>
    <w:rsid w:val="00CE07A5"/>
    <w:rsid w:val="00CE0AC5"/>
    <w:rsid w:val="00CE1F84"/>
    <w:rsid w:val="00CE2534"/>
    <w:rsid w:val="00CE2D31"/>
    <w:rsid w:val="00CE39E4"/>
    <w:rsid w:val="00CE5954"/>
    <w:rsid w:val="00CE5F48"/>
    <w:rsid w:val="00CE5FED"/>
    <w:rsid w:val="00CE6EC2"/>
    <w:rsid w:val="00CE7339"/>
    <w:rsid w:val="00CF02A6"/>
    <w:rsid w:val="00CF0A7A"/>
    <w:rsid w:val="00CF0A8C"/>
    <w:rsid w:val="00CF1EBD"/>
    <w:rsid w:val="00CF297D"/>
    <w:rsid w:val="00CF2E0E"/>
    <w:rsid w:val="00CF322C"/>
    <w:rsid w:val="00CF3347"/>
    <w:rsid w:val="00CF5916"/>
    <w:rsid w:val="00CF6CB5"/>
    <w:rsid w:val="00CF7E02"/>
    <w:rsid w:val="00D0086F"/>
    <w:rsid w:val="00D008B5"/>
    <w:rsid w:val="00D00D04"/>
    <w:rsid w:val="00D00FA8"/>
    <w:rsid w:val="00D01528"/>
    <w:rsid w:val="00D0159D"/>
    <w:rsid w:val="00D01FFF"/>
    <w:rsid w:val="00D022BE"/>
    <w:rsid w:val="00D027C2"/>
    <w:rsid w:val="00D0348C"/>
    <w:rsid w:val="00D03B63"/>
    <w:rsid w:val="00D04BB2"/>
    <w:rsid w:val="00D04EB7"/>
    <w:rsid w:val="00D05C02"/>
    <w:rsid w:val="00D05C0C"/>
    <w:rsid w:val="00D06054"/>
    <w:rsid w:val="00D06213"/>
    <w:rsid w:val="00D06770"/>
    <w:rsid w:val="00D06A8F"/>
    <w:rsid w:val="00D06C15"/>
    <w:rsid w:val="00D07561"/>
    <w:rsid w:val="00D07773"/>
    <w:rsid w:val="00D07E21"/>
    <w:rsid w:val="00D10273"/>
    <w:rsid w:val="00D12034"/>
    <w:rsid w:val="00D123F0"/>
    <w:rsid w:val="00D13A9A"/>
    <w:rsid w:val="00D1433A"/>
    <w:rsid w:val="00D15975"/>
    <w:rsid w:val="00D16A97"/>
    <w:rsid w:val="00D171F1"/>
    <w:rsid w:val="00D175BD"/>
    <w:rsid w:val="00D17BF0"/>
    <w:rsid w:val="00D20066"/>
    <w:rsid w:val="00D20BED"/>
    <w:rsid w:val="00D21065"/>
    <w:rsid w:val="00D21679"/>
    <w:rsid w:val="00D21936"/>
    <w:rsid w:val="00D22617"/>
    <w:rsid w:val="00D226EC"/>
    <w:rsid w:val="00D2307D"/>
    <w:rsid w:val="00D2373A"/>
    <w:rsid w:val="00D23F4F"/>
    <w:rsid w:val="00D244DF"/>
    <w:rsid w:val="00D25C2F"/>
    <w:rsid w:val="00D26530"/>
    <w:rsid w:val="00D27CFA"/>
    <w:rsid w:val="00D30CAD"/>
    <w:rsid w:val="00D325CF"/>
    <w:rsid w:val="00D3403B"/>
    <w:rsid w:val="00D34359"/>
    <w:rsid w:val="00D34C2D"/>
    <w:rsid w:val="00D35554"/>
    <w:rsid w:val="00D357DD"/>
    <w:rsid w:val="00D36AE7"/>
    <w:rsid w:val="00D372E0"/>
    <w:rsid w:val="00D37834"/>
    <w:rsid w:val="00D37C82"/>
    <w:rsid w:val="00D40DFB"/>
    <w:rsid w:val="00D4110A"/>
    <w:rsid w:val="00D41C86"/>
    <w:rsid w:val="00D41CBB"/>
    <w:rsid w:val="00D42028"/>
    <w:rsid w:val="00D427EE"/>
    <w:rsid w:val="00D4368D"/>
    <w:rsid w:val="00D436D8"/>
    <w:rsid w:val="00D458EE"/>
    <w:rsid w:val="00D45F46"/>
    <w:rsid w:val="00D4600B"/>
    <w:rsid w:val="00D4697B"/>
    <w:rsid w:val="00D46E8D"/>
    <w:rsid w:val="00D4784D"/>
    <w:rsid w:val="00D5045B"/>
    <w:rsid w:val="00D50F63"/>
    <w:rsid w:val="00D5122F"/>
    <w:rsid w:val="00D51662"/>
    <w:rsid w:val="00D516C0"/>
    <w:rsid w:val="00D521E1"/>
    <w:rsid w:val="00D52467"/>
    <w:rsid w:val="00D524FB"/>
    <w:rsid w:val="00D52E48"/>
    <w:rsid w:val="00D53A6C"/>
    <w:rsid w:val="00D53FA1"/>
    <w:rsid w:val="00D53FB6"/>
    <w:rsid w:val="00D54A7C"/>
    <w:rsid w:val="00D55E91"/>
    <w:rsid w:val="00D56010"/>
    <w:rsid w:val="00D56198"/>
    <w:rsid w:val="00D56D4A"/>
    <w:rsid w:val="00D57F9A"/>
    <w:rsid w:val="00D6113C"/>
    <w:rsid w:val="00D61ABA"/>
    <w:rsid w:val="00D6233F"/>
    <w:rsid w:val="00D6258C"/>
    <w:rsid w:val="00D6296F"/>
    <w:rsid w:val="00D635CF"/>
    <w:rsid w:val="00D6378D"/>
    <w:rsid w:val="00D63A35"/>
    <w:rsid w:val="00D63A37"/>
    <w:rsid w:val="00D64AC4"/>
    <w:rsid w:val="00D6574C"/>
    <w:rsid w:val="00D65FF4"/>
    <w:rsid w:val="00D66077"/>
    <w:rsid w:val="00D6643B"/>
    <w:rsid w:val="00D66909"/>
    <w:rsid w:val="00D6764F"/>
    <w:rsid w:val="00D67747"/>
    <w:rsid w:val="00D67B46"/>
    <w:rsid w:val="00D70347"/>
    <w:rsid w:val="00D7083E"/>
    <w:rsid w:val="00D709F9"/>
    <w:rsid w:val="00D71B48"/>
    <w:rsid w:val="00D7270F"/>
    <w:rsid w:val="00D728CF"/>
    <w:rsid w:val="00D72AA9"/>
    <w:rsid w:val="00D75EC5"/>
    <w:rsid w:val="00D75FB9"/>
    <w:rsid w:val="00D771DF"/>
    <w:rsid w:val="00D7775B"/>
    <w:rsid w:val="00D77838"/>
    <w:rsid w:val="00D8045F"/>
    <w:rsid w:val="00D826C5"/>
    <w:rsid w:val="00D82975"/>
    <w:rsid w:val="00D8378F"/>
    <w:rsid w:val="00D84A92"/>
    <w:rsid w:val="00D86358"/>
    <w:rsid w:val="00D86E6B"/>
    <w:rsid w:val="00D873C6"/>
    <w:rsid w:val="00D87406"/>
    <w:rsid w:val="00D87597"/>
    <w:rsid w:val="00D909A4"/>
    <w:rsid w:val="00D90B6E"/>
    <w:rsid w:val="00D90D15"/>
    <w:rsid w:val="00D90EC1"/>
    <w:rsid w:val="00D90F88"/>
    <w:rsid w:val="00D91957"/>
    <w:rsid w:val="00D91F2D"/>
    <w:rsid w:val="00D91F2F"/>
    <w:rsid w:val="00D926DC"/>
    <w:rsid w:val="00D92C18"/>
    <w:rsid w:val="00D9321E"/>
    <w:rsid w:val="00D93555"/>
    <w:rsid w:val="00D93902"/>
    <w:rsid w:val="00D9393F"/>
    <w:rsid w:val="00D942D2"/>
    <w:rsid w:val="00D94551"/>
    <w:rsid w:val="00D95AC2"/>
    <w:rsid w:val="00D95BB2"/>
    <w:rsid w:val="00D95BD9"/>
    <w:rsid w:val="00D9631A"/>
    <w:rsid w:val="00D96423"/>
    <w:rsid w:val="00D9678D"/>
    <w:rsid w:val="00D968F3"/>
    <w:rsid w:val="00D9717F"/>
    <w:rsid w:val="00D978A5"/>
    <w:rsid w:val="00DA007C"/>
    <w:rsid w:val="00DA0E00"/>
    <w:rsid w:val="00DA0E7D"/>
    <w:rsid w:val="00DA274C"/>
    <w:rsid w:val="00DA310E"/>
    <w:rsid w:val="00DA3504"/>
    <w:rsid w:val="00DA3D5B"/>
    <w:rsid w:val="00DA47AE"/>
    <w:rsid w:val="00DA4A8C"/>
    <w:rsid w:val="00DA5F84"/>
    <w:rsid w:val="00DA6052"/>
    <w:rsid w:val="00DA65FA"/>
    <w:rsid w:val="00DA6766"/>
    <w:rsid w:val="00DA6A18"/>
    <w:rsid w:val="00DA6B75"/>
    <w:rsid w:val="00DA6CEB"/>
    <w:rsid w:val="00DA6F4F"/>
    <w:rsid w:val="00DA73DD"/>
    <w:rsid w:val="00DA7C97"/>
    <w:rsid w:val="00DB01C8"/>
    <w:rsid w:val="00DB1477"/>
    <w:rsid w:val="00DB14B6"/>
    <w:rsid w:val="00DB2276"/>
    <w:rsid w:val="00DB23DD"/>
    <w:rsid w:val="00DB2971"/>
    <w:rsid w:val="00DB3DBC"/>
    <w:rsid w:val="00DB4F98"/>
    <w:rsid w:val="00DB50D2"/>
    <w:rsid w:val="00DB5A83"/>
    <w:rsid w:val="00DB607E"/>
    <w:rsid w:val="00DB66B5"/>
    <w:rsid w:val="00DB6C31"/>
    <w:rsid w:val="00DB7BF4"/>
    <w:rsid w:val="00DC08D1"/>
    <w:rsid w:val="00DC18DA"/>
    <w:rsid w:val="00DC1D88"/>
    <w:rsid w:val="00DC29B0"/>
    <w:rsid w:val="00DC3378"/>
    <w:rsid w:val="00DC4012"/>
    <w:rsid w:val="00DC4FC6"/>
    <w:rsid w:val="00DC50AA"/>
    <w:rsid w:val="00DC5CC2"/>
    <w:rsid w:val="00DC78FB"/>
    <w:rsid w:val="00DD14F5"/>
    <w:rsid w:val="00DD1C62"/>
    <w:rsid w:val="00DD1F69"/>
    <w:rsid w:val="00DD1FF5"/>
    <w:rsid w:val="00DD2401"/>
    <w:rsid w:val="00DD29FA"/>
    <w:rsid w:val="00DD2BA6"/>
    <w:rsid w:val="00DD2E48"/>
    <w:rsid w:val="00DD398F"/>
    <w:rsid w:val="00DD3F75"/>
    <w:rsid w:val="00DD4626"/>
    <w:rsid w:val="00DD485C"/>
    <w:rsid w:val="00DD48B6"/>
    <w:rsid w:val="00DD64BB"/>
    <w:rsid w:val="00DD7201"/>
    <w:rsid w:val="00DE0ABD"/>
    <w:rsid w:val="00DE1058"/>
    <w:rsid w:val="00DE132C"/>
    <w:rsid w:val="00DE1969"/>
    <w:rsid w:val="00DE2C8F"/>
    <w:rsid w:val="00DE2F53"/>
    <w:rsid w:val="00DE4DDD"/>
    <w:rsid w:val="00DE5420"/>
    <w:rsid w:val="00DE54E9"/>
    <w:rsid w:val="00DE5B0F"/>
    <w:rsid w:val="00DE5BE2"/>
    <w:rsid w:val="00DE5E23"/>
    <w:rsid w:val="00DE6104"/>
    <w:rsid w:val="00DE6A71"/>
    <w:rsid w:val="00DE6D17"/>
    <w:rsid w:val="00DE7C8F"/>
    <w:rsid w:val="00DF085C"/>
    <w:rsid w:val="00DF0EB1"/>
    <w:rsid w:val="00DF0EFB"/>
    <w:rsid w:val="00DF1D14"/>
    <w:rsid w:val="00DF1E6D"/>
    <w:rsid w:val="00DF1FBF"/>
    <w:rsid w:val="00DF2118"/>
    <w:rsid w:val="00DF2623"/>
    <w:rsid w:val="00DF3365"/>
    <w:rsid w:val="00DF3476"/>
    <w:rsid w:val="00DF38D3"/>
    <w:rsid w:val="00DF425B"/>
    <w:rsid w:val="00DF4282"/>
    <w:rsid w:val="00DF44F6"/>
    <w:rsid w:val="00DF4CAF"/>
    <w:rsid w:val="00DF4F5E"/>
    <w:rsid w:val="00DF5EC7"/>
    <w:rsid w:val="00DF5EF5"/>
    <w:rsid w:val="00DF62AB"/>
    <w:rsid w:val="00E00EDF"/>
    <w:rsid w:val="00E0258B"/>
    <w:rsid w:val="00E025EB"/>
    <w:rsid w:val="00E02A4E"/>
    <w:rsid w:val="00E02CEA"/>
    <w:rsid w:val="00E02CF3"/>
    <w:rsid w:val="00E02F1F"/>
    <w:rsid w:val="00E03DB0"/>
    <w:rsid w:val="00E0435A"/>
    <w:rsid w:val="00E0470F"/>
    <w:rsid w:val="00E04E50"/>
    <w:rsid w:val="00E04F7C"/>
    <w:rsid w:val="00E0509E"/>
    <w:rsid w:val="00E05D49"/>
    <w:rsid w:val="00E05FA3"/>
    <w:rsid w:val="00E062B8"/>
    <w:rsid w:val="00E063CF"/>
    <w:rsid w:val="00E06A1D"/>
    <w:rsid w:val="00E077AB"/>
    <w:rsid w:val="00E10F4D"/>
    <w:rsid w:val="00E1131E"/>
    <w:rsid w:val="00E1178C"/>
    <w:rsid w:val="00E119E5"/>
    <w:rsid w:val="00E11DC2"/>
    <w:rsid w:val="00E11E8B"/>
    <w:rsid w:val="00E11FE0"/>
    <w:rsid w:val="00E12211"/>
    <w:rsid w:val="00E12362"/>
    <w:rsid w:val="00E128D9"/>
    <w:rsid w:val="00E12967"/>
    <w:rsid w:val="00E12988"/>
    <w:rsid w:val="00E1421E"/>
    <w:rsid w:val="00E149E5"/>
    <w:rsid w:val="00E164FE"/>
    <w:rsid w:val="00E16536"/>
    <w:rsid w:val="00E16607"/>
    <w:rsid w:val="00E167E2"/>
    <w:rsid w:val="00E17094"/>
    <w:rsid w:val="00E170A8"/>
    <w:rsid w:val="00E17633"/>
    <w:rsid w:val="00E20504"/>
    <w:rsid w:val="00E20E51"/>
    <w:rsid w:val="00E211F2"/>
    <w:rsid w:val="00E2257C"/>
    <w:rsid w:val="00E225E6"/>
    <w:rsid w:val="00E22861"/>
    <w:rsid w:val="00E22C12"/>
    <w:rsid w:val="00E22D6C"/>
    <w:rsid w:val="00E2340D"/>
    <w:rsid w:val="00E23F13"/>
    <w:rsid w:val="00E245BB"/>
    <w:rsid w:val="00E24CE3"/>
    <w:rsid w:val="00E251E0"/>
    <w:rsid w:val="00E2578C"/>
    <w:rsid w:val="00E25AF6"/>
    <w:rsid w:val="00E260DF"/>
    <w:rsid w:val="00E266B0"/>
    <w:rsid w:val="00E2671F"/>
    <w:rsid w:val="00E26EAF"/>
    <w:rsid w:val="00E27138"/>
    <w:rsid w:val="00E274AA"/>
    <w:rsid w:val="00E2788A"/>
    <w:rsid w:val="00E31213"/>
    <w:rsid w:val="00E31271"/>
    <w:rsid w:val="00E31D5A"/>
    <w:rsid w:val="00E31D6C"/>
    <w:rsid w:val="00E31E27"/>
    <w:rsid w:val="00E32956"/>
    <w:rsid w:val="00E32D9A"/>
    <w:rsid w:val="00E32E21"/>
    <w:rsid w:val="00E32F54"/>
    <w:rsid w:val="00E330B0"/>
    <w:rsid w:val="00E337E6"/>
    <w:rsid w:val="00E33A51"/>
    <w:rsid w:val="00E34505"/>
    <w:rsid w:val="00E3572D"/>
    <w:rsid w:val="00E35E42"/>
    <w:rsid w:val="00E363D7"/>
    <w:rsid w:val="00E3760B"/>
    <w:rsid w:val="00E411FF"/>
    <w:rsid w:val="00E4206B"/>
    <w:rsid w:val="00E42A85"/>
    <w:rsid w:val="00E42FFC"/>
    <w:rsid w:val="00E4351C"/>
    <w:rsid w:val="00E43636"/>
    <w:rsid w:val="00E4645D"/>
    <w:rsid w:val="00E4646A"/>
    <w:rsid w:val="00E465AD"/>
    <w:rsid w:val="00E4689A"/>
    <w:rsid w:val="00E47847"/>
    <w:rsid w:val="00E4784E"/>
    <w:rsid w:val="00E47C19"/>
    <w:rsid w:val="00E5032E"/>
    <w:rsid w:val="00E5090F"/>
    <w:rsid w:val="00E5118A"/>
    <w:rsid w:val="00E52A5E"/>
    <w:rsid w:val="00E5313E"/>
    <w:rsid w:val="00E53E27"/>
    <w:rsid w:val="00E542D9"/>
    <w:rsid w:val="00E54676"/>
    <w:rsid w:val="00E550F5"/>
    <w:rsid w:val="00E56DE1"/>
    <w:rsid w:val="00E570F3"/>
    <w:rsid w:val="00E5774E"/>
    <w:rsid w:val="00E579E9"/>
    <w:rsid w:val="00E60EB6"/>
    <w:rsid w:val="00E610EF"/>
    <w:rsid w:val="00E61C05"/>
    <w:rsid w:val="00E6203B"/>
    <w:rsid w:val="00E62104"/>
    <w:rsid w:val="00E6228C"/>
    <w:rsid w:val="00E62AD7"/>
    <w:rsid w:val="00E62DB6"/>
    <w:rsid w:val="00E62EC6"/>
    <w:rsid w:val="00E632C4"/>
    <w:rsid w:val="00E6333A"/>
    <w:rsid w:val="00E639C6"/>
    <w:rsid w:val="00E639D6"/>
    <w:rsid w:val="00E63AA6"/>
    <w:rsid w:val="00E6492E"/>
    <w:rsid w:val="00E64CF0"/>
    <w:rsid w:val="00E6689E"/>
    <w:rsid w:val="00E66B1F"/>
    <w:rsid w:val="00E672EE"/>
    <w:rsid w:val="00E67342"/>
    <w:rsid w:val="00E674A2"/>
    <w:rsid w:val="00E707E8"/>
    <w:rsid w:val="00E70AE1"/>
    <w:rsid w:val="00E70FCF"/>
    <w:rsid w:val="00E71A53"/>
    <w:rsid w:val="00E71A8F"/>
    <w:rsid w:val="00E71E42"/>
    <w:rsid w:val="00E72F39"/>
    <w:rsid w:val="00E7362A"/>
    <w:rsid w:val="00E73A65"/>
    <w:rsid w:val="00E74365"/>
    <w:rsid w:val="00E75459"/>
    <w:rsid w:val="00E75694"/>
    <w:rsid w:val="00E75B7B"/>
    <w:rsid w:val="00E75D0E"/>
    <w:rsid w:val="00E770BC"/>
    <w:rsid w:val="00E777B3"/>
    <w:rsid w:val="00E77C6E"/>
    <w:rsid w:val="00E80520"/>
    <w:rsid w:val="00E82472"/>
    <w:rsid w:val="00E82929"/>
    <w:rsid w:val="00E82E82"/>
    <w:rsid w:val="00E83122"/>
    <w:rsid w:val="00E8386D"/>
    <w:rsid w:val="00E83FFF"/>
    <w:rsid w:val="00E84101"/>
    <w:rsid w:val="00E847BF"/>
    <w:rsid w:val="00E84B8B"/>
    <w:rsid w:val="00E85873"/>
    <w:rsid w:val="00E8692B"/>
    <w:rsid w:val="00E87116"/>
    <w:rsid w:val="00E87734"/>
    <w:rsid w:val="00E878D1"/>
    <w:rsid w:val="00E87984"/>
    <w:rsid w:val="00E87CE6"/>
    <w:rsid w:val="00E900EB"/>
    <w:rsid w:val="00E905EE"/>
    <w:rsid w:val="00E906AE"/>
    <w:rsid w:val="00E90FD9"/>
    <w:rsid w:val="00E91962"/>
    <w:rsid w:val="00E92B7B"/>
    <w:rsid w:val="00E92D83"/>
    <w:rsid w:val="00E9364A"/>
    <w:rsid w:val="00E93A77"/>
    <w:rsid w:val="00E93E9F"/>
    <w:rsid w:val="00E94A34"/>
    <w:rsid w:val="00E94DF1"/>
    <w:rsid w:val="00E952F0"/>
    <w:rsid w:val="00E95889"/>
    <w:rsid w:val="00E95FF1"/>
    <w:rsid w:val="00E96439"/>
    <w:rsid w:val="00E96C71"/>
    <w:rsid w:val="00E96CE5"/>
    <w:rsid w:val="00E97282"/>
    <w:rsid w:val="00E97608"/>
    <w:rsid w:val="00E97C97"/>
    <w:rsid w:val="00EA0642"/>
    <w:rsid w:val="00EA0D4A"/>
    <w:rsid w:val="00EA127A"/>
    <w:rsid w:val="00EA1376"/>
    <w:rsid w:val="00EA162F"/>
    <w:rsid w:val="00EA1728"/>
    <w:rsid w:val="00EA1B26"/>
    <w:rsid w:val="00EA1D3B"/>
    <w:rsid w:val="00EA2925"/>
    <w:rsid w:val="00EA2F48"/>
    <w:rsid w:val="00EA34B7"/>
    <w:rsid w:val="00EA3592"/>
    <w:rsid w:val="00EA4437"/>
    <w:rsid w:val="00EA49D8"/>
    <w:rsid w:val="00EA5277"/>
    <w:rsid w:val="00EA53B8"/>
    <w:rsid w:val="00EA5BA0"/>
    <w:rsid w:val="00EA5DA4"/>
    <w:rsid w:val="00EA6008"/>
    <w:rsid w:val="00EA66E5"/>
    <w:rsid w:val="00EA7E01"/>
    <w:rsid w:val="00EB0416"/>
    <w:rsid w:val="00EB0E4F"/>
    <w:rsid w:val="00EB1791"/>
    <w:rsid w:val="00EB1BA9"/>
    <w:rsid w:val="00EB1D07"/>
    <w:rsid w:val="00EB22F3"/>
    <w:rsid w:val="00EB27C5"/>
    <w:rsid w:val="00EB2D8A"/>
    <w:rsid w:val="00EB2E78"/>
    <w:rsid w:val="00EB320D"/>
    <w:rsid w:val="00EB34CF"/>
    <w:rsid w:val="00EB4535"/>
    <w:rsid w:val="00EB49BD"/>
    <w:rsid w:val="00EB4A13"/>
    <w:rsid w:val="00EB6064"/>
    <w:rsid w:val="00EB6C79"/>
    <w:rsid w:val="00EB7C1E"/>
    <w:rsid w:val="00EC01CD"/>
    <w:rsid w:val="00EC0314"/>
    <w:rsid w:val="00EC0F65"/>
    <w:rsid w:val="00EC0FED"/>
    <w:rsid w:val="00EC10F0"/>
    <w:rsid w:val="00EC1258"/>
    <w:rsid w:val="00EC1AD4"/>
    <w:rsid w:val="00EC216A"/>
    <w:rsid w:val="00EC2AE9"/>
    <w:rsid w:val="00EC2C07"/>
    <w:rsid w:val="00EC350D"/>
    <w:rsid w:val="00EC3AEF"/>
    <w:rsid w:val="00EC3D03"/>
    <w:rsid w:val="00EC3D04"/>
    <w:rsid w:val="00EC3F6C"/>
    <w:rsid w:val="00EC4CF4"/>
    <w:rsid w:val="00EC4F16"/>
    <w:rsid w:val="00EC5384"/>
    <w:rsid w:val="00EC582C"/>
    <w:rsid w:val="00EC5BAF"/>
    <w:rsid w:val="00EC6C18"/>
    <w:rsid w:val="00EC72F9"/>
    <w:rsid w:val="00EC7AA8"/>
    <w:rsid w:val="00EC7B5F"/>
    <w:rsid w:val="00ED0A4D"/>
    <w:rsid w:val="00ED1809"/>
    <w:rsid w:val="00ED1A81"/>
    <w:rsid w:val="00ED22BC"/>
    <w:rsid w:val="00ED2450"/>
    <w:rsid w:val="00ED24C7"/>
    <w:rsid w:val="00ED25D9"/>
    <w:rsid w:val="00ED3982"/>
    <w:rsid w:val="00ED3C0A"/>
    <w:rsid w:val="00ED4A11"/>
    <w:rsid w:val="00ED4E27"/>
    <w:rsid w:val="00ED538D"/>
    <w:rsid w:val="00ED5B18"/>
    <w:rsid w:val="00ED608D"/>
    <w:rsid w:val="00ED64AB"/>
    <w:rsid w:val="00ED7219"/>
    <w:rsid w:val="00ED756F"/>
    <w:rsid w:val="00ED79C1"/>
    <w:rsid w:val="00ED7E04"/>
    <w:rsid w:val="00EE01BD"/>
    <w:rsid w:val="00EE17D9"/>
    <w:rsid w:val="00EE1969"/>
    <w:rsid w:val="00EE1F11"/>
    <w:rsid w:val="00EE22BB"/>
    <w:rsid w:val="00EE22F0"/>
    <w:rsid w:val="00EE2A0F"/>
    <w:rsid w:val="00EE351F"/>
    <w:rsid w:val="00EE4171"/>
    <w:rsid w:val="00EE4295"/>
    <w:rsid w:val="00EE4BFE"/>
    <w:rsid w:val="00EE5762"/>
    <w:rsid w:val="00EE6104"/>
    <w:rsid w:val="00EE67A0"/>
    <w:rsid w:val="00EE7BAD"/>
    <w:rsid w:val="00EF027E"/>
    <w:rsid w:val="00EF03E6"/>
    <w:rsid w:val="00EF192B"/>
    <w:rsid w:val="00EF1A5A"/>
    <w:rsid w:val="00EF1DB0"/>
    <w:rsid w:val="00EF1F35"/>
    <w:rsid w:val="00EF250B"/>
    <w:rsid w:val="00EF2BE4"/>
    <w:rsid w:val="00EF2F14"/>
    <w:rsid w:val="00EF4876"/>
    <w:rsid w:val="00EF514D"/>
    <w:rsid w:val="00EF667A"/>
    <w:rsid w:val="00EF667D"/>
    <w:rsid w:val="00EF6FF2"/>
    <w:rsid w:val="00EF73A4"/>
    <w:rsid w:val="00F01365"/>
    <w:rsid w:val="00F01E4C"/>
    <w:rsid w:val="00F0242C"/>
    <w:rsid w:val="00F02826"/>
    <w:rsid w:val="00F02863"/>
    <w:rsid w:val="00F02E47"/>
    <w:rsid w:val="00F03665"/>
    <w:rsid w:val="00F03879"/>
    <w:rsid w:val="00F04199"/>
    <w:rsid w:val="00F049FC"/>
    <w:rsid w:val="00F04BF9"/>
    <w:rsid w:val="00F04F4B"/>
    <w:rsid w:val="00F053D6"/>
    <w:rsid w:val="00F053F1"/>
    <w:rsid w:val="00F05D00"/>
    <w:rsid w:val="00F05D8C"/>
    <w:rsid w:val="00F07143"/>
    <w:rsid w:val="00F073B5"/>
    <w:rsid w:val="00F078D0"/>
    <w:rsid w:val="00F07909"/>
    <w:rsid w:val="00F07BEE"/>
    <w:rsid w:val="00F11157"/>
    <w:rsid w:val="00F1142F"/>
    <w:rsid w:val="00F1173B"/>
    <w:rsid w:val="00F11DC0"/>
    <w:rsid w:val="00F11EA2"/>
    <w:rsid w:val="00F126DB"/>
    <w:rsid w:val="00F13C38"/>
    <w:rsid w:val="00F143CA"/>
    <w:rsid w:val="00F14BFE"/>
    <w:rsid w:val="00F14DD5"/>
    <w:rsid w:val="00F15C01"/>
    <w:rsid w:val="00F15EDF"/>
    <w:rsid w:val="00F1606A"/>
    <w:rsid w:val="00F16125"/>
    <w:rsid w:val="00F1719B"/>
    <w:rsid w:val="00F20572"/>
    <w:rsid w:val="00F20E62"/>
    <w:rsid w:val="00F20FD9"/>
    <w:rsid w:val="00F2136E"/>
    <w:rsid w:val="00F22126"/>
    <w:rsid w:val="00F22D2D"/>
    <w:rsid w:val="00F23505"/>
    <w:rsid w:val="00F237E1"/>
    <w:rsid w:val="00F244D3"/>
    <w:rsid w:val="00F25033"/>
    <w:rsid w:val="00F25750"/>
    <w:rsid w:val="00F258EE"/>
    <w:rsid w:val="00F26821"/>
    <w:rsid w:val="00F26B3D"/>
    <w:rsid w:val="00F26D63"/>
    <w:rsid w:val="00F30526"/>
    <w:rsid w:val="00F305D1"/>
    <w:rsid w:val="00F30704"/>
    <w:rsid w:val="00F30B28"/>
    <w:rsid w:val="00F312B1"/>
    <w:rsid w:val="00F33FBB"/>
    <w:rsid w:val="00F34601"/>
    <w:rsid w:val="00F34C01"/>
    <w:rsid w:val="00F35656"/>
    <w:rsid w:val="00F35989"/>
    <w:rsid w:val="00F36E09"/>
    <w:rsid w:val="00F371BE"/>
    <w:rsid w:val="00F37664"/>
    <w:rsid w:val="00F3785A"/>
    <w:rsid w:val="00F41D66"/>
    <w:rsid w:val="00F4251F"/>
    <w:rsid w:val="00F43217"/>
    <w:rsid w:val="00F43F2E"/>
    <w:rsid w:val="00F44E18"/>
    <w:rsid w:val="00F45328"/>
    <w:rsid w:val="00F4538B"/>
    <w:rsid w:val="00F45A50"/>
    <w:rsid w:val="00F46517"/>
    <w:rsid w:val="00F47A5D"/>
    <w:rsid w:val="00F47AE2"/>
    <w:rsid w:val="00F47DB7"/>
    <w:rsid w:val="00F47E19"/>
    <w:rsid w:val="00F47F7A"/>
    <w:rsid w:val="00F507E8"/>
    <w:rsid w:val="00F5120F"/>
    <w:rsid w:val="00F51ABC"/>
    <w:rsid w:val="00F52683"/>
    <w:rsid w:val="00F534A5"/>
    <w:rsid w:val="00F53542"/>
    <w:rsid w:val="00F54848"/>
    <w:rsid w:val="00F54F1A"/>
    <w:rsid w:val="00F553EF"/>
    <w:rsid w:val="00F5593B"/>
    <w:rsid w:val="00F61674"/>
    <w:rsid w:val="00F61A39"/>
    <w:rsid w:val="00F6282E"/>
    <w:rsid w:val="00F628D1"/>
    <w:rsid w:val="00F6296C"/>
    <w:rsid w:val="00F629C5"/>
    <w:rsid w:val="00F63A04"/>
    <w:rsid w:val="00F63F06"/>
    <w:rsid w:val="00F641D6"/>
    <w:rsid w:val="00F662CD"/>
    <w:rsid w:val="00F67F5D"/>
    <w:rsid w:val="00F700ED"/>
    <w:rsid w:val="00F70625"/>
    <w:rsid w:val="00F714CF"/>
    <w:rsid w:val="00F72B93"/>
    <w:rsid w:val="00F73027"/>
    <w:rsid w:val="00F736C2"/>
    <w:rsid w:val="00F73880"/>
    <w:rsid w:val="00F743BE"/>
    <w:rsid w:val="00F75981"/>
    <w:rsid w:val="00F766C7"/>
    <w:rsid w:val="00F7672C"/>
    <w:rsid w:val="00F778AF"/>
    <w:rsid w:val="00F80602"/>
    <w:rsid w:val="00F81595"/>
    <w:rsid w:val="00F817F3"/>
    <w:rsid w:val="00F81A0C"/>
    <w:rsid w:val="00F81C11"/>
    <w:rsid w:val="00F81E75"/>
    <w:rsid w:val="00F820F2"/>
    <w:rsid w:val="00F835FF"/>
    <w:rsid w:val="00F83962"/>
    <w:rsid w:val="00F8399D"/>
    <w:rsid w:val="00F83DC9"/>
    <w:rsid w:val="00F84225"/>
    <w:rsid w:val="00F8428A"/>
    <w:rsid w:val="00F844D4"/>
    <w:rsid w:val="00F84611"/>
    <w:rsid w:val="00F84B14"/>
    <w:rsid w:val="00F85A55"/>
    <w:rsid w:val="00F85F96"/>
    <w:rsid w:val="00F87D53"/>
    <w:rsid w:val="00F904C6"/>
    <w:rsid w:val="00F906F1"/>
    <w:rsid w:val="00F90A4A"/>
    <w:rsid w:val="00F90EC4"/>
    <w:rsid w:val="00F91153"/>
    <w:rsid w:val="00F91ADC"/>
    <w:rsid w:val="00F925F9"/>
    <w:rsid w:val="00F9274D"/>
    <w:rsid w:val="00F92912"/>
    <w:rsid w:val="00F92B49"/>
    <w:rsid w:val="00F93190"/>
    <w:rsid w:val="00F95320"/>
    <w:rsid w:val="00F95C82"/>
    <w:rsid w:val="00F95DF2"/>
    <w:rsid w:val="00F95EE5"/>
    <w:rsid w:val="00F96BD4"/>
    <w:rsid w:val="00F96DBB"/>
    <w:rsid w:val="00FA0EB0"/>
    <w:rsid w:val="00FA138A"/>
    <w:rsid w:val="00FA1E5B"/>
    <w:rsid w:val="00FA22D1"/>
    <w:rsid w:val="00FA26A3"/>
    <w:rsid w:val="00FA3487"/>
    <w:rsid w:val="00FA36AF"/>
    <w:rsid w:val="00FA3724"/>
    <w:rsid w:val="00FA3822"/>
    <w:rsid w:val="00FA572F"/>
    <w:rsid w:val="00FA617A"/>
    <w:rsid w:val="00FA65DA"/>
    <w:rsid w:val="00FA6AD8"/>
    <w:rsid w:val="00FA7BE1"/>
    <w:rsid w:val="00FB1364"/>
    <w:rsid w:val="00FB162B"/>
    <w:rsid w:val="00FB1748"/>
    <w:rsid w:val="00FB1764"/>
    <w:rsid w:val="00FB1849"/>
    <w:rsid w:val="00FB1E28"/>
    <w:rsid w:val="00FB228F"/>
    <w:rsid w:val="00FB254F"/>
    <w:rsid w:val="00FB28F1"/>
    <w:rsid w:val="00FB2BD5"/>
    <w:rsid w:val="00FB3463"/>
    <w:rsid w:val="00FB3839"/>
    <w:rsid w:val="00FB3EAF"/>
    <w:rsid w:val="00FB55A5"/>
    <w:rsid w:val="00FB5840"/>
    <w:rsid w:val="00FB5AF4"/>
    <w:rsid w:val="00FB5DB1"/>
    <w:rsid w:val="00FB6387"/>
    <w:rsid w:val="00FB6F8B"/>
    <w:rsid w:val="00FB799C"/>
    <w:rsid w:val="00FB7B74"/>
    <w:rsid w:val="00FB7E28"/>
    <w:rsid w:val="00FC0C7E"/>
    <w:rsid w:val="00FC0DD3"/>
    <w:rsid w:val="00FC182B"/>
    <w:rsid w:val="00FC19FD"/>
    <w:rsid w:val="00FC24A2"/>
    <w:rsid w:val="00FC40C1"/>
    <w:rsid w:val="00FC42D4"/>
    <w:rsid w:val="00FC45CC"/>
    <w:rsid w:val="00FC51AA"/>
    <w:rsid w:val="00FC5689"/>
    <w:rsid w:val="00FC5C01"/>
    <w:rsid w:val="00FC758F"/>
    <w:rsid w:val="00FC76A2"/>
    <w:rsid w:val="00FD00B3"/>
    <w:rsid w:val="00FD0A7D"/>
    <w:rsid w:val="00FD0CB1"/>
    <w:rsid w:val="00FD11E7"/>
    <w:rsid w:val="00FD13AF"/>
    <w:rsid w:val="00FD1973"/>
    <w:rsid w:val="00FD201A"/>
    <w:rsid w:val="00FD2213"/>
    <w:rsid w:val="00FD2719"/>
    <w:rsid w:val="00FD2FD9"/>
    <w:rsid w:val="00FD3207"/>
    <w:rsid w:val="00FD460C"/>
    <w:rsid w:val="00FD66D6"/>
    <w:rsid w:val="00FD70AA"/>
    <w:rsid w:val="00FD769E"/>
    <w:rsid w:val="00FD7D77"/>
    <w:rsid w:val="00FE0189"/>
    <w:rsid w:val="00FE0305"/>
    <w:rsid w:val="00FE0396"/>
    <w:rsid w:val="00FE0505"/>
    <w:rsid w:val="00FE069D"/>
    <w:rsid w:val="00FE0A65"/>
    <w:rsid w:val="00FE1711"/>
    <w:rsid w:val="00FE1F5D"/>
    <w:rsid w:val="00FE2C29"/>
    <w:rsid w:val="00FE2D77"/>
    <w:rsid w:val="00FE3AB8"/>
    <w:rsid w:val="00FE41AD"/>
    <w:rsid w:val="00FE4D97"/>
    <w:rsid w:val="00FE4D9D"/>
    <w:rsid w:val="00FE64C6"/>
    <w:rsid w:val="00FE708D"/>
    <w:rsid w:val="00FE71FA"/>
    <w:rsid w:val="00FE76BF"/>
    <w:rsid w:val="00FF00C2"/>
    <w:rsid w:val="00FF0E54"/>
    <w:rsid w:val="00FF0EE7"/>
    <w:rsid w:val="00FF1276"/>
    <w:rsid w:val="00FF1A66"/>
    <w:rsid w:val="00FF39BA"/>
    <w:rsid w:val="00FF3E14"/>
    <w:rsid w:val="00FF4B60"/>
    <w:rsid w:val="00FF4C68"/>
    <w:rsid w:val="00FF5890"/>
    <w:rsid w:val="00FF5C20"/>
    <w:rsid w:val="00FF5DBB"/>
    <w:rsid w:val="00FF5E28"/>
    <w:rsid w:val="00FF61B2"/>
    <w:rsid w:val="00FF61D4"/>
    <w:rsid w:val="00FF6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3" type="connector" idref="#AutoShape 57"/>
        <o:r id="V:Rule4"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2FD"/>
    <w:rPr>
      <w:sz w:val="24"/>
      <w:szCs w:val="24"/>
    </w:rPr>
  </w:style>
  <w:style w:type="paragraph" w:styleId="1">
    <w:name w:val="heading 1"/>
    <w:basedOn w:val="a0"/>
    <w:next w:val="a0"/>
    <w:link w:val="10"/>
    <w:uiPriority w:val="9"/>
    <w:qFormat/>
    <w:rsid w:val="00A85001"/>
    <w:pPr>
      <w:keepNext/>
      <w:ind w:firstLine="720"/>
      <w:outlineLvl w:val="0"/>
    </w:pPr>
    <w:rPr>
      <w:sz w:val="32"/>
    </w:rPr>
  </w:style>
  <w:style w:type="paragraph" w:styleId="2">
    <w:name w:val="heading 2"/>
    <w:aliases w:val="Заголовок 2 Знак,Заголовок 2 Знак Знак Знак Знак Знак,Заголовок 2 Знак Знак Знак Знак Знак Знак Знак Знак Знак"/>
    <w:basedOn w:val="a0"/>
    <w:next w:val="a0"/>
    <w:link w:val="21"/>
    <w:qFormat/>
    <w:rsid w:val="00A70D0B"/>
    <w:pPr>
      <w:keepNext/>
      <w:spacing w:before="240" w:after="60"/>
      <w:outlineLvl w:val="1"/>
    </w:pPr>
    <w:rPr>
      <w:rFonts w:ascii="Arial" w:hAnsi="Arial" w:cs="Arial"/>
      <w:b/>
      <w:bCs/>
      <w:i/>
      <w:iCs/>
      <w:sz w:val="28"/>
      <w:szCs w:val="28"/>
    </w:rPr>
  </w:style>
  <w:style w:type="paragraph" w:styleId="3">
    <w:name w:val="heading 3"/>
    <w:aliases w:val="Заголовок 3 Знак1,Заголовок 3 Знак Знак,Знак Знак Знак"/>
    <w:basedOn w:val="a0"/>
    <w:next w:val="a0"/>
    <w:link w:val="30"/>
    <w:uiPriority w:val="9"/>
    <w:qFormat/>
    <w:rsid w:val="005E03A8"/>
    <w:pPr>
      <w:keepNext/>
      <w:suppressAutoHyphens/>
      <w:spacing w:before="240" w:after="240"/>
      <w:jc w:val="center"/>
      <w:outlineLvl w:val="2"/>
    </w:pPr>
    <w:rPr>
      <w:rFonts w:cs="Arial"/>
      <w:bCs/>
      <w:i/>
      <w:szCs w:val="26"/>
    </w:rPr>
  </w:style>
  <w:style w:type="paragraph" w:styleId="4">
    <w:name w:val="heading 4"/>
    <w:basedOn w:val="a0"/>
    <w:next w:val="a0"/>
    <w:link w:val="40"/>
    <w:uiPriority w:val="9"/>
    <w:qFormat/>
    <w:rsid w:val="00A85001"/>
    <w:pPr>
      <w:keepNext/>
      <w:spacing w:before="240" w:after="60"/>
      <w:outlineLvl w:val="3"/>
    </w:pPr>
    <w:rPr>
      <w:b/>
      <w:bCs/>
      <w:sz w:val="28"/>
      <w:szCs w:val="28"/>
    </w:rPr>
  </w:style>
  <w:style w:type="paragraph" w:styleId="5">
    <w:name w:val="heading 5"/>
    <w:basedOn w:val="a0"/>
    <w:link w:val="50"/>
    <w:uiPriority w:val="9"/>
    <w:qFormat/>
    <w:rsid w:val="00586266"/>
    <w:pPr>
      <w:outlineLvl w:val="4"/>
    </w:pPr>
    <w:rPr>
      <w:b/>
      <w:bCs/>
      <w:sz w:val="20"/>
      <w:szCs w:val="20"/>
    </w:rPr>
  </w:style>
  <w:style w:type="paragraph" w:styleId="6">
    <w:name w:val="heading 6"/>
    <w:basedOn w:val="a0"/>
    <w:next w:val="a0"/>
    <w:link w:val="60"/>
    <w:uiPriority w:val="9"/>
    <w:qFormat/>
    <w:rsid w:val="00A85001"/>
    <w:pPr>
      <w:spacing w:before="240" w:after="60"/>
      <w:outlineLvl w:val="5"/>
    </w:pPr>
    <w:rPr>
      <w:b/>
      <w:bCs/>
      <w:sz w:val="22"/>
      <w:szCs w:val="22"/>
    </w:rPr>
  </w:style>
  <w:style w:type="paragraph" w:styleId="7">
    <w:name w:val="heading 7"/>
    <w:basedOn w:val="a0"/>
    <w:next w:val="a0"/>
    <w:link w:val="70"/>
    <w:uiPriority w:val="9"/>
    <w:unhideWhenUsed/>
    <w:qFormat/>
    <w:rsid w:val="001D79CF"/>
    <w:pPr>
      <w:keepNext/>
      <w:keepLines/>
      <w:suppressAutoHyphens/>
      <w:spacing w:before="200" w:after="200"/>
      <w:jc w:val="center"/>
      <w:outlineLvl w:val="6"/>
    </w:pPr>
    <w:rPr>
      <w:rFonts w:eastAsiaTheme="majorEastAsia" w:cstheme="majorBidi"/>
      <w:i/>
      <w:iCs/>
    </w:rPr>
  </w:style>
  <w:style w:type="paragraph" w:styleId="8">
    <w:name w:val="heading 8"/>
    <w:basedOn w:val="a0"/>
    <w:next w:val="a0"/>
    <w:qFormat/>
    <w:rsid w:val="00AF6ED8"/>
    <w:pPr>
      <w:suppressAutoHyphens/>
      <w:spacing w:before="240" w:after="60"/>
      <w:jc w:val="center"/>
      <w:outlineLvl w:val="7"/>
    </w:pPr>
    <w:rPr>
      <w:i/>
      <w:iCs/>
    </w:rPr>
  </w:style>
  <w:style w:type="paragraph" w:styleId="9">
    <w:name w:val="heading 9"/>
    <w:basedOn w:val="a0"/>
    <w:next w:val="a0"/>
    <w:qFormat/>
    <w:rsid w:val="00A8500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586266"/>
    <w:rPr>
      <w:sz w:val="32"/>
      <w:szCs w:val="24"/>
    </w:rPr>
  </w:style>
  <w:style w:type="character" w:customStyle="1" w:styleId="21">
    <w:name w:val="Заголовок 2 Знак1"/>
    <w:aliases w:val="Заголовок 2 Знак Знак,Заголовок 2 Знак Знак Знак Знак Знак Знак,Заголовок 2 Знак Знак Знак Знак Знак Знак Знак Знак Знак Знак"/>
    <w:link w:val="2"/>
    <w:rsid w:val="00A70D0B"/>
    <w:rPr>
      <w:rFonts w:ascii="Arial" w:hAnsi="Arial" w:cs="Arial"/>
      <w:b/>
      <w:bCs/>
      <w:i/>
      <w:iCs/>
      <w:sz w:val="28"/>
      <w:szCs w:val="28"/>
      <w:lang w:val="ru-RU" w:eastAsia="ru-RU" w:bidi="ar-SA"/>
    </w:rPr>
  </w:style>
  <w:style w:type="character" w:customStyle="1" w:styleId="30">
    <w:name w:val="Заголовок 3 Знак"/>
    <w:aliases w:val="Заголовок 3 Знак1 Знак,Заголовок 3 Знак Знак Знак,Знак Знак Знак Знак"/>
    <w:link w:val="3"/>
    <w:uiPriority w:val="9"/>
    <w:rsid w:val="005E03A8"/>
    <w:rPr>
      <w:rFonts w:cs="Arial"/>
      <w:bCs/>
      <w:i/>
      <w:sz w:val="24"/>
      <w:szCs w:val="26"/>
    </w:rPr>
  </w:style>
  <w:style w:type="character" w:customStyle="1" w:styleId="40">
    <w:name w:val="Заголовок 4 Знак"/>
    <w:link w:val="4"/>
    <w:uiPriority w:val="9"/>
    <w:rsid w:val="00586266"/>
    <w:rPr>
      <w:b/>
      <w:bCs/>
      <w:sz w:val="28"/>
      <w:szCs w:val="28"/>
    </w:rPr>
  </w:style>
  <w:style w:type="character" w:customStyle="1" w:styleId="50">
    <w:name w:val="Заголовок 5 Знак"/>
    <w:link w:val="5"/>
    <w:uiPriority w:val="9"/>
    <w:rsid w:val="00586266"/>
    <w:rPr>
      <w:b/>
      <w:bCs/>
    </w:rPr>
  </w:style>
  <w:style w:type="character" w:customStyle="1" w:styleId="60">
    <w:name w:val="Заголовок 6 Знак"/>
    <w:link w:val="6"/>
    <w:uiPriority w:val="9"/>
    <w:rsid w:val="00586266"/>
    <w:rPr>
      <w:b/>
      <w:bCs/>
      <w:sz w:val="22"/>
      <w:szCs w:val="22"/>
    </w:rPr>
  </w:style>
  <w:style w:type="paragraph" w:styleId="20">
    <w:name w:val="Body Text Indent 2"/>
    <w:basedOn w:val="a0"/>
    <w:rsid w:val="00A70D0B"/>
    <w:pPr>
      <w:spacing w:after="120" w:line="480" w:lineRule="auto"/>
      <w:ind w:left="283"/>
    </w:pPr>
  </w:style>
  <w:style w:type="paragraph" w:styleId="a4">
    <w:name w:val="Body Text Indent"/>
    <w:basedOn w:val="a0"/>
    <w:link w:val="a5"/>
    <w:rsid w:val="00A85001"/>
    <w:pPr>
      <w:spacing w:after="120"/>
      <w:ind w:left="283"/>
    </w:pPr>
  </w:style>
  <w:style w:type="character" w:customStyle="1" w:styleId="a5">
    <w:name w:val="Основной текст с отступом Знак"/>
    <w:link w:val="a4"/>
    <w:rsid w:val="00015C98"/>
    <w:rPr>
      <w:sz w:val="24"/>
      <w:szCs w:val="24"/>
    </w:rPr>
  </w:style>
  <w:style w:type="paragraph" w:styleId="31">
    <w:name w:val="Body Text Indent 3"/>
    <w:basedOn w:val="a0"/>
    <w:rsid w:val="00A85001"/>
    <w:pPr>
      <w:ind w:left="-426" w:firstLine="426"/>
    </w:pPr>
    <w:rPr>
      <w:sz w:val="28"/>
    </w:rPr>
  </w:style>
  <w:style w:type="paragraph" w:styleId="a6">
    <w:name w:val="Body Text"/>
    <w:basedOn w:val="a0"/>
    <w:rsid w:val="00A85001"/>
    <w:rPr>
      <w:sz w:val="28"/>
    </w:rPr>
  </w:style>
  <w:style w:type="table" w:styleId="a7">
    <w:name w:val="Table Grid"/>
    <w:basedOn w:val="a2"/>
    <w:uiPriority w:val="59"/>
    <w:rsid w:val="00A8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0"/>
    <w:rsid w:val="00A85001"/>
    <w:rPr>
      <w:rFonts w:ascii="Courier New" w:hAnsi="Courier New" w:cs="Courier New"/>
      <w:sz w:val="20"/>
      <w:szCs w:val="20"/>
    </w:rPr>
  </w:style>
  <w:style w:type="paragraph" w:styleId="a9">
    <w:name w:val="header"/>
    <w:basedOn w:val="a0"/>
    <w:link w:val="aa"/>
    <w:uiPriority w:val="99"/>
    <w:rsid w:val="00A85001"/>
    <w:pPr>
      <w:tabs>
        <w:tab w:val="center" w:pos="4153"/>
        <w:tab w:val="right" w:pos="8306"/>
      </w:tabs>
    </w:pPr>
    <w:rPr>
      <w:szCs w:val="20"/>
    </w:rPr>
  </w:style>
  <w:style w:type="character" w:customStyle="1" w:styleId="aa">
    <w:name w:val="Верхний колонтитул Знак"/>
    <w:link w:val="a9"/>
    <w:uiPriority w:val="99"/>
    <w:rsid w:val="00712822"/>
    <w:rPr>
      <w:sz w:val="24"/>
    </w:rPr>
  </w:style>
  <w:style w:type="paragraph" w:styleId="ab">
    <w:name w:val="footer"/>
    <w:basedOn w:val="a0"/>
    <w:link w:val="ac"/>
    <w:uiPriority w:val="99"/>
    <w:rsid w:val="00A85001"/>
    <w:pPr>
      <w:tabs>
        <w:tab w:val="center" w:pos="4677"/>
        <w:tab w:val="right" w:pos="9355"/>
      </w:tabs>
    </w:pPr>
  </w:style>
  <w:style w:type="character" w:customStyle="1" w:styleId="ac">
    <w:name w:val="Нижний колонтитул Знак"/>
    <w:link w:val="ab"/>
    <w:uiPriority w:val="99"/>
    <w:rsid w:val="00712822"/>
    <w:rPr>
      <w:sz w:val="24"/>
      <w:szCs w:val="24"/>
    </w:rPr>
  </w:style>
  <w:style w:type="character" w:styleId="ad">
    <w:name w:val="page number"/>
    <w:basedOn w:val="a1"/>
    <w:rsid w:val="00A85001"/>
  </w:style>
  <w:style w:type="paragraph" w:styleId="22">
    <w:name w:val="toc 2"/>
    <w:basedOn w:val="a0"/>
    <w:next w:val="a0"/>
    <w:autoRedefine/>
    <w:uiPriority w:val="39"/>
    <w:rsid w:val="00A85001"/>
    <w:pPr>
      <w:ind w:left="240"/>
    </w:pPr>
  </w:style>
  <w:style w:type="paragraph" w:styleId="11">
    <w:name w:val="toc 1"/>
    <w:basedOn w:val="a0"/>
    <w:next w:val="a0"/>
    <w:autoRedefine/>
    <w:uiPriority w:val="39"/>
    <w:rsid w:val="00A832A2"/>
    <w:pPr>
      <w:tabs>
        <w:tab w:val="right" w:leader="dot" w:pos="10198"/>
      </w:tabs>
    </w:pPr>
  </w:style>
  <w:style w:type="paragraph" w:styleId="32">
    <w:name w:val="toc 3"/>
    <w:basedOn w:val="a0"/>
    <w:next w:val="a0"/>
    <w:autoRedefine/>
    <w:uiPriority w:val="39"/>
    <w:rsid w:val="00A85001"/>
    <w:pPr>
      <w:ind w:left="480"/>
    </w:pPr>
  </w:style>
  <w:style w:type="character" w:styleId="ae">
    <w:name w:val="Hyperlink"/>
    <w:uiPriority w:val="99"/>
    <w:rsid w:val="00A85001"/>
    <w:rPr>
      <w:color w:val="0000FF"/>
      <w:u w:val="single"/>
    </w:rPr>
  </w:style>
  <w:style w:type="paragraph" w:styleId="af">
    <w:name w:val="Document Map"/>
    <w:basedOn w:val="a0"/>
    <w:semiHidden/>
    <w:rsid w:val="00674092"/>
    <w:pPr>
      <w:shd w:val="clear" w:color="auto" w:fill="000080"/>
    </w:pPr>
    <w:rPr>
      <w:rFonts w:ascii="Tahoma" w:hAnsi="Tahoma" w:cs="Tahoma"/>
    </w:rPr>
  </w:style>
  <w:style w:type="paragraph" w:styleId="af0">
    <w:name w:val="Title"/>
    <w:aliases w:val=" Знак1"/>
    <w:basedOn w:val="a0"/>
    <w:link w:val="af1"/>
    <w:qFormat/>
    <w:rsid w:val="00E72F39"/>
    <w:pPr>
      <w:jc w:val="center"/>
    </w:pPr>
    <w:rPr>
      <w:sz w:val="28"/>
      <w:szCs w:val="20"/>
    </w:rPr>
  </w:style>
  <w:style w:type="character" w:customStyle="1" w:styleId="af1">
    <w:name w:val="Название Знак"/>
    <w:aliases w:val=" Знак1 Знак"/>
    <w:link w:val="af0"/>
    <w:rsid w:val="00C15EA5"/>
    <w:rPr>
      <w:sz w:val="28"/>
    </w:rPr>
  </w:style>
  <w:style w:type="paragraph" w:styleId="33">
    <w:name w:val="List 3"/>
    <w:basedOn w:val="a0"/>
    <w:rsid w:val="00FE069D"/>
    <w:pPr>
      <w:ind w:left="849" w:hanging="283"/>
    </w:pPr>
    <w:rPr>
      <w:szCs w:val="20"/>
    </w:rPr>
  </w:style>
  <w:style w:type="paragraph" w:customStyle="1" w:styleId="Default">
    <w:name w:val="Default"/>
    <w:rsid w:val="006009AE"/>
    <w:pPr>
      <w:autoSpaceDE w:val="0"/>
      <w:autoSpaceDN w:val="0"/>
      <w:adjustRightInd w:val="0"/>
    </w:pPr>
    <w:rPr>
      <w:color w:val="000000"/>
      <w:sz w:val="24"/>
      <w:szCs w:val="24"/>
    </w:rPr>
  </w:style>
  <w:style w:type="paragraph" w:customStyle="1" w:styleId="14">
    <w:name w:val="Текст 14(основной)"/>
    <w:basedOn w:val="a0"/>
    <w:link w:val="140"/>
    <w:rsid w:val="006009AE"/>
    <w:pPr>
      <w:spacing w:line="360" w:lineRule="auto"/>
      <w:ind w:firstLine="708"/>
    </w:pPr>
    <w:rPr>
      <w:sz w:val="28"/>
    </w:rPr>
  </w:style>
  <w:style w:type="character" w:customStyle="1" w:styleId="140">
    <w:name w:val="Текст 14(основной) Знак"/>
    <w:link w:val="14"/>
    <w:rsid w:val="000E3C99"/>
    <w:rPr>
      <w:sz w:val="28"/>
      <w:szCs w:val="24"/>
    </w:rPr>
  </w:style>
  <w:style w:type="character" w:customStyle="1" w:styleId="23">
    <w:name w:val="Основной текст 2 Знак"/>
    <w:rsid w:val="00B547CA"/>
    <w:rPr>
      <w:rFonts w:ascii="Arial" w:hAnsi="Arial"/>
    </w:rPr>
  </w:style>
  <w:style w:type="paragraph" w:customStyle="1" w:styleId="141">
    <w:name w:val="Текст 14(поцентру)"/>
    <w:basedOn w:val="a0"/>
    <w:link w:val="142"/>
    <w:autoRedefine/>
    <w:rsid w:val="001E7580"/>
    <w:pPr>
      <w:ind w:firstLine="567"/>
    </w:pPr>
    <w:rPr>
      <w:sz w:val="28"/>
      <w:szCs w:val="28"/>
    </w:rPr>
  </w:style>
  <w:style w:type="character" w:customStyle="1" w:styleId="142">
    <w:name w:val="Текст 14(поцентру) Знак"/>
    <w:link w:val="141"/>
    <w:rsid w:val="001E7580"/>
    <w:rPr>
      <w:sz w:val="28"/>
      <w:szCs w:val="28"/>
    </w:rPr>
  </w:style>
  <w:style w:type="paragraph" w:customStyle="1" w:styleId="100">
    <w:name w:val="Текст 10(таблица)"/>
    <w:basedOn w:val="a0"/>
    <w:rsid w:val="00471984"/>
    <w:rPr>
      <w:sz w:val="20"/>
      <w:lang w:val="en-US"/>
    </w:rPr>
  </w:style>
  <w:style w:type="paragraph" w:customStyle="1" w:styleId="12">
    <w:name w:val="Текст 12(таблица)"/>
    <w:basedOn w:val="a0"/>
    <w:autoRedefine/>
    <w:rsid w:val="00EE4171"/>
    <w:pPr>
      <w:tabs>
        <w:tab w:val="left" w:pos="-112"/>
        <w:tab w:val="left" w:pos="2595"/>
      </w:tabs>
      <w:spacing w:line="300" w:lineRule="auto"/>
      <w:ind w:left="-112" w:right="-94"/>
      <w:jc w:val="center"/>
    </w:pPr>
    <w:rPr>
      <w:bCs/>
    </w:rPr>
  </w:style>
  <w:style w:type="paragraph" w:customStyle="1" w:styleId="143">
    <w:name w:val="Текст 14(справа)"/>
    <w:basedOn w:val="14"/>
    <w:link w:val="144"/>
    <w:autoRedefine/>
    <w:rsid w:val="00723CC5"/>
    <w:pPr>
      <w:tabs>
        <w:tab w:val="left" w:pos="567"/>
      </w:tabs>
      <w:spacing w:line="300" w:lineRule="auto"/>
      <w:ind w:firstLine="709"/>
    </w:pPr>
    <w:rPr>
      <w:bCs/>
      <w:sz w:val="24"/>
    </w:rPr>
  </w:style>
  <w:style w:type="character" w:customStyle="1" w:styleId="144">
    <w:name w:val="Текст 14(справа) Знак"/>
    <w:link w:val="143"/>
    <w:rsid w:val="00723CC5"/>
    <w:rPr>
      <w:bCs/>
      <w:sz w:val="24"/>
      <w:szCs w:val="24"/>
    </w:rPr>
  </w:style>
  <w:style w:type="character" w:customStyle="1" w:styleId="af2">
    <w:name w:val="Основной текст_"/>
    <w:link w:val="200"/>
    <w:rsid w:val="000E3C99"/>
    <w:rPr>
      <w:sz w:val="21"/>
      <w:szCs w:val="21"/>
      <w:shd w:val="clear" w:color="auto" w:fill="FFFFFF"/>
    </w:rPr>
  </w:style>
  <w:style w:type="paragraph" w:customStyle="1" w:styleId="200">
    <w:name w:val="Основной текст200"/>
    <w:basedOn w:val="a0"/>
    <w:link w:val="af2"/>
    <w:rsid w:val="000E3C99"/>
    <w:pPr>
      <w:shd w:val="clear" w:color="auto" w:fill="FFFFFF"/>
      <w:spacing w:line="0" w:lineRule="atLeast"/>
      <w:ind w:hanging="600"/>
    </w:pPr>
    <w:rPr>
      <w:sz w:val="21"/>
      <w:szCs w:val="21"/>
    </w:rPr>
  </w:style>
  <w:style w:type="character" w:customStyle="1" w:styleId="183">
    <w:name w:val="Основной текст183"/>
    <w:rsid w:val="000E3C9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C1EF5"/>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C1EF5"/>
    <w:rPr>
      <w:rFonts w:ascii="Times New Roman" w:eastAsia="Times New Roman" w:hAnsi="Times New Roman" w:cs="Times New Roman"/>
      <w:sz w:val="21"/>
      <w:szCs w:val="21"/>
      <w:shd w:val="clear" w:color="auto" w:fill="FFFFFF"/>
    </w:rPr>
  </w:style>
  <w:style w:type="character" w:customStyle="1" w:styleId="187">
    <w:name w:val="Основной текст187"/>
    <w:rsid w:val="0045324F"/>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3">
    <w:name w:val="Подпись к таблице"/>
    <w:rsid w:val="0079591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795918"/>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4">
    <w:name w:val="Balloon Text"/>
    <w:basedOn w:val="a0"/>
    <w:link w:val="af5"/>
    <w:uiPriority w:val="99"/>
    <w:semiHidden/>
    <w:unhideWhenUsed/>
    <w:rsid w:val="00501453"/>
    <w:rPr>
      <w:rFonts w:ascii="Arial" w:hAnsi="Arial"/>
      <w:sz w:val="16"/>
      <w:szCs w:val="16"/>
    </w:rPr>
  </w:style>
  <w:style w:type="character" w:customStyle="1" w:styleId="af5">
    <w:name w:val="Текст выноски Знак"/>
    <w:link w:val="af4"/>
    <w:uiPriority w:val="99"/>
    <w:semiHidden/>
    <w:rsid w:val="00501453"/>
    <w:rPr>
      <w:rFonts w:ascii="Arial" w:hAnsi="Arial" w:cs="Arial"/>
      <w:sz w:val="16"/>
      <w:szCs w:val="16"/>
    </w:rPr>
  </w:style>
  <w:style w:type="character" w:customStyle="1" w:styleId="188">
    <w:name w:val="Основной текст188"/>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904E7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9B09F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0">
    <w:name w:val="toc 8"/>
    <w:basedOn w:val="a0"/>
    <w:next w:val="a0"/>
    <w:autoRedefine/>
    <w:uiPriority w:val="39"/>
    <w:unhideWhenUsed/>
    <w:rsid w:val="00C15EA5"/>
    <w:pPr>
      <w:ind w:left="1680"/>
    </w:pPr>
  </w:style>
  <w:style w:type="paragraph" w:styleId="a">
    <w:name w:val="List Paragraph"/>
    <w:basedOn w:val="a0"/>
    <w:uiPriority w:val="34"/>
    <w:qFormat/>
    <w:rsid w:val="00586D42"/>
    <w:pPr>
      <w:numPr>
        <w:numId w:val="6"/>
      </w:numPr>
      <w:spacing w:line="276" w:lineRule="auto"/>
      <w:contextualSpacing/>
    </w:pPr>
  </w:style>
  <w:style w:type="character" w:customStyle="1" w:styleId="articleseparator1">
    <w:name w:val="article_separator1"/>
    <w:rsid w:val="00586266"/>
  </w:style>
  <w:style w:type="character" w:styleId="af6">
    <w:name w:val="Strong"/>
    <w:uiPriority w:val="22"/>
    <w:qFormat/>
    <w:rsid w:val="00586266"/>
    <w:rPr>
      <w:b/>
      <w:bCs/>
    </w:rPr>
  </w:style>
  <w:style w:type="paragraph" w:styleId="af7">
    <w:name w:val="Normal (Web)"/>
    <w:basedOn w:val="a0"/>
    <w:uiPriority w:val="99"/>
    <w:unhideWhenUsed/>
    <w:rsid w:val="00586266"/>
    <w:pPr>
      <w:spacing w:before="100" w:beforeAutospacing="1" w:after="100" w:afterAutospacing="1"/>
    </w:pPr>
  </w:style>
  <w:style w:type="paragraph" w:styleId="z-">
    <w:name w:val="HTML Top of Form"/>
    <w:basedOn w:val="a0"/>
    <w:next w:val="a0"/>
    <w:link w:val="z-0"/>
    <w:hidden/>
    <w:uiPriority w:val="99"/>
    <w:semiHidden/>
    <w:unhideWhenUsed/>
    <w:rsid w:val="00586266"/>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rsid w:val="00586266"/>
    <w:rPr>
      <w:rFonts w:ascii="Arial" w:hAnsi="Arial" w:cs="Arial"/>
      <w:vanish/>
      <w:sz w:val="16"/>
      <w:szCs w:val="16"/>
    </w:rPr>
  </w:style>
  <w:style w:type="paragraph" w:styleId="z-1">
    <w:name w:val="HTML Bottom of Form"/>
    <w:basedOn w:val="a0"/>
    <w:next w:val="a0"/>
    <w:link w:val="z-2"/>
    <w:hidden/>
    <w:uiPriority w:val="99"/>
    <w:semiHidden/>
    <w:unhideWhenUsed/>
    <w:rsid w:val="00586266"/>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rsid w:val="00586266"/>
    <w:rPr>
      <w:rFonts w:ascii="Arial" w:hAnsi="Arial" w:cs="Arial"/>
      <w:vanish/>
      <w:sz w:val="16"/>
      <w:szCs w:val="16"/>
    </w:rPr>
  </w:style>
  <w:style w:type="character" w:customStyle="1" w:styleId="dashedline1">
    <w:name w:val="dashed_line1"/>
    <w:rsid w:val="00586266"/>
  </w:style>
  <w:style w:type="character" w:styleId="af8">
    <w:name w:val="FollowedHyperlink"/>
    <w:uiPriority w:val="99"/>
    <w:semiHidden/>
    <w:unhideWhenUsed/>
    <w:rsid w:val="00586266"/>
    <w:rPr>
      <w:strike w:val="0"/>
      <w:dstrike w:val="0"/>
      <w:color w:val="0033DD"/>
      <w:u w:val="none"/>
      <w:effect w:val="none"/>
    </w:rPr>
  </w:style>
  <w:style w:type="character" w:styleId="HTML">
    <w:name w:val="HTML Code"/>
    <w:uiPriority w:val="99"/>
    <w:semiHidden/>
    <w:unhideWhenUsed/>
    <w:rsid w:val="00586266"/>
    <w:rPr>
      <w:rFonts w:ascii="Courier" w:eastAsia="Times New Roman" w:hAnsi="Courier" w:cs="Courier New" w:hint="default"/>
      <w:sz w:val="24"/>
      <w:szCs w:val="24"/>
    </w:rPr>
  </w:style>
  <w:style w:type="paragraph" w:styleId="HTML0">
    <w:name w:val="HTML Preformatted"/>
    <w:basedOn w:val="a0"/>
    <w:link w:val="HTML1"/>
    <w:uiPriority w:val="99"/>
    <w:semiHidden/>
    <w:unhideWhenUsed/>
    <w:rsid w:val="005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semiHidden/>
    <w:rsid w:val="00586266"/>
    <w:rPr>
      <w:rFonts w:ascii="Courier New" w:hAnsi="Courier New" w:cs="Courier New"/>
    </w:rPr>
  </w:style>
  <w:style w:type="paragraph" w:customStyle="1" w:styleId="comment">
    <w:name w:val="comment"/>
    <w:basedOn w:val="a0"/>
    <w:rsid w:val="00586266"/>
    <w:pPr>
      <w:spacing w:after="240"/>
    </w:pPr>
    <w:rPr>
      <w:sz w:val="26"/>
      <w:szCs w:val="26"/>
    </w:rPr>
  </w:style>
  <w:style w:type="paragraph" w:customStyle="1" w:styleId="13">
    <w:name w:val="Дата1"/>
    <w:basedOn w:val="a0"/>
    <w:rsid w:val="00586266"/>
    <w:pPr>
      <w:spacing w:after="240"/>
    </w:pPr>
    <w:rPr>
      <w:sz w:val="26"/>
      <w:szCs w:val="26"/>
    </w:rPr>
  </w:style>
  <w:style w:type="paragraph" w:customStyle="1" w:styleId="rboxtl">
    <w:name w:val="rbox_tl"/>
    <w:basedOn w:val="a0"/>
    <w:rsid w:val="00586266"/>
    <w:pPr>
      <w:spacing w:after="240"/>
    </w:pPr>
    <w:rPr>
      <w:sz w:val="26"/>
      <w:szCs w:val="26"/>
    </w:rPr>
  </w:style>
  <w:style w:type="paragraph" w:customStyle="1" w:styleId="rboxtr">
    <w:name w:val="rbox_tr"/>
    <w:basedOn w:val="a0"/>
    <w:rsid w:val="00586266"/>
    <w:pPr>
      <w:spacing w:after="240"/>
    </w:pPr>
    <w:rPr>
      <w:sz w:val="26"/>
      <w:szCs w:val="26"/>
    </w:rPr>
  </w:style>
  <w:style w:type="paragraph" w:customStyle="1" w:styleId="rboxbl">
    <w:name w:val="rbox_bl"/>
    <w:basedOn w:val="a0"/>
    <w:rsid w:val="00586266"/>
    <w:pPr>
      <w:ind w:left="-150"/>
    </w:pPr>
    <w:rPr>
      <w:sz w:val="2"/>
      <w:szCs w:val="2"/>
    </w:rPr>
  </w:style>
  <w:style w:type="paragraph" w:customStyle="1" w:styleId="rboxbr">
    <w:name w:val="rbox_br"/>
    <w:basedOn w:val="a0"/>
    <w:rsid w:val="00586266"/>
    <w:pPr>
      <w:spacing w:after="240"/>
    </w:pPr>
    <w:rPr>
      <w:sz w:val="26"/>
      <w:szCs w:val="26"/>
    </w:rPr>
  </w:style>
  <w:style w:type="paragraph" w:customStyle="1" w:styleId="rboxheader">
    <w:name w:val="rbox_header"/>
    <w:basedOn w:val="a0"/>
    <w:rsid w:val="00586266"/>
    <w:rPr>
      <w:sz w:val="26"/>
      <w:szCs w:val="26"/>
    </w:rPr>
  </w:style>
  <w:style w:type="paragraph" w:customStyle="1" w:styleId="clear">
    <w:name w:val="clear"/>
    <w:basedOn w:val="a0"/>
    <w:rsid w:val="00586266"/>
    <w:pPr>
      <w:spacing w:after="240"/>
    </w:pPr>
    <w:rPr>
      <w:sz w:val="26"/>
      <w:szCs w:val="26"/>
    </w:rPr>
  </w:style>
  <w:style w:type="paragraph" w:customStyle="1" w:styleId="rightalign">
    <w:name w:val="rightalign"/>
    <w:basedOn w:val="a0"/>
    <w:rsid w:val="00586266"/>
    <w:pPr>
      <w:spacing w:after="240"/>
      <w:jc w:val="right"/>
    </w:pPr>
    <w:rPr>
      <w:sz w:val="26"/>
      <w:szCs w:val="26"/>
    </w:rPr>
  </w:style>
  <w:style w:type="paragraph" w:customStyle="1" w:styleId="centeralign">
    <w:name w:val="centeralign"/>
    <w:basedOn w:val="a0"/>
    <w:rsid w:val="00586266"/>
    <w:pPr>
      <w:spacing w:after="240"/>
      <w:jc w:val="center"/>
    </w:pPr>
    <w:rPr>
      <w:sz w:val="26"/>
      <w:szCs w:val="26"/>
    </w:rPr>
  </w:style>
  <w:style w:type="paragraph" w:customStyle="1" w:styleId="even">
    <w:name w:val="even"/>
    <w:basedOn w:val="a0"/>
    <w:rsid w:val="00586266"/>
    <w:pPr>
      <w:shd w:val="clear" w:color="auto" w:fill="E6E6E6"/>
      <w:spacing w:after="240"/>
    </w:pPr>
    <w:rPr>
      <w:sz w:val="26"/>
      <w:szCs w:val="26"/>
    </w:rPr>
  </w:style>
  <w:style w:type="paragraph" w:customStyle="1" w:styleId="odd">
    <w:name w:val="odd"/>
    <w:basedOn w:val="a0"/>
    <w:rsid w:val="00586266"/>
    <w:pPr>
      <w:shd w:val="clear" w:color="auto" w:fill="FFFFFF"/>
      <w:spacing w:after="240"/>
    </w:pPr>
    <w:rPr>
      <w:sz w:val="26"/>
      <w:szCs w:val="26"/>
    </w:rPr>
  </w:style>
  <w:style w:type="paragraph" w:customStyle="1" w:styleId="hdr">
    <w:name w:val="hdr"/>
    <w:basedOn w:val="a0"/>
    <w:rsid w:val="00586266"/>
    <w:pPr>
      <w:spacing w:after="240"/>
    </w:pPr>
    <w:rPr>
      <w:b/>
      <w:bCs/>
      <w:sz w:val="26"/>
      <w:szCs w:val="26"/>
    </w:rPr>
  </w:style>
  <w:style w:type="paragraph" w:customStyle="1" w:styleId="metadata">
    <w:name w:val="metadata"/>
    <w:basedOn w:val="a0"/>
    <w:rsid w:val="00586266"/>
    <w:pPr>
      <w:spacing w:after="240"/>
    </w:pPr>
    <w:rPr>
      <w:color w:val="666666"/>
      <w:sz w:val="26"/>
      <w:szCs w:val="26"/>
    </w:rPr>
  </w:style>
  <w:style w:type="paragraph" w:customStyle="1" w:styleId="topvalign">
    <w:name w:val="topvalign"/>
    <w:basedOn w:val="a0"/>
    <w:rsid w:val="00586266"/>
    <w:pPr>
      <w:spacing w:after="240"/>
      <w:textAlignment w:val="top"/>
    </w:pPr>
    <w:rPr>
      <w:sz w:val="26"/>
      <w:szCs w:val="26"/>
    </w:rPr>
  </w:style>
  <w:style w:type="paragraph" w:customStyle="1" w:styleId="contentheaderlinks">
    <w:name w:val="content_header_links"/>
    <w:basedOn w:val="a0"/>
    <w:rsid w:val="00586266"/>
    <w:pPr>
      <w:shd w:val="clear" w:color="auto" w:fill="FFFFFF"/>
      <w:spacing w:after="240"/>
      <w:ind w:left="5460"/>
    </w:pPr>
    <w:rPr>
      <w:sz w:val="26"/>
      <w:szCs w:val="26"/>
    </w:rPr>
  </w:style>
  <w:style w:type="paragraph" w:customStyle="1" w:styleId="toplink">
    <w:name w:val="toplink"/>
    <w:basedOn w:val="a0"/>
    <w:rsid w:val="00586266"/>
    <w:pPr>
      <w:spacing w:after="240"/>
      <w:jc w:val="right"/>
    </w:pPr>
    <w:rPr>
      <w:sz w:val="26"/>
      <w:szCs w:val="26"/>
    </w:rPr>
  </w:style>
  <w:style w:type="paragraph" w:customStyle="1" w:styleId="note">
    <w:name w:val="note"/>
    <w:basedOn w:val="a0"/>
    <w:rsid w:val="00586266"/>
    <w:pPr>
      <w:spacing w:after="240"/>
    </w:pPr>
    <w:rPr>
      <w:color w:val="990000"/>
      <w:sz w:val="26"/>
      <w:szCs w:val="26"/>
    </w:rPr>
  </w:style>
  <w:style w:type="paragraph" w:customStyle="1" w:styleId="code">
    <w:name w:val="code"/>
    <w:basedOn w:val="a0"/>
    <w:rsid w:val="00586266"/>
    <w:pPr>
      <w:spacing w:after="240"/>
    </w:pPr>
    <w:rPr>
      <w:rFonts w:ascii="Courier" w:hAnsi="Courier"/>
    </w:rPr>
  </w:style>
  <w:style w:type="paragraph" w:customStyle="1" w:styleId="imgleft">
    <w:name w:val="img_left"/>
    <w:basedOn w:val="a0"/>
    <w:rsid w:val="00586266"/>
    <w:pPr>
      <w:spacing w:after="150"/>
      <w:ind w:right="150"/>
    </w:pPr>
    <w:rPr>
      <w:sz w:val="26"/>
      <w:szCs w:val="26"/>
    </w:rPr>
  </w:style>
  <w:style w:type="paragraph" w:customStyle="1" w:styleId="imgleftlargermargin20px">
    <w:name w:val="img_left_larger_margin_20px"/>
    <w:basedOn w:val="a0"/>
    <w:rsid w:val="00586266"/>
    <w:pPr>
      <w:spacing w:after="180"/>
      <w:ind w:right="300"/>
    </w:pPr>
    <w:rPr>
      <w:sz w:val="26"/>
      <w:szCs w:val="26"/>
    </w:rPr>
  </w:style>
  <w:style w:type="paragraph" w:customStyle="1" w:styleId="imgright">
    <w:name w:val="img_right"/>
    <w:basedOn w:val="a0"/>
    <w:rsid w:val="00586266"/>
    <w:pPr>
      <w:spacing w:after="150"/>
      <w:ind w:left="150"/>
    </w:pPr>
    <w:rPr>
      <w:sz w:val="26"/>
      <w:szCs w:val="26"/>
    </w:rPr>
  </w:style>
  <w:style w:type="paragraph" w:customStyle="1" w:styleId="imgleftlargermargin">
    <w:name w:val="img_left_larger_margin"/>
    <w:basedOn w:val="a0"/>
    <w:rsid w:val="00586266"/>
    <w:pPr>
      <w:spacing w:after="180"/>
      <w:ind w:right="450"/>
    </w:pPr>
    <w:rPr>
      <w:sz w:val="26"/>
      <w:szCs w:val="26"/>
    </w:rPr>
  </w:style>
  <w:style w:type="paragraph" w:customStyle="1" w:styleId="rightmargin10px">
    <w:name w:val="rightmargin10px"/>
    <w:basedOn w:val="a0"/>
    <w:rsid w:val="00586266"/>
    <w:pPr>
      <w:spacing w:after="240"/>
      <w:ind w:right="150"/>
    </w:pPr>
    <w:rPr>
      <w:sz w:val="26"/>
      <w:szCs w:val="26"/>
    </w:rPr>
  </w:style>
  <w:style w:type="paragraph" w:customStyle="1" w:styleId="leftmargin10px">
    <w:name w:val="leftmargin10px"/>
    <w:basedOn w:val="a0"/>
    <w:rsid w:val="00586266"/>
    <w:pPr>
      <w:spacing w:after="240"/>
      <w:ind w:left="150"/>
    </w:pPr>
    <w:rPr>
      <w:sz w:val="26"/>
      <w:szCs w:val="26"/>
    </w:rPr>
  </w:style>
  <w:style w:type="paragraph" w:customStyle="1" w:styleId="redtext">
    <w:name w:val="red_text"/>
    <w:basedOn w:val="a0"/>
    <w:rsid w:val="00586266"/>
    <w:pPr>
      <w:spacing w:after="240"/>
    </w:pPr>
    <w:rPr>
      <w:color w:val="990000"/>
      <w:sz w:val="26"/>
      <w:szCs w:val="26"/>
    </w:rPr>
  </w:style>
  <w:style w:type="paragraph" w:customStyle="1" w:styleId="preserve">
    <w:name w:val="preserve"/>
    <w:basedOn w:val="a0"/>
    <w:rsid w:val="00586266"/>
    <w:pPr>
      <w:spacing w:after="240"/>
    </w:pPr>
    <w:rPr>
      <w:rFonts w:ascii="Arial" w:hAnsi="Arial" w:cs="Arial"/>
    </w:rPr>
  </w:style>
  <w:style w:type="paragraph" w:customStyle="1" w:styleId="sidebarbottom">
    <w:name w:val="sidebarbottom"/>
    <w:basedOn w:val="a0"/>
    <w:rsid w:val="00586266"/>
    <w:pPr>
      <w:spacing w:after="240"/>
      <w:ind w:right="150"/>
    </w:pPr>
    <w:rPr>
      <w:sz w:val="26"/>
      <w:szCs w:val="26"/>
    </w:rPr>
  </w:style>
  <w:style w:type="paragraph" w:customStyle="1" w:styleId="clistimgl195">
    <w:name w:val="clistimgl_195"/>
    <w:basedOn w:val="a0"/>
    <w:rsid w:val="00586266"/>
    <w:pPr>
      <w:spacing w:after="240"/>
    </w:pPr>
    <w:rPr>
      <w:sz w:val="26"/>
      <w:szCs w:val="26"/>
    </w:rPr>
  </w:style>
  <w:style w:type="paragraph" w:customStyle="1" w:styleId="contentsubnavi">
    <w:name w:val="contentsubnavi"/>
    <w:basedOn w:val="a0"/>
    <w:rsid w:val="00586266"/>
    <w:pPr>
      <w:spacing w:after="240"/>
    </w:pPr>
    <w:rPr>
      <w:sz w:val="26"/>
      <w:szCs w:val="26"/>
    </w:rPr>
  </w:style>
  <w:style w:type="paragraph" w:customStyle="1" w:styleId="contentsubnavir">
    <w:name w:val="contentsubnavir"/>
    <w:basedOn w:val="a0"/>
    <w:rsid w:val="00586266"/>
    <w:pPr>
      <w:spacing w:after="240"/>
    </w:pPr>
    <w:rPr>
      <w:sz w:val="26"/>
      <w:szCs w:val="26"/>
    </w:rPr>
  </w:style>
  <w:style w:type="paragraph" w:customStyle="1" w:styleId="twocolumn5050">
    <w:name w:val="two_column_50_50"/>
    <w:basedOn w:val="a0"/>
    <w:rsid w:val="00586266"/>
    <w:pPr>
      <w:spacing w:after="240"/>
    </w:pPr>
    <w:rPr>
      <w:sz w:val="26"/>
      <w:szCs w:val="26"/>
    </w:rPr>
  </w:style>
  <w:style w:type="paragraph" w:customStyle="1" w:styleId="twocolumn4949">
    <w:name w:val="two_column_49_49"/>
    <w:basedOn w:val="a0"/>
    <w:rsid w:val="00586266"/>
    <w:pPr>
      <w:spacing w:after="240"/>
    </w:pPr>
    <w:rPr>
      <w:sz w:val="26"/>
      <w:szCs w:val="26"/>
    </w:rPr>
  </w:style>
  <w:style w:type="paragraph" w:customStyle="1" w:styleId="genericdatatable">
    <w:name w:val="genericdatatable"/>
    <w:basedOn w:val="a0"/>
    <w:rsid w:val="00586266"/>
    <w:pPr>
      <w:spacing w:after="240"/>
    </w:pPr>
    <w:rPr>
      <w:sz w:val="26"/>
      <w:szCs w:val="26"/>
    </w:rPr>
  </w:style>
  <w:style w:type="paragraph" w:customStyle="1" w:styleId="datatablenb">
    <w:name w:val="datatable_nb"/>
    <w:basedOn w:val="a0"/>
    <w:rsid w:val="00586266"/>
    <w:pPr>
      <w:spacing w:before="240" w:after="240"/>
    </w:pPr>
    <w:rPr>
      <w:sz w:val="26"/>
      <w:szCs w:val="26"/>
    </w:rPr>
  </w:style>
  <w:style w:type="paragraph" w:customStyle="1" w:styleId="datatable">
    <w:name w:val="datatable"/>
    <w:basedOn w:val="a0"/>
    <w:rsid w:val="00586266"/>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586266"/>
    <w:pPr>
      <w:spacing w:before="240" w:after="240"/>
    </w:pPr>
    <w:rPr>
      <w:sz w:val="26"/>
      <w:szCs w:val="26"/>
    </w:rPr>
  </w:style>
  <w:style w:type="paragraph" w:customStyle="1" w:styleId="toolsareaselection">
    <w:name w:val="toolsareaselection"/>
    <w:basedOn w:val="a0"/>
    <w:rsid w:val="00586266"/>
    <w:pPr>
      <w:spacing w:after="240"/>
      <w:jc w:val="right"/>
    </w:pPr>
    <w:rPr>
      <w:sz w:val="26"/>
      <w:szCs w:val="26"/>
    </w:rPr>
  </w:style>
  <w:style w:type="paragraph" w:customStyle="1" w:styleId="toolslist">
    <w:name w:val="toolslist"/>
    <w:basedOn w:val="a0"/>
    <w:rsid w:val="00586266"/>
    <w:pPr>
      <w:spacing w:before="240" w:after="240"/>
    </w:pPr>
    <w:rPr>
      <w:sz w:val="26"/>
      <w:szCs w:val="26"/>
    </w:rPr>
  </w:style>
  <w:style w:type="paragraph" w:customStyle="1" w:styleId="version">
    <w:name w:val="version"/>
    <w:basedOn w:val="a0"/>
    <w:rsid w:val="00586266"/>
    <w:pPr>
      <w:spacing w:after="240"/>
      <w:jc w:val="right"/>
    </w:pPr>
    <w:rPr>
      <w:b/>
      <w:bCs/>
      <w:sz w:val="26"/>
      <w:szCs w:val="26"/>
    </w:rPr>
  </w:style>
  <w:style w:type="paragraph" w:customStyle="1" w:styleId="linkbox">
    <w:name w:val="linkbox"/>
    <w:basedOn w:val="a0"/>
    <w:rsid w:val="00586266"/>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586266"/>
    <w:pPr>
      <w:spacing w:after="240"/>
    </w:pPr>
    <w:rPr>
      <w:sz w:val="26"/>
      <w:szCs w:val="26"/>
    </w:rPr>
  </w:style>
  <w:style w:type="paragraph" w:customStyle="1" w:styleId="printlink">
    <w:name w:val="printlink"/>
    <w:basedOn w:val="a0"/>
    <w:rsid w:val="00586266"/>
    <w:pPr>
      <w:spacing w:after="240"/>
    </w:pPr>
    <w:rPr>
      <w:sz w:val="26"/>
      <w:szCs w:val="26"/>
    </w:rPr>
  </w:style>
  <w:style w:type="paragraph" w:customStyle="1" w:styleId="infotable">
    <w:name w:val="infotable"/>
    <w:basedOn w:val="a0"/>
    <w:rsid w:val="00586266"/>
    <w:pPr>
      <w:spacing w:before="240" w:after="240"/>
    </w:pPr>
    <w:rPr>
      <w:sz w:val="26"/>
      <w:szCs w:val="26"/>
    </w:rPr>
  </w:style>
  <w:style w:type="paragraph" w:customStyle="1" w:styleId="aglistbasicinfopic">
    <w:name w:val="aglistbasicinfopic"/>
    <w:basedOn w:val="a0"/>
    <w:rsid w:val="00586266"/>
    <w:pPr>
      <w:spacing w:before="240" w:after="240"/>
    </w:pPr>
    <w:rPr>
      <w:sz w:val="26"/>
      <w:szCs w:val="26"/>
    </w:rPr>
  </w:style>
  <w:style w:type="paragraph" w:customStyle="1" w:styleId="cnt">
    <w:name w:val="cnt"/>
    <w:basedOn w:val="a0"/>
    <w:rsid w:val="00586266"/>
    <w:pPr>
      <w:spacing w:after="240"/>
    </w:pPr>
    <w:rPr>
      <w:sz w:val="26"/>
      <w:szCs w:val="26"/>
    </w:rPr>
  </w:style>
  <w:style w:type="paragraph" w:customStyle="1" w:styleId="i">
    <w:name w:val="i"/>
    <w:basedOn w:val="a0"/>
    <w:rsid w:val="00586266"/>
    <w:pPr>
      <w:spacing w:after="240"/>
    </w:pPr>
    <w:rPr>
      <w:sz w:val="26"/>
      <w:szCs w:val="26"/>
    </w:rPr>
  </w:style>
  <w:style w:type="paragraph" w:customStyle="1" w:styleId="c">
    <w:name w:val="c"/>
    <w:basedOn w:val="a0"/>
    <w:rsid w:val="00586266"/>
    <w:pPr>
      <w:spacing w:after="240"/>
    </w:pPr>
    <w:rPr>
      <w:sz w:val="26"/>
      <w:szCs w:val="26"/>
    </w:rPr>
  </w:style>
  <w:style w:type="paragraph" w:customStyle="1" w:styleId="n">
    <w:name w:val="n"/>
    <w:basedOn w:val="a0"/>
    <w:rsid w:val="00586266"/>
    <w:pPr>
      <w:spacing w:after="240"/>
    </w:pPr>
    <w:rPr>
      <w:sz w:val="26"/>
      <w:szCs w:val="26"/>
    </w:rPr>
  </w:style>
  <w:style w:type="paragraph" w:customStyle="1" w:styleId="column">
    <w:name w:val="column"/>
    <w:basedOn w:val="a0"/>
    <w:rsid w:val="00586266"/>
    <w:pPr>
      <w:spacing w:after="240"/>
    </w:pPr>
    <w:rPr>
      <w:sz w:val="26"/>
      <w:szCs w:val="26"/>
    </w:rPr>
  </w:style>
  <w:style w:type="paragraph" w:customStyle="1" w:styleId="left">
    <w:name w:val="left"/>
    <w:basedOn w:val="a0"/>
    <w:rsid w:val="00586266"/>
    <w:pPr>
      <w:spacing w:after="240"/>
    </w:pPr>
    <w:rPr>
      <w:sz w:val="26"/>
      <w:szCs w:val="26"/>
    </w:rPr>
  </w:style>
  <w:style w:type="paragraph" w:customStyle="1" w:styleId="location">
    <w:name w:val="location"/>
    <w:basedOn w:val="a0"/>
    <w:rsid w:val="00586266"/>
    <w:pPr>
      <w:spacing w:after="240"/>
    </w:pPr>
    <w:rPr>
      <w:sz w:val="26"/>
      <w:szCs w:val="26"/>
    </w:rPr>
  </w:style>
  <w:style w:type="paragraph" w:customStyle="1" w:styleId="place">
    <w:name w:val="place"/>
    <w:basedOn w:val="a0"/>
    <w:rsid w:val="00586266"/>
    <w:pPr>
      <w:spacing w:after="240"/>
    </w:pPr>
    <w:rPr>
      <w:sz w:val="26"/>
      <w:szCs w:val="26"/>
    </w:rPr>
  </w:style>
  <w:style w:type="paragraph" w:customStyle="1" w:styleId="tablehdr">
    <w:name w:val="tablehdr"/>
    <w:basedOn w:val="a0"/>
    <w:rsid w:val="00586266"/>
    <w:pPr>
      <w:spacing w:after="240"/>
    </w:pPr>
    <w:rPr>
      <w:sz w:val="26"/>
      <w:szCs w:val="26"/>
    </w:rPr>
  </w:style>
  <w:style w:type="paragraph" w:customStyle="1" w:styleId="tablesubhdr">
    <w:name w:val="tablesubhdr"/>
    <w:basedOn w:val="a0"/>
    <w:rsid w:val="00586266"/>
    <w:pPr>
      <w:spacing w:after="240"/>
    </w:pPr>
    <w:rPr>
      <w:sz w:val="26"/>
      <w:szCs w:val="26"/>
    </w:rPr>
  </w:style>
  <w:style w:type="paragraph" w:customStyle="1" w:styleId="colhdr">
    <w:name w:val="colhdr"/>
    <w:basedOn w:val="a0"/>
    <w:rsid w:val="00586266"/>
    <w:pPr>
      <w:spacing w:after="240"/>
    </w:pPr>
    <w:rPr>
      <w:sz w:val="26"/>
      <w:szCs w:val="26"/>
    </w:rPr>
  </w:style>
  <w:style w:type="paragraph" w:customStyle="1" w:styleId="colhdr-nob">
    <w:name w:val="colhdr-nob"/>
    <w:basedOn w:val="a0"/>
    <w:rsid w:val="00586266"/>
    <w:pPr>
      <w:spacing w:after="240"/>
    </w:pPr>
    <w:rPr>
      <w:sz w:val="26"/>
      <w:szCs w:val="26"/>
    </w:rPr>
  </w:style>
  <w:style w:type="paragraph" w:customStyle="1" w:styleId="item">
    <w:name w:val="item"/>
    <w:basedOn w:val="a0"/>
    <w:rsid w:val="00586266"/>
    <w:pPr>
      <w:spacing w:after="240"/>
    </w:pPr>
    <w:rPr>
      <w:sz w:val="26"/>
      <w:szCs w:val="26"/>
    </w:rPr>
  </w:style>
  <w:style w:type="paragraph" w:customStyle="1" w:styleId="technology">
    <w:name w:val="technology"/>
    <w:basedOn w:val="a0"/>
    <w:rsid w:val="00586266"/>
    <w:pPr>
      <w:spacing w:after="240"/>
    </w:pPr>
    <w:rPr>
      <w:sz w:val="26"/>
      <w:szCs w:val="26"/>
    </w:rPr>
  </w:style>
  <w:style w:type="paragraph" w:customStyle="1" w:styleId="publisher">
    <w:name w:val="publisher"/>
    <w:basedOn w:val="a0"/>
    <w:rsid w:val="00586266"/>
    <w:pPr>
      <w:spacing w:after="240"/>
    </w:pPr>
    <w:rPr>
      <w:sz w:val="26"/>
      <w:szCs w:val="26"/>
    </w:rPr>
  </w:style>
  <w:style w:type="paragraph" w:customStyle="1" w:styleId="time">
    <w:name w:val="time"/>
    <w:basedOn w:val="a0"/>
    <w:rsid w:val="00586266"/>
    <w:pPr>
      <w:spacing w:after="240"/>
    </w:pPr>
    <w:rPr>
      <w:sz w:val="26"/>
      <w:szCs w:val="26"/>
    </w:rPr>
  </w:style>
  <w:style w:type="paragraph" w:customStyle="1" w:styleId="req">
    <w:name w:val="req"/>
    <w:basedOn w:val="a0"/>
    <w:rsid w:val="00586266"/>
    <w:pPr>
      <w:spacing w:after="240"/>
    </w:pPr>
    <w:rPr>
      <w:sz w:val="26"/>
      <w:szCs w:val="26"/>
    </w:rPr>
  </w:style>
  <w:style w:type="paragraph" w:customStyle="1" w:styleId="chk">
    <w:name w:val="chk"/>
    <w:basedOn w:val="a0"/>
    <w:rsid w:val="00586266"/>
    <w:pPr>
      <w:spacing w:after="240"/>
    </w:pPr>
    <w:rPr>
      <w:sz w:val="26"/>
      <w:szCs w:val="26"/>
    </w:rPr>
  </w:style>
  <w:style w:type="paragraph" w:customStyle="1" w:styleId="rad">
    <w:name w:val="rad"/>
    <w:basedOn w:val="a0"/>
    <w:rsid w:val="00586266"/>
    <w:pPr>
      <w:spacing w:after="240"/>
    </w:pPr>
    <w:rPr>
      <w:sz w:val="26"/>
      <w:szCs w:val="26"/>
    </w:rPr>
  </w:style>
  <w:style w:type="paragraph" w:customStyle="1" w:styleId="btn">
    <w:name w:val="btn"/>
    <w:basedOn w:val="a0"/>
    <w:rsid w:val="00586266"/>
    <w:pPr>
      <w:spacing w:after="240"/>
    </w:pPr>
    <w:rPr>
      <w:sz w:val="26"/>
      <w:szCs w:val="26"/>
    </w:rPr>
  </w:style>
  <w:style w:type="paragraph" w:customStyle="1" w:styleId="buttons">
    <w:name w:val="buttons"/>
    <w:basedOn w:val="a0"/>
    <w:rsid w:val="00586266"/>
    <w:pPr>
      <w:spacing w:after="240"/>
    </w:pPr>
    <w:rPr>
      <w:sz w:val="26"/>
      <w:szCs w:val="26"/>
    </w:rPr>
  </w:style>
  <w:style w:type="paragraph" w:customStyle="1" w:styleId="buttonsl">
    <w:name w:val="buttonsl"/>
    <w:basedOn w:val="a0"/>
    <w:rsid w:val="00586266"/>
    <w:pPr>
      <w:spacing w:after="240"/>
    </w:pPr>
    <w:rPr>
      <w:sz w:val="26"/>
      <w:szCs w:val="26"/>
    </w:rPr>
  </w:style>
  <w:style w:type="paragraph" w:customStyle="1" w:styleId="downloadbutton">
    <w:name w:val="downloadbutton"/>
    <w:basedOn w:val="a0"/>
    <w:rsid w:val="00586266"/>
    <w:pPr>
      <w:spacing w:after="240"/>
    </w:pPr>
    <w:rPr>
      <w:sz w:val="26"/>
      <w:szCs w:val="26"/>
    </w:rPr>
  </w:style>
  <w:style w:type="paragraph" w:customStyle="1" w:styleId="infopic">
    <w:name w:val="infopic"/>
    <w:basedOn w:val="a0"/>
    <w:rsid w:val="00586266"/>
    <w:pPr>
      <w:spacing w:after="240"/>
    </w:pPr>
    <w:rPr>
      <w:sz w:val="26"/>
      <w:szCs w:val="26"/>
    </w:rPr>
  </w:style>
  <w:style w:type="paragraph" w:customStyle="1" w:styleId="audiencedate">
    <w:name w:val="audience_date"/>
    <w:basedOn w:val="a0"/>
    <w:rsid w:val="00586266"/>
    <w:pPr>
      <w:spacing w:after="240"/>
    </w:pPr>
    <w:rPr>
      <w:sz w:val="26"/>
      <w:szCs w:val="26"/>
    </w:rPr>
  </w:style>
  <w:style w:type="paragraph" w:customStyle="1" w:styleId="itemlogos">
    <w:name w:val="item_logos"/>
    <w:basedOn w:val="a0"/>
    <w:rsid w:val="00586266"/>
    <w:pPr>
      <w:spacing w:after="240"/>
    </w:pPr>
    <w:rPr>
      <w:sz w:val="26"/>
      <w:szCs w:val="26"/>
    </w:rPr>
  </w:style>
  <w:style w:type="paragraph" w:customStyle="1" w:styleId="inforow">
    <w:name w:val="inforow"/>
    <w:basedOn w:val="a0"/>
    <w:rsid w:val="00586266"/>
    <w:pPr>
      <w:spacing w:after="240"/>
    </w:pPr>
    <w:rPr>
      <w:sz w:val="26"/>
      <w:szCs w:val="26"/>
    </w:rPr>
  </w:style>
  <w:style w:type="paragraph" w:customStyle="1" w:styleId="adate">
    <w:name w:val="a_date"/>
    <w:basedOn w:val="a0"/>
    <w:rsid w:val="00586266"/>
    <w:pPr>
      <w:spacing w:after="240"/>
    </w:pPr>
    <w:rPr>
      <w:sz w:val="26"/>
      <w:szCs w:val="26"/>
    </w:rPr>
  </w:style>
  <w:style w:type="paragraph" w:customStyle="1" w:styleId="bottoml">
    <w:name w:val="bottom_l"/>
    <w:basedOn w:val="a0"/>
    <w:rsid w:val="00586266"/>
    <w:pPr>
      <w:spacing w:after="240"/>
    </w:pPr>
    <w:rPr>
      <w:sz w:val="26"/>
      <w:szCs w:val="26"/>
    </w:rPr>
  </w:style>
  <w:style w:type="paragraph" w:customStyle="1" w:styleId="bottomr">
    <w:name w:val="bottom_r"/>
    <w:basedOn w:val="a0"/>
    <w:rsid w:val="00586266"/>
    <w:pPr>
      <w:spacing w:after="240"/>
    </w:pPr>
    <w:rPr>
      <w:sz w:val="26"/>
      <w:szCs w:val="26"/>
    </w:rPr>
  </w:style>
  <w:style w:type="paragraph" w:customStyle="1" w:styleId="block">
    <w:name w:val="block"/>
    <w:basedOn w:val="a0"/>
    <w:rsid w:val="00586266"/>
    <w:pPr>
      <w:spacing w:after="240"/>
    </w:pPr>
    <w:rPr>
      <w:sz w:val="26"/>
      <w:szCs w:val="26"/>
    </w:rPr>
  </w:style>
  <w:style w:type="paragraph" w:customStyle="1" w:styleId="greyline">
    <w:name w:val="greyline"/>
    <w:basedOn w:val="a0"/>
    <w:rsid w:val="00586266"/>
    <w:pPr>
      <w:spacing w:after="240"/>
    </w:pPr>
    <w:rPr>
      <w:sz w:val="26"/>
      <w:szCs w:val="26"/>
    </w:rPr>
  </w:style>
  <w:style w:type="paragraph" w:customStyle="1" w:styleId="greylinelast">
    <w:name w:val="greylinelast"/>
    <w:basedOn w:val="a0"/>
    <w:rsid w:val="00586266"/>
    <w:pPr>
      <w:spacing w:after="240"/>
    </w:pPr>
    <w:rPr>
      <w:sz w:val="26"/>
      <w:szCs w:val="26"/>
    </w:rPr>
  </w:style>
  <w:style w:type="paragraph" w:customStyle="1" w:styleId="highlightsteaser">
    <w:name w:val="highlightsteaser"/>
    <w:basedOn w:val="a0"/>
    <w:rsid w:val="00586266"/>
    <w:pPr>
      <w:spacing w:after="240"/>
    </w:pPr>
    <w:rPr>
      <w:sz w:val="26"/>
      <w:szCs w:val="26"/>
    </w:rPr>
  </w:style>
  <w:style w:type="paragraph" w:customStyle="1" w:styleId="tsrimage">
    <w:name w:val="tsr_image"/>
    <w:basedOn w:val="a0"/>
    <w:rsid w:val="00586266"/>
    <w:pPr>
      <w:spacing w:after="240"/>
    </w:pPr>
    <w:rPr>
      <w:sz w:val="26"/>
      <w:szCs w:val="26"/>
    </w:rPr>
  </w:style>
  <w:style w:type="paragraph" w:customStyle="1" w:styleId="envelopeicon">
    <w:name w:val="envelopeicon"/>
    <w:basedOn w:val="a0"/>
    <w:rsid w:val="00586266"/>
    <w:pPr>
      <w:spacing w:after="240"/>
    </w:pPr>
    <w:rPr>
      <w:sz w:val="26"/>
      <w:szCs w:val="26"/>
    </w:rPr>
  </w:style>
  <w:style w:type="paragraph" w:customStyle="1" w:styleId="rssfeeds">
    <w:name w:val="rssfeeds"/>
    <w:basedOn w:val="a0"/>
    <w:rsid w:val="00586266"/>
    <w:pPr>
      <w:spacing w:after="240"/>
    </w:pPr>
    <w:rPr>
      <w:sz w:val="26"/>
      <w:szCs w:val="26"/>
    </w:rPr>
  </w:style>
  <w:style w:type="paragraph" w:customStyle="1" w:styleId="sbdivider">
    <w:name w:val="sb_divider"/>
    <w:basedOn w:val="a0"/>
    <w:rsid w:val="00586266"/>
    <w:pPr>
      <w:spacing w:after="240"/>
    </w:pPr>
    <w:rPr>
      <w:sz w:val="26"/>
      <w:szCs w:val="26"/>
    </w:rPr>
  </w:style>
  <w:style w:type="paragraph" w:customStyle="1" w:styleId="highlightsicon">
    <w:name w:val="highlightsicon"/>
    <w:basedOn w:val="a0"/>
    <w:rsid w:val="00586266"/>
    <w:pPr>
      <w:spacing w:after="240"/>
    </w:pPr>
    <w:rPr>
      <w:sz w:val="26"/>
      <w:szCs w:val="26"/>
    </w:rPr>
  </w:style>
  <w:style w:type="paragraph" w:customStyle="1" w:styleId="highlightsiconbottom">
    <w:name w:val="highlightsiconbottom"/>
    <w:basedOn w:val="a0"/>
    <w:rsid w:val="00586266"/>
    <w:pPr>
      <w:spacing w:after="240"/>
    </w:pPr>
    <w:rPr>
      <w:sz w:val="26"/>
      <w:szCs w:val="26"/>
    </w:rPr>
  </w:style>
  <w:style w:type="paragraph" w:customStyle="1" w:styleId="siteinfoseparator">
    <w:name w:val="siteinfoseparator"/>
    <w:basedOn w:val="a0"/>
    <w:rsid w:val="00586266"/>
    <w:pPr>
      <w:spacing w:after="240"/>
    </w:pPr>
    <w:rPr>
      <w:sz w:val="26"/>
      <w:szCs w:val="26"/>
    </w:rPr>
  </w:style>
  <w:style w:type="paragraph" w:customStyle="1" w:styleId="bolded">
    <w:name w:val="bolded"/>
    <w:basedOn w:val="a0"/>
    <w:rsid w:val="00586266"/>
    <w:pPr>
      <w:spacing w:after="240"/>
    </w:pPr>
    <w:rPr>
      <w:sz w:val="26"/>
      <w:szCs w:val="26"/>
    </w:rPr>
  </w:style>
  <w:style w:type="paragraph" w:customStyle="1" w:styleId="logo">
    <w:name w:val="logo"/>
    <w:basedOn w:val="a0"/>
    <w:rsid w:val="00586266"/>
    <w:pPr>
      <w:spacing w:after="240"/>
    </w:pPr>
    <w:rPr>
      <w:sz w:val="26"/>
      <w:szCs w:val="26"/>
    </w:rPr>
  </w:style>
  <w:style w:type="paragraph" w:customStyle="1" w:styleId="box">
    <w:name w:val="box"/>
    <w:basedOn w:val="a0"/>
    <w:rsid w:val="00586266"/>
    <w:pPr>
      <w:spacing w:after="240"/>
    </w:pPr>
    <w:rPr>
      <w:sz w:val="26"/>
      <w:szCs w:val="26"/>
    </w:rPr>
  </w:style>
  <w:style w:type="paragraph" w:customStyle="1" w:styleId="fbandmail">
    <w:name w:val="fb_and_mail"/>
    <w:basedOn w:val="a0"/>
    <w:rsid w:val="00586266"/>
    <w:pPr>
      <w:spacing w:after="240"/>
    </w:pPr>
    <w:rPr>
      <w:sz w:val="26"/>
      <w:szCs w:val="26"/>
    </w:rPr>
  </w:style>
  <w:style w:type="paragraph" w:customStyle="1" w:styleId="intro">
    <w:name w:val="intro"/>
    <w:basedOn w:val="a0"/>
    <w:rsid w:val="00586266"/>
    <w:pPr>
      <w:spacing w:after="240"/>
    </w:pPr>
    <w:rPr>
      <w:sz w:val="26"/>
      <w:szCs w:val="26"/>
    </w:rPr>
  </w:style>
  <w:style w:type="paragraph" w:customStyle="1" w:styleId="topics">
    <w:name w:val="topics"/>
    <w:basedOn w:val="a0"/>
    <w:rsid w:val="00586266"/>
    <w:pPr>
      <w:spacing w:after="240"/>
    </w:pPr>
    <w:rPr>
      <w:sz w:val="26"/>
      <w:szCs w:val="26"/>
    </w:rPr>
  </w:style>
  <w:style w:type="paragraph" w:customStyle="1" w:styleId="emph">
    <w:name w:val="emph"/>
    <w:basedOn w:val="a0"/>
    <w:rsid w:val="00586266"/>
    <w:pPr>
      <w:spacing w:after="240"/>
    </w:pPr>
    <w:rPr>
      <w:sz w:val="26"/>
      <w:szCs w:val="26"/>
    </w:rPr>
  </w:style>
  <w:style w:type="paragraph" w:customStyle="1" w:styleId="colored">
    <w:name w:val="colored"/>
    <w:basedOn w:val="a0"/>
    <w:rsid w:val="00586266"/>
    <w:pPr>
      <w:spacing w:after="240"/>
    </w:pPr>
    <w:rPr>
      <w:sz w:val="26"/>
      <w:szCs w:val="26"/>
    </w:rPr>
  </w:style>
  <w:style w:type="paragraph" w:customStyle="1" w:styleId="event">
    <w:name w:val="event"/>
    <w:basedOn w:val="a0"/>
    <w:rsid w:val="00586266"/>
    <w:pPr>
      <w:spacing w:after="240"/>
    </w:pPr>
    <w:rPr>
      <w:sz w:val="26"/>
      <w:szCs w:val="26"/>
    </w:rPr>
  </w:style>
  <w:style w:type="paragraph" w:customStyle="1" w:styleId="placetime">
    <w:name w:val="placetime"/>
    <w:basedOn w:val="a0"/>
    <w:rsid w:val="00586266"/>
    <w:pPr>
      <w:spacing w:after="240"/>
    </w:pPr>
    <w:rPr>
      <w:sz w:val="26"/>
      <w:szCs w:val="26"/>
    </w:rPr>
  </w:style>
  <w:style w:type="paragraph" w:customStyle="1" w:styleId="navparent">
    <w:name w:val="navparent"/>
    <w:basedOn w:val="a0"/>
    <w:rsid w:val="00586266"/>
    <w:pPr>
      <w:spacing w:after="240"/>
    </w:pPr>
    <w:rPr>
      <w:sz w:val="26"/>
      <w:szCs w:val="26"/>
    </w:rPr>
  </w:style>
  <w:style w:type="paragraph" w:customStyle="1" w:styleId="15">
    <w:name w:val="Список1"/>
    <w:basedOn w:val="a0"/>
    <w:rsid w:val="00586266"/>
    <w:pPr>
      <w:spacing w:after="240"/>
    </w:pPr>
    <w:rPr>
      <w:sz w:val="26"/>
      <w:szCs w:val="26"/>
    </w:rPr>
  </w:style>
  <w:style w:type="paragraph" w:customStyle="1" w:styleId="iconfb">
    <w:name w:val="icon_fb"/>
    <w:basedOn w:val="a0"/>
    <w:rsid w:val="00586266"/>
    <w:pPr>
      <w:spacing w:after="240"/>
    </w:pPr>
    <w:rPr>
      <w:sz w:val="26"/>
      <w:szCs w:val="26"/>
    </w:rPr>
  </w:style>
  <w:style w:type="paragraph" w:customStyle="1" w:styleId="iconemail">
    <w:name w:val="icon_email"/>
    <w:basedOn w:val="a0"/>
    <w:rsid w:val="00586266"/>
    <w:pPr>
      <w:spacing w:after="240"/>
    </w:pPr>
    <w:rPr>
      <w:sz w:val="26"/>
      <w:szCs w:val="26"/>
    </w:rPr>
  </w:style>
  <w:style w:type="character" w:customStyle="1" w:styleId="prefilled">
    <w:name w:val="prefilled"/>
    <w:rsid w:val="00586266"/>
  </w:style>
  <w:style w:type="paragraph" w:customStyle="1" w:styleId="rboxtr1">
    <w:name w:val="rbox_tr1"/>
    <w:basedOn w:val="a0"/>
    <w:rsid w:val="00586266"/>
    <w:pPr>
      <w:spacing w:after="240"/>
    </w:pPr>
    <w:rPr>
      <w:sz w:val="26"/>
      <w:szCs w:val="26"/>
    </w:rPr>
  </w:style>
  <w:style w:type="paragraph" w:customStyle="1" w:styleId="rboxbl1">
    <w:name w:val="rbox_bl1"/>
    <w:basedOn w:val="a0"/>
    <w:rsid w:val="00586266"/>
    <w:pPr>
      <w:ind w:left="-150"/>
    </w:pPr>
    <w:rPr>
      <w:sz w:val="2"/>
      <w:szCs w:val="2"/>
    </w:rPr>
  </w:style>
  <w:style w:type="paragraph" w:customStyle="1" w:styleId="rboxtr2">
    <w:name w:val="rbox_tr2"/>
    <w:basedOn w:val="a0"/>
    <w:rsid w:val="00586266"/>
    <w:rPr>
      <w:sz w:val="26"/>
      <w:szCs w:val="26"/>
    </w:rPr>
  </w:style>
  <w:style w:type="paragraph" w:customStyle="1" w:styleId="rboxbl2">
    <w:name w:val="rbox_bl2"/>
    <w:basedOn w:val="a0"/>
    <w:rsid w:val="00586266"/>
    <w:pPr>
      <w:ind w:left="-150"/>
    </w:pPr>
    <w:rPr>
      <w:sz w:val="2"/>
      <w:szCs w:val="2"/>
    </w:rPr>
  </w:style>
  <w:style w:type="paragraph" w:customStyle="1" w:styleId="cnt1">
    <w:name w:val="cnt1"/>
    <w:basedOn w:val="a0"/>
    <w:rsid w:val="00586266"/>
    <w:pPr>
      <w:shd w:val="clear" w:color="auto" w:fill="FFFFFF"/>
      <w:ind w:left="-150"/>
    </w:pPr>
    <w:rPr>
      <w:sz w:val="26"/>
      <w:szCs w:val="26"/>
    </w:rPr>
  </w:style>
  <w:style w:type="paragraph" w:customStyle="1" w:styleId="bottoml1">
    <w:name w:val="bottom_l1"/>
    <w:basedOn w:val="a0"/>
    <w:rsid w:val="00586266"/>
    <w:pPr>
      <w:shd w:val="clear" w:color="auto" w:fill="FFFFFF"/>
      <w:spacing w:line="45" w:lineRule="atLeast"/>
      <w:ind w:left="-75"/>
    </w:pPr>
    <w:rPr>
      <w:sz w:val="26"/>
      <w:szCs w:val="26"/>
    </w:rPr>
  </w:style>
  <w:style w:type="paragraph" w:customStyle="1" w:styleId="bottomr1">
    <w:name w:val="bottom_r1"/>
    <w:basedOn w:val="a0"/>
    <w:rsid w:val="00586266"/>
    <w:pPr>
      <w:shd w:val="clear" w:color="auto" w:fill="FFFFFF"/>
      <w:ind w:left="-75"/>
    </w:pPr>
    <w:rPr>
      <w:sz w:val="5"/>
      <w:szCs w:val="5"/>
    </w:rPr>
  </w:style>
  <w:style w:type="paragraph" w:customStyle="1" w:styleId="block1">
    <w:name w:val="block1"/>
    <w:basedOn w:val="a0"/>
    <w:rsid w:val="00586266"/>
    <w:pPr>
      <w:spacing w:after="240"/>
    </w:pPr>
    <w:rPr>
      <w:sz w:val="26"/>
      <w:szCs w:val="26"/>
    </w:rPr>
  </w:style>
  <w:style w:type="paragraph" w:customStyle="1" w:styleId="cnt2">
    <w:name w:val="cnt2"/>
    <w:basedOn w:val="a0"/>
    <w:rsid w:val="00586266"/>
    <w:pPr>
      <w:shd w:val="clear" w:color="auto" w:fill="FFFFFF"/>
      <w:spacing w:after="120"/>
      <w:ind w:left="150"/>
    </w:pPr>
    <w:rPr>
      <w:sz w:val="26"/>
      <w:szCs w:val="26"/>
    </w:rPr>
  </w:style>
  <w:style w:type="paragraph" w:customStyle="1" w:styleId="greyline1">
    <w:name w:val="greyline1"/>
    <w:basedOn w:val="a0"/>
    <w:rsid w:val="00586266"/>
    <w:pPr>
      <w:pBdr>
        <w:bottom w:val="single" w:sz="6" w:space="0" w:color="CCCCCC"/>
      </w:pBdr>
      <w:spacing w:before="90" w:after="90"/>
    </w:pPr>
    <w:rPr>
      <w:sz w:val="26"/>
      <w:szCs w:val="26"/>
    </w:rPr>
  </w:style>
  <w:style w:type="paragraph" w:customStyle="1" w:styleId="greylinelast1">
    <w:name w:val="greylinelast1"/>
    <w:basedOn w:val="a0"/>
    <w:rsid w:val="00586266"/>
    <w:pPr>
      <w:pBdr>
        <w:bottom w:val="single" w:sz="6" w:space="0" w:color="CCCCCC"/>
      </w:pBdr>
      <w:spacing w:before="120"/>
    </w:pPr>
    <w:rPr>
      <w:sz w:val="26"/>
      <w:szCs w:val="26"/>
    </w:rPr>
  </w:style>
  <w:style w:type="paragraph" w:customStyle="1" w:styleId="highlightsteaser1">
    <w:name w:val="highlightsteaser1"/>
    <w:basedOn w:val="a0"/>
    <w:rsid w:val="00586266"/>
    <w:pPr>
      <w:spacing w:before="120" w:after="120"/>
      <w:ind w:left="150"/>
    </w:pPr>
    <w:rPr>
      <w:sz w:val="26"/>
      <w:szCs w:val="26"/>
    </w:rPr>
  </w:style>
  <w:style w:type="paragraph" w:customStyle="1" w:styleId="tsrimage1">
    <w:name w:val="tsr_image1"/>
    <w:basedOn w:val="a0"/>
    <w:rsid w:val="00586266"/>
    <w:pPr>
      <w:spacing w:before="120" w:after="120"/>
    </w:pPr>
    <w:rPr>
      <w:sz w:val="26"/>
      <w:szCs w:val="26"/>
    </w:rPr>
  </w:style>
  <w:style w:type="paragraph" w:customStyle="1" w:styleId="envelopeicon1">
    <w:name w:val="envelopeicon1"/>
    <w:basedOn w:val="a0"/>
    <w:rsid w:val="00586266"/>
    <w:pPr>
      <w:spacing w:before="120" w:after="120"/>
      <w:ind w:left="150"/>
    </w:pPr>
    <w:rPr>
      <w:position w:val="-9"/>
      <w:sz w:val="26"/>
      <w:szCs w:val="26"/>
    </w:rPr>
  </w:style>
  <w:style w:type="paragraph" w:customStyle="1" w:styleId="rssfeeds1">
    <w:name w:val="rssfeeds1"/>
    <w:basedOn w:val="a0"/>
    <w:rsid w:val="00586266"/>
    <w:pPr>
      <w:spacing w:before="75" w:after="75"/>
      <w:ind w:left="150" w:right="150"/>
    </w:pPr>
    <w:rPr>
      <w:sz w:val="26"/>
      <w:szCs w:val="26"/>
    </w:rPr>
  </w:style>
  <w:style w:type="paragraph" w:customStyle="1" w:styleId="sbdivider1">
    <w:name w:val="sb_divider1"/>
    <w:basedOn w:val="a0"/>
    <w:rsid w:val="00586266"/>
    <w:pPr>
      <w:pBdr>
        <w:bottom w:val="dashed" w:sz="6" w:space="0" w:color="999999"/>
      </w:pBdr>
    </w:pPr>
    <w:rPr>
      <w:sz w:val="26"/>
      <w:szCs w:val="26"/>
    </w:rPr>
  </w:style>
  <w:style w:type="paragraph" w:customStyle="1" w:styleId="highlightsicon1">
    <w:name w:val="highlightsicon1"/>
    <w:basedOn w:val="a0"/>
    <w:rsid w:val="00586266"/>
    <w:pPr>
      <w:ind w:left="150"/>
    </w:pPr>
    <w:rPr>
      <w:position w:val="-9"/>
      <w:sz w:val="26"/>
      <w:szCs w:val="26"/>
    </w:rPr>
  </w:style>
  <w:style w:type="paragraph" w:customStyle="1" w:styleId="highlightsiconbottom1">
    <w:name w:val="highlightsiconbottom1"/>
    <w:basedOn w:val="a0"/>
    <w:rsid w:val="00586266"/>
    <w:pPr>
      <w:ind w:left="150" w:right="150"/>
    </w:pPr>
    <w:rPr>
      <w:position w:val="-9"/>
      <w:sz w:val="26"/>
      <w:szCs w:val="26"/>
    </w:rPr>
  </w:style>
  <w:style w:type="paragraph" w:customStyle="1" w:styleId="rboxbl3">
    <w:name w:val="rbox_bl3"/>
    <w:basedOn w:val="a0"/>
    <w:rsid w:val="00586266"/>
    <w:pPr>
      <w:spacing w:before="120" w:after="120"/>
      <w:ind w:left="2"/>
    </w:pPr>
    <w:rPr>
      <w:sz w:val="2"/>
      <w:szCs w:val="2"/>
    </w:rPr>
  </w:style>
  <w:style w:type="paragraph" w:customStyle="1" w:styleId="siteinfoseparator1">
    <w:name w:val="siteinfoseparator1"/>
    <w:basedOn w:val="a0"/>
    <w:rsid w:val="00586266"/>
    <w:pPr>
      <w:ind w:left="60" w:right="60"/>
    </w:pPr>
    <w:rPr>
      <w:color w:val="1144DD"/>
    </w:rPr>
  </w:style>
  <w:style w:type="paragraph" w:customStyle="1" w:styleId="cnt3">
    <w:name w:val="cnt3"/>
    <w:basedOn w:val="a0"/>
    <w:rsid w:val="00586266"/>
    <w:pPr>
      <w:shd w:val="clear" w:color="auto" w:fill="FFFFFF"/>
      <w:spacing w:after="240"/>
    </w:pPr>
    <w:rPr>
      <w:sz w:val="26"/>
      <w:szCs w:val="26"/>
    </w:rPr>
  </w:style>
  <w:style w:type="paragraph" w:customStyle="1" w:styleId="cnt4">
    <w:name w:val="cnt4"/>
    <w:basedOn w:val="a0"/>
    <w:rsid w:val="00586266"/>
    <w:pPr>
      <w:shd w:val="clear" w:color="auto" w:fill="FFFFFF"/>
      <w:spacing w:after="240"/>
    </w:pPr>
    <w:rPr>
      <w:sz w:val="26"/>
      <w:szCs w:val="26"/>
    </w:rPr>
  </w:style>
  <w:style w:type="paragraph" w:customStyle="1" w:styleId="cnt5">
    <w:name w:val="cnt5"/>
    <w:basedOn w:val="a0"/>
    <w:rsid w:val="00586266"/>
    <w:pPr>
      <w:spacing w:after="240"/>
    </w:pPr>
    <w:rPr>
      <w:sz w:val="26"/>
      <w:szCs w:val="26"/>
    </w:rPr>
  </w:style>
  <w:style w:type="paragraph" w:customStyle="1" w:styleId="even1">
    <w:name w:val="even1"/>
    <w:basedOn w:val="a0"/>
    <w:rsid w:val="00586266"/>
    <w:pPr>
      <w:shd w:val="clear" w:color="auto" w:fill="FFFFFF"/>
      <w:spacing w:after="240"/>
    </w:pPr>
    <w:rPr>
      <w:sz w:val="26"/>
      <w:szCs w:val="26"/>
    </w:rPr>
  </w:style>
  <w:style w:type="paragraph" w:customStyle="1" w:styleId="bolded1">
    <w:name w:val="bolded1"/>
    <w:basedOn w:val="a0"/>
    <w:rsid w:val="00586266"/>
    <w:pPr>
      <w:spacing w:after="240"/>
    </w:pPr>
    <w:rPr>
      <w:b/>
      <w:bCs/>
      <w:sz w:val="26"/>
      <w:szCs w:val="26"/>
    </w:rPr>
  </w:style>
  <w:style w:type="paragraph" w:customStyle="1" w:styleId="i1">
    <w:name w:val="i1"/>
    <w:basedOn w:val="a0"/>
    <w:rsid w:val="00586266"/>
    <w:pPr>
      <w:spacing w:after="240"/>
    </w:pPr>
    <w:rPr>
      <w:sz w:val="26"/>
      <w:szCs w:val="26"/>
    </w:rPr>
  </w:style>
  <w:style w:type="paragraph" w:customStyle="1" w:styleId="c1">
    <w:name w:val="c1"/>
    <w:basedOn w:val="a0"/>
    <w:rsid w:val="00586266"/>
    <w:pPr>
      <w:spacing w:after="240"/>
      <w:ind w:left="3075"/>
    </w:pPr>
    <w:rPr>
      <w:sz w:val="26"/>
      <w:szCs w:val="26"/>
    </w:rPr>
  </w:style>
  <w:style w:type="paragraph" w:customStyle="1" w:styleId="n1">
    <w:name w:val="n1"/>
    <w:basedOn w:val="a0"/>
    <w:rsid w:val="00586266"/>
    <w:pPr>
      <w:spacing w:after="240"/>
    </w:pPr>
    <w:rPr>
      <w:sz w:val="26"/>
      <w:szCs w:val="26"/>
    </w:rPr>
  </w:style>
  <w:style w:type="paragraph" w:customStyle="1" w:styleId="c2">
    <w:name w:val="c2"/>
    <w:basedOn w:val="a0"/>
    <w:rsid w:val="00586266"/>
    <w:pPr>
      <w:spacing w:after="240"/>
      <w:ind w:left="3300"/>
    </w:pPr>
    <w:rPr>
      <w:sz w:val="26"/>
      <w:szCs w:val="26"/>
    </w:rPr>
  </w:style>
  <w:style w:type="paragraph" w:customStyle="1" w:styleId="n2">
    <w:name w:val="n2"/>
    <w:basedOn w:val="a0"/>
    <w:rsid w:val="00586266"/>
    <w:pPr>
      <w:spacing w:after="240"/>
    </w:pPr>
    <w:rPr>
      <w:sz w:val="26"/>
      <w:szCs w:val="26"/>
    </w:rPr>
  </w:style>
  <w:style w:type="paragraph" w:customStyle="1" w:styleId="c3">
    <w:name w:val="c3"/>
    <w:basedOn w:val="a0"/>
    <w:rsid w:val="00586266"/>
    <w:pPr>
      <w:spacing w:after="240"/>
      <w:ind w:right="3450"/>
    </w:pPr>
    <w:rPr>
      <w:sz w:val="26"/>
      <w:szCs w:val="26"/>
    </w:rPr>
  </w:style>
  <w:style w:type="paragraph" w:customStyle="1" w:styleId="column1">
    <w:name w:val="column1"/>
    <w:basedOn w:val="a0"/>
    <w:rsid w:val="00586266"/>
    <w:pPr>
      <w:spacing w:after="240"/>
    </w:pPr>
    <w:rPr>
      <w:sz w:val="26"/>
      <w:szCs w:val="26"/>
    </w:rPr>
  </w:style>
  <w:style w:type="paragraph" w:customStyle="1" w:styleId="column2">
    <w:name w:val="column2"/>
    <w:basedOn w:val="a0"/>
    <w:rsid w:val="00586266"/>
    <w:pPr>
      <w:spacing w:after="240"/>
    </w:pPr>
    <w:rPr>
      <w:sz w:val="26"/>
      <w:szCs w:val="26"/>
    </w:rPr>
  </w:style>
  <w:style w:type="paragraph" w:customStyle="1" w:styleId="left1">
    <w:name w:val="left1"/>
    <w:basedOn w:val="a0"/>
    <w:rsid w:val="00586266"/>
    <w:pPr>
      <w:spacing w:after="240"/>
      <w:ind w:right="244"/>
    </w:pPr>
    <w:rPr>
      <w:sz w:val="26"/>
      <w:szCs w:val="26"/>
    </w:rPr>
  </w:style>
  <w:style w:type="paragraph" w:customStyle="1" w:styleId="date1">
    <w:name w:val="date1"/>
    <w:basedOn w:val="a0"/>
    <w:rsid w:val="00586266"/>
    <w:pPr>
      <w:spacing w:after="240"/>
    </w:pPr>
    <w:rPr>
      <w:sz w:val="26"/>
      <w:szCs w:val="26"/>
    </w:rPr>
  </w:style>
  <w:style w:type="paragraph" w:customStyle="1" w:styleId="location1">
    <w:name w:val="location1"/>
    <w:basedOn w:val="a0"/>
    <w:rsid w:val="00586266"/>
    <w:pPr>
      <w:spacing w:after="240"/>
    </w:pPr>
    <w:rPr>
      <w:sz w:val="26"/>
      <w:szCs w:val="26"/>
    </w:rPr>
  </w:style>
  <w:style w:type="paragraph" w:customStyle="1" w:styleId="place1">
    <w:name w:val="place1"/>
    <w:basedOn w:val="a0"/>
    <w:rsid w:val="00586266"/>
    <w:pPr>
      <w:spacing w:after="240"/>
    </w:pPr>
    <w:rPr>
      <w:sz w:val="26"/>
      <w:szCs w:val="26"/>
    </w:rPr>
  </w:style>
  <w:style w:type="paragraph" w:customStyle="1" w:styleId="tablehdr1">
    <w:name w:val="tablehdr1"/>
    <w:basedOn w:val="a0"/>
    <w:rsid w:val="00586266"/>
    <w:pPr>
      <w:shd w:val="clear" w:color="auto" w:fill="D7DADB"/>
      <w:spacing w:after="240"/>
    </w:pPr>
    <w:rPr>
      <w:b/>
      <w:bCs/>
      <w:sz w:val="26"/>
      <w:szCs w:val="26"/>
    </w:rPr>
  </w:style>
  <w:style w:type="paragraph" w:customStyle="1" w:styleId="tablehdr2">
    <w:name w:val="tablehdr2"/>
    <w:basedOn w:val="a0"/>
    <w:rsid w:val="00586266"/>
    <w:pPr>
      <w:shd w:val="clear" w:color="auto" w:fill="D7DADB"/>
      <w:spacing w:after="240"/>
    </w:pPr>
    <w:rPr>
      <w:b/>
      <w:bCs/>
      <w:sz w:val="26"/>
      <w:szCs w:val="26"/>
    </w:rPr>
  </w:style>
  <w:style w:type="paragraph" w:customStyle="1" w:styleId="tablesubhdr1">
    <w:name w:val="tablesubhdr1"/>
    <w:basedOn w:val="a0"/>
    <w:rsid w:val="00586266"/>
    <w:pPr>
      <w:shd w:val="clear" w:color="auto" w:fill="D7DADB"/>
      <w:spacing w:after="240"/>
    </w:pPr>
    <w:rPr>
      <w:b/>
      <w:bCs/>
      <w:sz w:val="26"/>
      <w:szCs w:val="26"/>
    </w:rPr>
  </w:style>
  <w:style w:type="paragraph" w:customStyle="1" w:styleId="colhdr1">
    <w:name w:val="colhdr1"/>
    <w:basedOn w:val="a0"/>
    <w:rsid w:val="00586266"/>
    <w:pPr>
      <w:shd w:val="clear" w:color="auto" w:fill="D7DADB"/>
      <w:spacing w:after="240"/>
    </w:pPr>
    <w:rPr>
      <w:b/>
      <w:bCs/>
      <w:sz w:val="26"/>
      <w:szCs w:val="26"/>
    </w:rPr>
  </w:style>
  <w:style w:type="paragraph" w:customStyle="1" w:styleId="colhdr-nob1">
    <w:name w:val="colhdr-nob1"/>
    <w:basedOn w:val="a0"/>
    <w:rsid w:val="00586266"/>
    <w:pPr>
      <w:shd w:val="clear" w:color="auto" w:fill="D7DADB"/>
      <w:spacing w:after="240"/>
    </w:pPr>
    <w:rPr>
      <w:sz w:val="26"/>
      <w:szCs w:val="26"/>
    </w:rPr>
  </w:style>
  <w:style w:type="paragraph" w:customStyle="1" w:styleId="item1">
    <w:name w:val="item1"/>
    <w:basedOn w:val="a0"/>
    <w:rsid w:val="00586266"/>
    <w:pPr>
      <w:pBdr>
        <w:bottom w:val="dashed" w:sz="6" w:space="5" w:color="999999"/>
      </w:pBdr>
    </w:pPr>
    <w:rPr>
      <w:sz w:val="26"/>
      <w:szCs w:val="26"/>
    </w:rPr>
  </w:style>
  <w:style w:type="paragraph" w:customStyle="1" w:styleId="date2">
    <w:name w:val="date2"/>
    <w:basedOn w:val="a0"/>
    <w:rsid w:val="00586266"/>
    <w:pPr>
      <w:spacing w:after="240"/>
      <w:ind w:right="75"/>
    </w:pPr>
    <w:rPr>
      <w:sz w:val="26"/>
      <w:szCs w:val="26"/>
    </w:rPr>
  </w:style>
  <w:style w:type="paragraph" w:customStyle="1" w:styleId="technology1">
    <w:name w:val="technology1"/>
    <w:basedOn w:val="a0"/>
    <w:rsid w:val="00586266"/>
    <w:pPr>
      <w:spacing w:after="240"/>
      <w:ind w:right="75"/>
    </w:pPr>
    <w:rPr>
      <w:color w:val="666666"/>
      <w:sz w:val="26"/>
      <w:szCs w:val="26"/>
    </w:rPr>
  </w:style>
  <w:style w:type="paragraph" w:customStyle="1" w:styleId="publisher1">
    <w:name w:val="publisher1"/>
    <w:basedOn w:val="a0"/>
    <w:rsid w:val="00586266"/>
    <w:pPr>
      <w:spacing w:after="240"/>
    </w:pPr>
    <w:rPr>
      <w:color w:val="666666"/>
      <w:sz w:val="26"/>
      <w:szCs w:val="26"/>
    </w:rPr>
  </w:style>
  <w:style w:type="paragraph" w:customStyle="1" w:styleId="item2">
    <w:name w:val="item2"/>
    <w:basedOn w:val="a0"/>
    <w:rsid w:val="00586266"/>
    <w:pPr>
      <w:spacing w:after="240"/>
      <w:ind w:left="-135" w:right="-135"/>
    </w:pPr>
    <w:rPr>
      <w:sz w:val="26"/>
      <w:szCs w:val="26"/>
    </w:rPr>
  </w:style>
  <w:style w:type="paragraph" w:customStyle="1" w:styleId="itemlogos1">
    <w:name w:val="item_logos1"/>
    <w:basedOn w:val="a0"/>
    <w:rsid w:val="00586266"/>
    <w:pPr>
      <w:spacing w:before="90"/>
      <w:ind w:left="360" w:right="330"/>
    </w:pPr>
    <w:rPr>
      <w:sz w:val="26"/>
      <w:szCs w:val="26"/>
    </w:rPr>
  </w:style>
  <w:style w:type="paragraph" w:customStyle="1" w:styleId="date3">
    <w:name w:val="date3"/>
    <w:basedOn w:val="a0"/>
    <w:rsid w:val="00586266"/>
    <w:pPr>
      <w:pBdr>
        <w:bottom w:val="single" w:sz="6" w:space="8" w:color="E9EAEB"/>
      </w:pBdr>
      <w:ind w:left="360" w:right="360"/>
      <w:jc w:val="right"/>
    </w:pPr>
    <w:rPr>
      <w:b/>
      <w:bCs/>
      <w:sz w:val="12"/>
      <w:szCs w:val="12"/>
    </w:rPr>
  </w:style>
  <w:style w:type="paragraph" w:customStyle="1" w:styleId="item3">
    <w:name w:val="item3"/>
    <w:basedOn w:val="a0"/>
    <w:rsid w:val="00586266"/>
    <w:pPr>
      <w:spacing w:after="240"/>
    </w:pPr>
    <w:rPr>
      <w:sz w:val="26"/>
      <w:szCs w:val="26"/>
    </w:rPr>
  </w:style>
  <w:style w:type="paragraph" w:customStyle="1" w:styleId="itemlogos2">
    <w:name w:val="item_logos2"/>
    <w:basedOn w:val="a0"/>
    <w:rsid w:val="00586266"/>
    <w:pPr>
      <w:spacing w:before="105"/>
      <w:ind w:left="360" w:right="360"/>
    </w:pPr>
    <w:rPr>
      <w:sz w:val="26"/>
      <w:szCs w:val="26"/>
    </w:rPr>
  </w:style>
  <w:style w:type="paragraph" w:customStyle="1" w:styleId="date4">
    <w:name w:val="date4"/>
    <w:basedOn w:val="a0"/>
    <w:rsid w:val="00586266"/>
    <w:pPr>
      <w:pBdr>
        <w:bottom w:val="single" w:sz="6" w:space="0" w:color="E9EAEB"/>
      </w:pBdr>
      <w:ind w:left="360" w:right="360"/>
      <w:jc w:val="right"/>
    </w:pPr>
    <w:rPr>
      <w:sz w:val="26"/>
      <w:szCs w:val="26"/>
    </w:rPr>
  </w:style>
  <w:style w:type="paragraph" w:customStyle="1" w:styleId="list1">
    <w:name w:val="list1"/>
    <w:basedOn w:val="a0"/>
    <w:rsid w:val="00586266"/>
    <w:pPr>
      <w:spacing w:after="240"/>
    </w:pPr>
    <w:rPr>
      <w:sz w:val="26"/>
      <w:szCs w:val="26"/>
    </w:rPr>
  </w:style>
  <w:style w:type="paragraph" w:customStyle="1" w:styleId="item4">
    <w:name w:val="item4"/>
    <w:basedOn w:val="a0"/>
    <w:rsid w:val="00586266"/>
    <w:pPr>
      <w:pBdr>
        <w:bottom w:val="dashed" w:sz="6" w:space="6" w:color="999999"/>
      </w:pBdr>
    </w:pPr>
    <w:rPr>
      <w:sz w:val="26"/>
      <w:szCs w:val="26"/>
    </w:rPr>
  </w:style>
  <w:style w:type="paragraph" w:customStyle="1" w:styleId="list2">
    <w:name w:val="list2"/>
    <w:basedOn w:val="a0"/>
    <w:rsid w:val="00586266"/>
    <w:pPr>
      <w:spacing w:after="240"/>
    </w:pPr>
    <w:rPr>
      <w:sz w:val="26"/>
      <w:szCs w:val="26"/>
    </w:rPr>
  </w:style>
  <w:style w:type="paragraph" w:customStyle="1" w:styleId="item5">
    <w:name w:val="item5"/>
    <w:basedOn w:val="a0"/>
    <w:rsid w:val="00586266"/>
    <w:pPr>
      <w:pBdr>
        <w:bottom w:val="dashed" w:sz="6" w:space="6" w:color="999999"/>
      </w:pBdr>
    </w:pPr>
    <w:rPr>
      <w:sz w:val="26"/>
      <w:szCs w:val="26"/>
    </w:rPr>
  </w:style>
  <w:style w:type="paragraph" w:customStyle="1" w:styleId="item6">
    <w:name w:val="item6"/>
    <w:basedOn w:val="a0"/>
    <w:rsid w:val="00586266"/>
    <w:pPr>
      <w:pBdr>
        <w:bottom w:val="dashed" w:sz="6" w:space="6" w:color="999999"/>
      </w:pBdr>
    </w:pPr>
    <w:rPr>
      <w:sz w:val="26"/>
      <w:szCs w:val="26"/>
    </w:rPr>
  </w:style>
  <w:style w:type="paragraph" w:customStyle="1" w:styleId="even2">
    <w:name w:val="even2"/>
    <w:basedOn w:val="a0"/>
    <w:rsid w:val="00586266"/>
    <w:pPr>
      <w:shd w:val="clear" w:color="auto" w:fill="D7DADB"/>
      <w:spacing w:after="240"/>
    </w:pPr>
    <w:rPr>
      <w:sz w:val="26"/>
      <w:szCs w:val="26"/>
    </w:rPr>
  </w:style>
  <w:style w:type="paragraph" w:customStyle="1" w:styleId="odd1">
    <w:name w:val="odd1"/>
    <w:basedOn w:val="a0"/>
    <w:rsid w:val="00586266"/>
    <w:pPr>
      <w:shd w:val="clear" w:color="auto" w:fill="EBF1F5"/>
      <w:spacing w:after="240"/>
    </w:pPr>
    <w:rPr>
      <w:sz w:val="26"/>
      <w:szCs w:val="26"/>
    </w:rPr>
  </w:style>
  <w:style w:type="paragraph" w:customStyle="1" w:styleId="inforow1">
    <w:name w:val="inforow1"/>
    <w:basedOn w:val="a0"/>
    <w:rsid w:val="00586266"/>
    <w:pPr>
      <w:spacing w:before="120"/>
      <w:ind w:left="240" w:right="240"/>
    </w:pPr>
    <w:rPr>
      <w:sz w:val="26"/>
      <w:szCs w:val="26"/>
    </w:rPr>
  </w:style>
  <w:style w:type="paragraph" w:customStyle="1" w:styleId="date5">
    <w:name w:val="date5"/>
    <w:basedOn w:val="a0"/>
    <w:rsid w:val="00586266"/>
    <w:pPr>
      <w:ind w:left="240" w:right="525"/>
    </w:pPr>
    <w:rPr>
      <w:sz w:val="26"/>
      <w:szCs w:val="26"/>
    </w:rPr>
  </w:style>
  <w:style w:type="paragraph" w:customStyle="1" w:styleId="technology2">
    <w:name w:val="technology2"/>
    <w:basedOn w:val="a0"/>
    <w:rsid w:val="00586266"/>
    <w:pPr>
      <w:ind w:left="240" w:right="525"/>
    </w:pPr>
    <w:rPr>
      <w:sz w:val="26"/>
      <w:szCs w:val="26"/>
    </w:rPr>
  </w:style>
  <w:style w:type="paragraph" w:customStyle="1" w:styleId="publisher2">
    <w:name w:val="publisher2"/>
    <w:basedOn w:val="a0"/>
    <w:rsid w:val="00586266"/>
    <w:pPr>
      <w:ind w:left="240" w:right="150"/>
    </w:pPr>
    <w:rPr>
      <w:sz w:val="26"/>
      <w:szCs w:val="26"/>
    </w:rPr>
  </w:style>
  <w:style w:type="paragraph" w:customStyle="1" w:styleId="logo1">
    <w:name w:val="logo1"/>
    <w:basedOn w:val="a0"/>
    <w:rsid w:val="00586266"/>
    <w:pPr>
      <w:spacing w:after="300"/>
      <w:ind w:right="135"/>
    </w:pPr>
    <w:rPr>
      <w:sz w:val="26"/>
      <w:szCs w:val="26"/>
    </w:rPr>
  </w:style>
  <w:style w:type="paragraph" w:customStyle="1" w:styleId="box1">
    <w:name w:val="box1"/>
    <w:basedOn w:val="a0"/>
    <w:rsid w:val="00586266"/>
    <w:pPr>
      <w:pBdr>
        <w:left w:val="single" w:sz="6" w:space="0" w:color="CCCCCC"/>
        <w:right w:val="single" w:sz="6" w:space="0" w:color="CCCCCC"/>
      </w:pBdr>
      <w:spacing w:after="240"/>
    </w:pPr>
    <w:rPr>
      <w:sz w:val="22"/>
      <w:szCs w:val="22"/>
    </w:rPr>
  </w:style>
  <w:style w:type="paragraph" w:customStyle="1" w:styleId="even3">
    <w:name w:val="even3"/>
    <w:basedOn w:val="a0"/>
    <w:rsid w:val="00586266"/>
    <w:pPr>
      <w:pBdr>
        <w:bottom w:val="single" w:sz="6" w:space="0" w:color="CCCCCC"/>
      </w:pBdr>
      <w:shd w:val="clear" w:color="auto" w:fill="F5F5F5"/>
    </w:pPr>
    <w:rPr>
      <w:sz w:val="26"/>
      <w:szCs w:val="26"/>
    </w:rPr>
  </w:style>
  <w:style w:type="paragraph" w:customStyle="1" w:styleId="odd2">
    <w:name w:val="odd2"/>
    <w:basedOn w:val="a0"/>
    <w:rsid w:val="00586266"/>
    <w:pPr>
      <w:pBdr>
        <w:bottom w:val="single" w:sz="6" w:space="0" w:color="CCCCCC"/>
      </w:pBdr>
      <w:shd w:val="clear" w:color="auto" w:fill="EFEFEF"/>
    </w:pPr>
    <w:rPr>
      <w:sz w:val="26"/>
      <w:szCs w:val="26"/>
    </w:rPr>
  </w:style>
  <w:style w:type="paragraph" w:customStyle="1" w:styleId="fbandmail1">
    <w:name w:val="fb_and_mail1"/>
    <w:basedOn w:val="a0"/>
    <w:rsid w:val="00586266"/>
    <w:pPr>
      <w:spacing w:after="240"/>
    </w:pPr>
    <w:rPr>
      <w:sz w:val="22"/>
      <w:szCs w:val="22"/>
    </w:rPr>
  </w:style>
  <w:style w:type="paragraph" w:customStyle="1" w:styleId="iconfb1">
    <w:name w:val="icon_fb1"/>
    <w:basedOn w:val="a0"/>
    <w:rsid w:val="00586266"/>
    <w:pPr>
      <w:spacing w:after="240"/>
      <w:ind w:right="150"/>
    </w:pPr>
    <w:rPr>
      <w:sz w:val="26"/>
      <w:szCs w:val="26"/>
    </w:rPr>
  </w:style>
  <w:style w:type="paragraph" w:customStyle="1" w:styleId="iconemail1">
    <w:name w:val="icon_email1"/>
    <w:basedOn w:val="a0"/>
    <w:rsid w:val="00586266"/>
    <w:pPr>
      <w:spacing w:before="75"/>
      <w:ind w:right="210"/>
    </w:pPr>
    <w:rPr>
      <w:sz w:val="26"/>
      <w:szCs w:val="26"/>
    </w:rPr>
  </w:style>
  <w:style w:type="paragraph" w:customStyle="1" w:styleId="cnt6">
    <w:name w:val="cnt6"/>
    <w:basedOn w:val="a0"/>
    <w:rsid w:val="00586266"/>
    <w:rPr>
      <w:sz w:val="26"/>
      <w:szCs w:val="26"/>
    </w:rPr>
  </w:style>
  <w:style w:type="paragraph" w:customStyle="1" w:styleId="item7">
    <w:name w:val="item7"/>
    <w:basedOn w:val="a0"/>
    <w:rsid w:val="00586266"/>
    <w:rPr>
      <w:sz w:val="26"/>
      <w:szCs w:val="26"/>
    </w:rPr>
  </w:style>
  <w:style w:type="paragraph" w:customStyle="1" w:styleId="even4">
    <w:name w:val="even4"/>
    <w:basedOn w:val="a0"/>
    <w:rsid w:val="00586266"/>
    <w:pPr>
      <w:shd w:val="clear" w:color="auto" w:fill="E6E6E6"/>
    </w:pPr>
    <w:rPr>
      <w:sz w:val="26"/>
      <w:szCs w:val="26"/>
    </w:rPr>
  </w:style>
  <w:style w:type="paragraph" w:customStyle="1" w:styleId="odd3">
    <w:name w:val="odd3"/>
    <w:basedOn w:val="a0"/>
    <w:rsid w:val="00586266"/>
    <w:pPr>
      <w:shd w:val="clear" w:color="auto" w:fill="E6E6E6"/>
    </w:pPr>
    <w:rPr>
      <w:sz w:val="26"/>
      <w:szCs w:val="26"/>
    </w:rPr>
  </w:style>
  <w:style w:type="paragraph" w:customStyle="1" w:styleId="intro1">
    <w:name w:val="intro1"/>
    <w:basedOn w:val="a0"/>
    <w:rsid w:val="00586266"/>
    <w:rPr>
      <w:b/>
      <w:bCs/>
      <w:sz w:val="26"/>
      <w:szCs w:val="26"/>
    </w:rPr>
  </w:style>
  <w:style w:type="paragraph" w:customStyle="1" w:styleId="date6">
    <w:name w:val="date6"/>
    <w:basedOn w:val="a0"/>
    <w:rsid w:val="00586266"/>
    <w:pPr>
      <w:jc w:val="right"/>
    </w:pPr>
    <w:rPr>
      <w:b/>
      <w:bCs/>
      <w:sz w:val="12"/>
      <w:szCs w:val="12"/>
    </w:rPr>
  </w:style>
  <w:style w:type="paragraph" w:customStyle="1" w:styleId="cnt7">
    <w:name w:val="cnt7"/>
    <w:basedOn w:val="a0"/>
    <w:rsid w:val="00586266"/>
    <w:rPr>
      <w:sz w:val="26"/>
      <w:szCs w:val="26"/>
    </w:rPr>
  </w:style>
  <w:style w:type="paragraph" w:customStyle="1" w:styleId="item8">
    <w:name w:val="item8"/>
    <w:basedOn w:val="a0"/>
    <w:rsid w:val="00586266"/>
    <w:rPr>
      <w:sz w:val="26"/>
      <w:szCs w:val="26"/>
    </w:rPr>
  </w:style>
  <w:style w:type="paragraph" w:customStyle="1" w:styleId="intro2">
    <w:name w:val="intro2"/>
    <w:basedOn w:val="a0"/>
    <w:rsid w:val="00586266"/>
    <w:rPr>
      <w:b/>
      <w:bCs/>
      <w:sz w:val="26"/>
      <w:szCs w:val="26"/>
    </w:rPr>
  </w:style>
  <w:style w:type="paragraph" w:customStyle="1" w:styleId="date7">
    <w:name w:val="date7"/>
    <w:basedOn w:val="a0"/>
    <w:rsid w:val="00586266"/>
    <w:pPr>
      <w:jc w:val="right"/>
    </w:pPr>
    <w:rPr>
      <w:sz w:val="26"/>
      <w:szCs w:val="26"/>
    </w:rPr>
  </w:style>
  <w:style w:type="paragraph" w:customStyle="1" w:styleId="topics1">
    <w:name w:val="topics1"/>
    <w:basedOn w:val="a0"/>
    <w:rsid w:val="00586266"/>
    <w:pPr>
      <w:spacing w:after="240"/>
    </w:pPr>
    <w:rPr>
      <w:color w:val="666666"/>
      <w:sz w:val="26"/>
      <w:szCs w:val="26"/>
    </w:rPr>
  </w:style>
  <w:style w:type="paragraph" w:customStyle="1" w:styleId="emph1">
    <w:name w:val="emph1"/>
    <w:basedOn w:val="a0"/>
    <w:rsid w:val="00586266"/>
    <w:pPr>
      <w:spacing w:after="240"/>
    </w:pPr>
    <w:rPr>
      <w:color w:val="666666"/>
      <w:sz w:val="26"/>
      <w:szCs w:val="26"/>
    </w:rPr>
  </w:style>
  <w:style w:type="paragraph" w:customStyle="1" w:styleId="colored1">
    <w:name w:val="colored1"/>
    <w:basedOn w:val="a0"/>
    <w:rsid w:val="00586266"/>
    <w:pPr>
      <w:spacing w:after="240"/>
    </w:pPr>
    <w:rPr>
      <w:color w:val="0033CC"/>
      <w:sz w:val="26"/>
      <w:szCs w:val="26"/>
    </w:rPr>
  </w:style>
  <w:style w:type="paragraph" w:customStyle="1" w:styleId="time1">
    <w:name w:val="time1"/>
    <w:basedOn w:val="a0"/>
    <w:rsid w:val="00586266"/>
    <w:pPr>
      <w:spacing w:after="240"/>
    </w:pPr>
    <w:rPr>
      <w:sz w:val="26"/>
      <w:szCs w:val="26"/>
    </w:rPr>
  </w:style>
  <w:style w:type="paragraph" w:customStyle="1" w:styleId="event1">
    <w:name w:val="event1"/>
    <w:basedOn w:val="a0"/>
    <w:rsid w:val="00586266"/>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586266"/>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586266"/>
    <w:pPr>
      <w:spacing w:after="240"/>
    </w:pPr>
    <w:rPr>
      <w:sz w:val="26"/>
      <w:szCs w:val="26"/>
    </w:rPr>
  </w:style>
  <w:style w:type="paragraph" w:customStyle="1" w:styleId="req1">
    <w:name w:val="req1"/>
    <w:basedOn w:val="a0"/>
    <w:rsid w:val="00586266"/>
    <w:rPr>
      <w:color w:val="990000"/>
      <w:sz w:val="26"/>
      <w:szCs w:val="26"/>
    </w:rPr>
  </w:style>
  <w:style w:type="character" w:customStyle="1" w:styleId="prefilled1">
    <w:name w:val="prefilled1"/>
    <w:rsid w:val="00586266"/>
    <w:rPr>
      <w:vanish w:val="0"/>
      <w:webHidden w:val="0"/>
      <w:specVanish w:val="0"/>
    </w:rPr>
  </w:style>
  <w:style w:type="paragraph" w:customStyle="1" w:styleId="chk1">
    <w:name w:val="chk1"/>
    <w:basedOn w:val="a0"/>
    <w:rsid w:val="00586266"/>
    <w:rPr>
      <w:sz w:val="26"/>
      <w:szCs w:val="26"/>
    </w:rPr>
  </w:style>
  <w:style w:type="paragraph" w:customStyle="1" w:styleId="rad1">
    <w:name w:val="rad1"/>
    <w:basedOn w:val="a0"/>
    <w:rsid w:val="00586266"/>
    <w:rPr>
      <w:sz w:val="26"/>
      <w:szCs w:val="26"/>
    </w:rPr>
  </w:style>
  <w:style w:type="paragraph" w:customStyle="1" w:styleId="btn1">
    <w:name w:val="btn1"/>
    <w:basedOn w:val="a0"/>
    <w:rsid w:val="00586266"/>
    <w:pPr>
      <w:ind w:left="75" w:right="75"/>
    </w:pPr>
    <w:rPr>
      <w:sz w:val="26"/>
      <w:szCs w:val="26"/>
    </w:rPr>
  </w:style>
  <w:style w:type="paragraph" w:customStyle="1" w:styleId="chk2">
    <w:name w:val="chk2"/>
    <w:basedOn w:val="a0"/>
    <w:rsid w:val="00586266"/>
    <w:pPr>
      <w:ind w:right="75"/>
    </w:pPr>
    <w:rPr>
      <w:sz w:val="26"/>
      <w:szCs w:val="26"/>
    </w:rPr>
  </w:style>
  <w:style w:type="paragraph" w:customStyle="1" w:styleId="rad2">
    <w:name w:val="rad2"/>
    <w:basedOn w:val="a0"/>
    <w:rsid w:val="00586266"/>
    <w:pPr>
      <w:ind w:right="75"/>
    </w:pPr>
    <w:rPr>
      <w:sz w:val="26"/>
      <w:szCs w:val="26"/>
    </w:rPr>
  </w:style>
  <w:style w:type="paragraph" w:customStyle="1" w:styleId="buttons1">
    <w:name w:val="buttons1"/>
    <w:basedOn w:val="a0"/>
    <w:rsid w:val="00586266"/>
    <w:pPr>
      <w:spacing w:before="240" w:after="240"/>
      <w:jc w:val="center"/>
    </w:pPr>
    <w:rPr>
      <w:sz w:val="26"/>
      <w:szCs w:val="26"/>
    </w:rPr>
  </w:style>
  <w:style w:type="paragraph" w:customStyle="1" w:styleId="buttonsl1">
    <w:name w:val="buttonsl1"/>
    <w:basedOn w:val="a0"/>
    <w:rsid w:val="00586266"/>
    <w:pPr>
      <w:spacing w:before="240" w:after="240"/>
    </w:pPr>
    <w:rPr>
      <w:sz w:val="26"/>
      <w:szCs w:val="26"/>
    </w:rPr>
  </w:style>
  <w:style w:type="paragraph" w:customStyle="1" w:styleId="navparent1">
    <w:name w:val="navparent1"/>
    <w:basedOn w:val="a0"/>
    <w:rsid w:val="00586266"/>
    <w:pPr>
      <w:spacing w:before="150"/>
    </w:pPr>
    <w:rPr>
      <w:b/>
      <w:bCs/>
      <w:sz w:val="26"/>
      <w:szCs w:val="26"/>
    </w:rPr>
  </w:style>
  <w:style w:type="paragraph" w:customStyle="1" w:styleId="downloadbutton1">
    <w:name w:val="downloadbutton1"/>
    <w:basedOn w:val="a0"/>
    <w:rsid w:val="00586266"/>
    <w:pPr>
      <w:spacing w:before="150" w:after="240"/>
    </w:pPr>
    <w:rPr>
      <w:sz w:val="26"/>
      <w:szCs w:val="26"/>
    </w:rPr>
  </w:style>
  <w:style w:type="paragraph" w:customStyle="1" w:styleId="item9">
    <w:name w:val="item9"/>
    <w:basedOn w:val="a0"/>
    <w:rsid w:val="00586266"/>
    <w:pPr>
      <w:pBdr>
        <w:bottom w:val="dashed" w:sz="6" w:space="5" w:color="999999"/>
      </w:pBdr>
    </w:pPr>
    <w:rPr>
      <w:sz w:val="26"/>
      <w:szCs w:val="26"/>
    </w:rPr>
  </w:style>
  <w:style w:type="paragraph" w:customStyle="1" w:styleId="date8">
    <w:name w:val="date8"/>
    <w:basedOn w:val="a0"/>
    <w:rsid w:val="00586266"/>
    <w:pPr>
      <w:spacing w:after="240"/>
      <w:ind w:right="450"/>
    </w:pPr>
    <w:rPr>
      <w:sz w:val="26"/>
      <w:szCs w:val="26"/>
    </w:rPr>
  </w:style>
  <w:style w:type="paragraph" w:customStyle="1" w:styleId="infopic1">
    <w:name w:val="infopic1"/>
    <w:basedOn w:val="a0"/>
    <w:rsid w:val="00586266"/>
    <w:pPr>
      <w:spacing w:after="240"/>
      <w:ind w:right="150"/>
    </w:pPr>
    <w:rPr>
      <w:sz w:val="26"/>
      <w:szCs w:val="26"/>
    </w:rPr>
  </w:style>
  <w:style w:type="paragraph" w:customStyle="1" w:styleId="technology3">
    <w:name w:val="technology3"/>
    <w:basedOn w:val="a0"/>
    <w:rsid w:val="00586266"/>
    <w:pPr>
      <w:spacing w:after="240"/>
      <w:ind w:right="75"/>
    </w:pPr>
    <w:rPr>
      <w:color w:val="666666"/>
      <w:sz w:val="26"/>
      <w:szCs w:val="26"/>
    </w:rPr>
  </w:style>
  <w:style w:type="paragraph" w:customStyle="1" w:styleId="publisher3">
    <w:name w:val="publisher3"/>
    <w:basedOn w:val="a0"/>
    <w:rsid w:val="00586266"/>
    <w:pPr>
      <w:spacing w:after="240"/>
    </w:pPr>
    <w:rPr>
      <w:color w:val="666666"/>
      <w:sz w:val="26"/>
      <w:szCs w:val="26"/>
    </w:rPr>
  </w:style>
  <w:style w:type="paragraph" w:customStyle="1" w:styleId="audiencedate1">
    <w:name w:val="audience_date1"/>
    <w:basedOn w:val="a0"/>
    <w:rsid w:val="00586266"/>
    <w:pPr>
      <w:spacing w:after="240"/>
      <w:ind w:right="75"/>
    </w:pPr>
    <w:rPr>
      <w:sz w:val="26"/>
      <w:szCs w:val="26"/>
    </w:rPr>
  </w:style>
  <w:style w:type="paragraph" w:customStyle="1" w:styleId="adate1">
    <w:name w:val="a_date1"/>
    <w:basedOn w:val="a0"/>
    <w:rsid w:val="00586266"/>
    <w:pPr>
      <w:spacing w:after="240"/>
      <w:jc w:val="center"/>
    </w:pPr>
    <w:rPr>
      <w:sz w:val="26"/>
      <w:szCs w:val="26"/>
    </w:rPr>
  </w:style>
  <w:style w:type="character" w:customStyle="1" w:styleId="font44">
    <w:name w:val="font44"/>
    <w:rsid w:val="00586266"/>
  </w:style>
  <w:style w:type="character" w:customStyle="1" w:styleId="font46">
    <w:name w:val="font46"/>
    <w:rsid w:val="00586266"/>
  </w:style>
  <w:style w:type="character" w:customStyle="1" w:styleId="font43">
    <w:name w:val="font43"/>
    <w:rsid w:val="00586266"/>
  </w:style>
  <w:style w:type="character" w:customStyle="1" w:styleId="font42">
    <w:name w:val="font42"/>
    <w:rsid w:val="00586266"/>
  </w:style>
  <w:style w:type="character" w:customStyle="1" w:styleId="font78">
    <w:name w:val="font78"/>
    <w:rsid w:val="00586266"/>
  </w:style>
  <w:style w:type="paragraph" w:customStyle="1" w:styleId="style1">
    <w:name w:val="style1"/>
    <w:basedOn w:val="a0"/>
    <w:rsid w:val="00586266"/>
    <w:pPr>
      <w:spacing w:before="100" w:beforeAutospacing="1" w:after="100" w:afterAutospacing="1"/>
    </w:pPr>
    <w:rPr>
      <w:b/>
      <w:bCs/>
      <w:color w:val="000099"/>
    </w:rPr>
  </w:style>
  <w:style w:type="paragraph" w:customStyle="1" w:styleId="style4">
    <w:name w:val="style4"/>
    <w:basedOn w:val="a0"/>
    <w:rsid w:val="00586266"/>
    <w:pPr>
      <w:spacing w:before="100" w:beforeAutospacing="1" w:after="100" w:afterAutospacing="1"/>
    </w:pPr>
  </w:style>
  <w:style w:type="paragraph" w:customStyle="1" w:styleId="style10">
    <w:name w:val="style10"/>
    <w:basedOn w:val="a0"/>
    <w:rsid w:val="00586266"/>
    <w:pPr>
      <w:spacing w:before="100" w:beforeAutospacing="1" w:after="100" w:afterAutospacing="1"/>
    </w:pPr>
    <w:rPr>
      <w:color w:val="003300"/>
    </w:rPr>
  </w:style>
  <w:style w:type="paragraph" w:customStyle="1" w:styleId="style11">
    <w:name w:val="style11"/>
    <w:basedOn w:val="a0"/>
    <w:rsid w:val="00586266"/>
    <w:pPr>
      <w:spacing w:before="100" w:beforeAutospacing="1" w:after="100" w:afterAutospacing="1"/>
    </w:pPr>
    <w:rPr>
      <w:b/>
      <w:bCs/>
      <w:color w:val="006600"/>
    </w:rPr>
  </w:style>
  <w:style w:type="character" w:customStyle="1" w:styleId="style12">
    <w:name w:val="style12"/>
    <w:rsid w:val="00586266"/>
    <w:rPr>
      <w:b/>
      <w:bCs/>
      <w:color w:val="000099"/>
    </w:rPr>
  </w:style>
  <w:style w:type="character" w:customStyle="1" w:styleId="style41">
    <w:name w:val="style41"/>
    <w:rsid w:val="00586266"/>
    <w:rPr>
      <w:rFonts w:ascii="Times New Roman" w:hAnsi="Times New Roman" w:cs="Times New Roman" w:hint="default"/>
    </w:rPr>
  </w:style>
  <w:style w:type="character" w:styleId="af9">
    <w:name w:val="Emphasis"/>
    <w:uiPriority w:val="20"/>
    <w:qFormat/>
    <w:rsid w:val="00586266"/>
    <w:rPr>
      <w:i/>
      <w:iCs/>
    </w:rPr>
  </w:style>
  <w:style w:type="character" w:customStyle="1" w:styleId="style101">
    <w:name w:val="style101"/>
    <w:rsid w:val="00586266"/>
    <w:rPr>
      <w:color w:val="003300"/>
    </w:rPr>
  </w:style>
  <w:style w:type="character" w:customStyle="1" w:styleId="msonormal0">
    <w:name w:val="msonormal"/>
    <w:rsid w:val="00586266"/>
  </w:style>
  <w:style w:type="paragraph" w:customStyle="1" w:styleId="afa">
    <w:name w:val="Базовый"/>
    <w:rsid w:val="00173499"/>
    <w:pPr>
      <w:suppressAutoHyphens/>
      <w:spacing w:after="200" w:line="276" w:lineRule="auto"/>
    </w:pPr>
    <w:rPr>
      <w:rFonts w:ascii="Calibri" w:eastAsia="Arial Unicode MS" w:hAnsi="Calibri" w:cs="Calibri"/>
      <w:color w:val="00000A"/>
      <w:sz w:val="22"/>
      <w:szCs w:val="22"/>
      <w:lang w:eastAsia="en-US"/>
    </w:rPr>
  </w:style>
  <w:style w:type="paragraph" w:customStyle="1" w:styleId="210">
    <w:name w:val="Основной текст 21"/>
    <w:basedOn w:val="a0"/>
    <w:rsid w:val="00800F58"/>
    <w:pPr>
      <w:suppressAutoHyphens/>
    </w:pPr>
    <w:rPr>
      <w:b/>
      <w:sz w:val="32"/>
      <w:szCs w:val="20"/>
      <w:lang w:eastAsia="ar-SA"/>
    </w:rPr>
  </w:style>
  <w:style w:type="paragraph" w:styleId="afb">
    <w:name w:val="TOC Heading"/>
    <w:basedOn w:val="1"/>
    <w:next w:val="a0"/>
    <w:uiPriority w:val="39"/>
    <w:semiHidden/>
    <w:unhideWhenUsed/>
    <w:qFormat/>
    <w:rsid w:val="00481977"/>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rPr>
  </w:style>
  <w:style w:type="paragraph" w:styleId="41">
    <w:name w:val="toc 4"/>
    <w:basedOn w:val="a0"/>
    <w:next w:val="a0"/>
    <w:autoRedefine/>
    <w:uiPriority w:val="39"/>
    <w:unhideWhenUsed/>
    <w:rsid w:val="00B1047E"/>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B1047E"/>
    <w:pPr>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B1047E"/>
    <w:pPr>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B1047E"/>
    <w:pPr>
      <w:spacing w:after="100" w:line="276" w:lineRule="auto"/>
      <w:ind w:left="132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B1047E"/>
    <w:pPr>
      <w:spacing w:after="100" w:line="276" w:lineRule="auto"/>
      <w:ind w:left="1760"/>
    </w:pPr>
    <w:rPr>
      <w:rFonts w:asciiTheme="minorHAnsi" w:eastAsiaTheme="minorEastAsia" w:hAnsiTheme="minorHAnsi" w:cstheme="minorBidi"/>
      <w:sz w:val="22"/>
      <w:szCs w:val="22"/>
    </w:rPr>
  </w:style>
  <w:style w:type="paragraph" w:customStyle="1" w:styleId="ConsPlusNormal">
    <w:name w:val="ConsPlusNormal"/>
    <w:uiPriority w:val="99"/>
    <w:rsid w:val="00BA2C13"/>
    <w:pPr>
      <w:widowControl w:val="0"/>
      <w:autoSpaceDE w:val="0"/>
      <w:autoSpaceDN w:val="0"/>
      <w:adjustRightInd w:val="0"/>
      <w:ind w:firstLine="720"/>
    </w:pPr>
    <w:rPr>
      <w:rFonts w:ascii="Arial" w:eastAsiaTheme="minorEastAsia" w:hAnsi="Arial" w:cs="Arial"/>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0"/>
    <w:rsid w:val="00F053D6"/>
    <w:pPr>
      <w:spacing w:after="160" w:line="240" w:lineRule="exact"/>
    </w:pPr>
    <w:rPr>
      <w:rFonts w:ascii="Verdana" w:hAnsi="Verdana" w:cs="Verdana"/>
      <w:color w:val="000000"/>
      <w:sz w:val="28"/>
      <w:szCs w:val="28"/>
      <w:lang w:val="en-US" w:eastAsia="en-US"/>
    </w:rPr>
  </w:style>
  <w:style w:type="character" w:customStyle="1" w:styleId="apple-converted-space">
    <w:name w:val="apple-converted-space"/>
    <w:basedOn w:val="a1"/>
    <w:rsid w:val="00EE17D9"/>
  </w:style>
  <w:style w:type="character" w:customStyle="1" w:styleId="70">
    <w:name w:val="Заголовок 7 Знак"/>
    <w:basedOn w:val="a1"/>
    <w:link w:val="7"/>
    <w:uiPriority w:val="9"/>
    <w:rsid w:val="001D79CF"/>
    <w:rPr>
      <w:rFonts w:eastAsiaTheme="majorEastAsia" w:cstheme="majorBidi"/>
      <w:i/>
      <w:iCs/>
      <w:sz w:val="24"/>
      <w:szCs w:val="24"/>
    </w:rPr>
  </w:style>
  <w:style w:type="paragraph" w:styleId="24">
    <w:name w:val="Quote"/>
    <w:basedOn w:val="a0"/>
    <w:next w:val="a0"/>
    <w:link w:val="25"/>
    <w:uiPriority w:val="29"/>
    <w:qFormat/>
    <w:rsid w:val="001F4FE0"/>
    <w:rPr>
      <w:i/>
      <w:iCs/>
      <w:color w:val="000000" w:themeColor="text1"/>
    </w:rPr>
  </w:style>
  <w:style w:type="character" w:customStyle="1" w:styleId="25">
    <w:name w:val="Цитата 2 Знак"/>
    <w:basedOn w:val="a1"/>
    <w:link w:val="24"/>
    <w:uiPriority w:val="29"/>
    <w:rsid w:val="001F4FE0"/>
    <w:rPr>
      <w:i/>
      <w:iCs/>
      <w:color w:val="000000" w:themeColor="text1"/>
      <w:sz w:val="24"/>
      <w:szCs w:val="24"/>
    </w:rPr>
  </w:style>
  <w:style w:type="paragraph" w:styleId="afc">
    <w:name w:val="No Spacing"/>
    <w:uiPriority w:val="1"/>
    <w:qFormat/>
    <w:rsid w:val="007D291C"/>
    <w:rPr>
      <w:sz w:val="24"/>
      <w:szCs w:val="24"/>
    </w:rPr>
  </w:style>
  <w:style w:type="paragraph" w:customStyle="1" w:styleId="style8">
    <w:name w:val="style8"/>
    <w:basedOn w:val="a0"/>
    <w:rsid w:val="00892BB9"/>
    <w:pPr>
      <w:spacing w:before="100" w:beforeAutospacing="1" w:after="100" w:afterAutospacing="1"/>
      <w:jc w:val="left"/>
    </w:pPr>
  </w:style>
  <w:style w:type="character" w:customStyle="1" w:styleId="style6">
    <w:name w:val="style6"/>
    <w:basedOn w:val="a1"/>
    <w:rsid w:val="004B4B7E"/>
  </w:style>
  <w:style w:type="character" w:customStyle="1" w:styleId="small">
    <w:name w:val="small"/>
    <w:basedOn w:val="a1"/>
    <w:rsid w:val="004B4B7E"/>
  </w:style>
</w:styles>
</file>

<file path=word/webSettings.xml><?xml version="1.0" encoding="utf-8"?>
<w:webSettings xmlns:r="http://schemas.openxmlformats.org/officeDocument/2006/relationships" xmlns:w="http://schemas.openxmlformats.org/wordprocessingml/2006/main">
  <w:divs>
    <w:div w:id="4332207">
      <w:bodyDiv w:val="1"/>
      <w:marLeft w:val="0"/>
      <w:marRight w:val="0"/>
      <w:marTop w:val="0"/>
      <w:marBottom w:val="0"/>
      <w:divBdr>
        <w:top w:val="none" w:sz="0" w:space="0" w:color="auto"/>
        <w:left w:val="none" w:sz="0" w:space="0" w:color="auto"/>
        <w:bottom w:val="none" w:sz="0" w:space="0" w:color="auto"/>
        <w:right w:val="none" w:sz="0" w:space="0" w:color="auto"/>
      </w:divBdr>
    </w:div>
    <w:div w:id="18089392">
      <w:bodyDiv w:val="1"/>
      <w:marLeft w:val="0"/>
      <w:marRight w:val="0"/>
      <w:marTop w:val="0"/>
      <w:marBottom w:val="0"/>
      <w:divBdr>
        <w:top w:val="none" w:sz="0" w:space="0" w:color="auto"/>
        <w:left w:val="none" w:sz="0" w:space="0" w:color="auto"/>
        <w:bottom w:val="none" w:sz="0" w:space="0" w:color="auto"/>
        <w:right w:val="none" w:sz="0" w:space="0" w:color="auto"/>
      </w:divBdr>
    </w:div>
    <w:div w:id="24330535">
      <w:bodyDiv w:val="1"/>
      <w:marLeft w:val="0"/>
      <w:marRight w:val="0"/>
      <w:marTop w:val="0"/>
      <w:marBottom w:val="0"/>
      <w:divBdr>
        <w:top w:val="none" w:sz="0" w:space="0" w:color="auto"/>
        <w:left w:val="none" w:sz="0" w:space="0" w:color="auto"/>
        <w:bottom w:val="none" w:sz="0" w:space="0" w:color="auto"/>
        <w:right w:val="none" w:sz="0" w:space="0" w:color="auto"/>
      </w:divBdr>
    </w:div>
    <w:div w:id="49160547">
      <w:bodyDiv w:val="1"/>
      <w:marLeft w:val="0"/>
      <w:marRight w:val="0"/>
      <w:marTop w:val="0"/>
      <w:marBottom w:val="0"/>
      <w:divBdr>
        <w:top w:val="none" w:sz="0" w:space="0" w:color="auto"/>
        <w:left w:val="none" w:sz="0" w:space="0" w:color="auto"/>
        <w:bottom w:val="none" w:sz="0" w:space="0" w:color="auto"/>
        <w:right w:val="none" w:sz="0" w:space="0" w:color="auto"/>
      </w:divBdr>
    </w:div>
    <w:div w:id="57366691">
      <w:bodyDiv w:val="1"/>
      <w:marLeft w:val="0"/>
      <w:marRight w:val="0"/>
      <w:marTop w:val="0"/>
      <w:marBottom w:val="0"/>
      <w:divBdr>
        <w:top w:val="none" w:sz="0" w:space="0" w:color="auto"/>
        <w:left w:val="none" w:sz="0" w:space="0" w:color="auto"/>
        <w:bottom w:val="none" w:sz="0" w:space="0" w:color="auto"/>
        <w:right w:val="none" w:sz="0" w:space="0" w:color="auto"/>
      </w:divBdr>
    </w:div>
    <w:div w:id="58138723">
      <w:bodyDiv w:val="1"/>
      <w:marLeft w:val="0"/>
      <w:marRight w:val="0"/>
      <w:marTop w:val="0"/>
      <w:marBottom w:val="0"/>
      <w:divBdr>
        <w:top w:val="none" w:sz="0" w:space="0" w:color="auto"/>
        <w:left w:val="none" w:sz="0" w:space="0" w:color="auto"/>
        <w:bottom w:val="none" w:sz="0" w:space="0" w:color="auto"/>
        <w:right w:val="none" w:sz="0" w:space="0" w:color="auto"/>
      </w:divBdr>
      <w:divsChild>
        <w:div w:id="135608884">
          <w:marLeft w:val="0"/>
          <w:marRight w:val="0"/>
          <w:marTop w:val="0"/>
          <w:marBottom w:val="0"/>
          <w:divBdr>
            <w:top w:val="none" w:sz="0" w:space="0" w:color="auto"/>
            <w:left w:val="none" w:sz="0" w:space="0" w:color="auto"/>
            <w:bottom w:val="none" w:sz="0" w:space="0" w:color="auto"/>
            <w:right w:val="none" w:sz="0" w:space="0" w:color="auto"/>
          </w:divBdr>
        </w:div>
      </w:divsChild>
    </w:div>
    <w:div w:id="66732097">
      <w:bodyDiv w:val="1"/>
      <w:marLeft w:val="0"/>
      <w:marRight w:val="0"/>
      <w:marTop w:val="0"/>
      <w:marBottom w:val="0"/>
      <w:divBdr>
        <w:top w:val="none" w:sz="0" w:space="0" w:color="auto"/>
        <w:left w:val="none" w:sz="0" w:space="0" w:color="auto"/>
        <w:bottom w:val="none" w:sz="0" w:space="0" w:color="auto"/>
        <w:right w:val="none" w:sz="0" w:space="0" w:color="auto"/>
      </w:divBdr>
    </w:div>
    <w:div w:id="80954110">
      <w:bodyDiv w:val="1"/>
      <w:marLeft w:val="0"/>
      <w:marRight w:val="0"/>
      <w:marTop w:val="0"/>
      <w:marBottom w:val="0"/>
      <w:divBdr>
        <w:top w:val="none" w:sz="0" w:space="0" w:color="auto"/>
        <w:left w:val="none" w:sz="0" w:space="0" w:color="auto"/>
        <w:bottom w:val="none" w:sz="0" w:space="0" w:color="auto"/>
        <w:right w:val="none" w:sz="0" w:space="0" w:color="auto"/>
      </w:divBdr>
    </w:div>
    <w:div w:id="100879675">
      <w:bodyDiv w:val="1"/>
      <w:marLeft w:val="0"/>
      <w:marRight w:val="0"/>
      <w:marTop w:val="0"/>
      <w:marBottom w:val="0"/>
      <w:divBdr>
        <w:top w:val="none" w:sz="0" w:space="0" w:color="auto"/>
        <w:left w:val="none" w:sz="0" w:space="0" w:color="auto"/>
        <w:bottom w:val="none" w:sz="0" w:space="0" w:color="auto"/>
        <w:right w:val="none" w:sz="0" w:space="0" w:color="auto"/>
      </w:divBdr>
    </w:div>
    <w:div w:id="144014946">
      <w:bodyDiv w:val="1"/>
      <w:marLeft w:val="0"/>
      <w:marRight w:val="0"/>
      <w:marTop w:val="0"/>
      <w:marBottom w:val="0"/>
      <w:divBdr>
        <w:top w:val="none" w:sz="0" w:space="0" w:color="auto"/>
        <w:left w:val="none" w:sz="0" w:space="0" w:color="auto"/>
        <w:bottom w:val="none" w:sz="0" w:space="0" w:color="auto"/>
        <w:right w:val="none" w:sz="0" w:space="0" w:color="auto"/>
      </w:divBdr>
    </w:div>
    <w:div w:id="160778445">
      <w:bodyDiv w:val="1"/>
      <w:marLeft w:val="0"/>
      <w:marRight w:val="0"/>
      <w:marTop w:val="0"/>
      <w:marBottom w:val="0"/>
      <w:divBdr>
        <w:top w:val="none" w:sz="0" w:space="0" w:color="auto"/>
        <w:left w:val="none" w:sz="0" w:space="0" w:color="auto"/>
        <w:bottom w:val="none" w:sz="0" w:space="0" w:color="auto"/>
        <w:right w:val="none" w:sz="0" w:space="0" w:color="auto"/>
      </w:divBdr>
    </w:div>
    <w:div w:id="255753329">
      <w:bodyDiv w:val="1"/>
      <w:marLeft w:val="0"/>
      <w:marRight w:val="0"/>
      <w:marTop w:val="0"/>
      <w:marBottom w:val="0"/>
      <w:divBdr>
        <w:top w:val="none" w:sz="0" w:space="0" w:color="auto"/>
        <w:left w:val="none" w:sz="0" w:space="0" w:color="auto"/>
        <w:bottom w:val="none" w:sz="0" w:space="0" w:color="auto"/>
        <w:right w:val="none" w:sz="0" w:space="0" w:color="auto"/>
      </w:divBdr>
    </w:div>
    <w:div w:id="307246750">
      <w:bodyDiv w:val="1"/>
      <w:marLeft w:val="0"/>
      <w:marRight w:val="0"/>
      <w:marTop w:val="0"/>
      <w:marBottom w:val="0"/>
      <w:divBdr>
        <w:top w:val="none" w:sz="0" w:space="0" w:color="auto"/>
        <w:left w:val="none" w:sz="0" w:space="0" w:color="auto"/>
        <w:bottom w:val="none" w:sz="0" w:space="0" w:color="auto"/>
        <w:right w:val="none" w:sz="0" w:space="0" w:color="auto"/>
      </w:divBdr>
    </w:div>
    <w:div w:id="329673455">
      <w:bodyDiv w:val="1"/>
      <w:marLeft w:val="0"/>
      <w:marRight w:val="0"/>
      <w:marTop w:val="0"/>
      <w:marBottom w:val="0"/>
      <w:divBdr>
        <w:top w:val="none" w:sz="0" w:space="0" w:color="auto"/>
        <w:left w:val="none" w:sz="0" w:space="0" w:color="auto"/>
        <w:bottom w:val="none" w:sz="0" w:space="0" w:color="auto"/>
        <w:right w:val="none" w:sz="0" w:space="0" w:color="auto"/>
      </w:divBdr>
    </w:div>
    <w:div w:id="338317253">
      <w:bodyDiv w:val="1"/>
      <w:marLeft w:val="0"/>
      <w:marRight w:val="0"/>
      <w:marTop w:val="0"/>
      <w:marBottom w:val="0"/>
      <w:divBdr>
        <w:top w:val="none" w:sz="0" w:space="0" w:color="auto"/>
        <w:left w:val="none" w:sz="0" w:space="0" w:color="auto"/>
        <w:bottom w:val="none" w:sz="0" w:space="0" w:color="auto"/>
        <w:right w:val="none" w:sz="0" w:space="0" w:color="auto"/>
      </w:divBdr>
    </w:div>
    <w:div w:id="355811457">
      <w:bodyDiv w:val="1"/>
      <w:marLeft w:val="0"/>
      <w:marRight w:val="0"/>
      <w:marTop w:val="0"/>
      <w:marBottom w:val="0"/>
      <w:divBdr>
        <w:top w:val="none" w:sz="0" w:space="0" w:color="auto"/>
        <w:left w:val="none" w:sz="0" w:space="0" w:color="auto"/>
        <w:bottom w:val="none" w:sz="0" w:space="0" w:color="auto"/>
        <w:right w:val="none" w:sz="0" w:space="0" w:color="auto"/>
      </w:divBdr>
    </w:div>
    <w:div w:id="360279379">
      <w:bodyDiv w:val="1"/>
      <w:marLeft w:val="0"/>
      <w:marRight w:val="0"/>
      <w:marTop w:val="0"/>
      <w:marBottom w:val="0"/>
      <w:divBdr>
        <w:top w:val="none" w:sz="0" w:space="0" w:color="auto"/>
        <w:left w:val="none" w:sz="0" w:space="0" w:color="auto"/>
        <w:bottom w:val="none" w:sz="0" w:space="0" w:color="auto"/>
        <w:right w:val="none" w:sz="0" w:space="0" w:color="auto"/>
      </w:divBdr>
    </w:div>
    <w:div w:id="386033486">
      <w:bodyDiv w:val="1"/>
      <w:marLeft w:val="0"/>
      <w:marRight w:val="0"/>
      <w:marTop w:val="0"/>
      <w:marBottom w:val="0"/>
      <w:divBdr>
        <w:top w:val="none" w:sz="0" w:space="0" w:color="auto"/>
        <w:left w:val="none" w:sz="0" w:space="0" w:color="auto"/>
        <w:bottom w:val="none" w:sz="0" w:space="0" w:color="auto"/>
        <w:right w:val="none" w:sz="0" w:space="0" w:color="auto"/>
      </w:divBdr>
    </w:div>
    <w:div w:id="392581341">
      <w:bodyDiv w:val="1"/>
      <w:marLeft w:val="0"/>
      <w:marRight w:val="0"/>
      <w:marTop w:val="0"/>
      <w:marBottom w:val="0"/>
      <w:divBdr>
        <w:top w:val="none" w:sz="0" w:space="0" w:color="auto"/>
        <w:left w:val="none" w:sz="0" w:space="0" w:color="auto"/>
        <w:bottom w:val="none" w:sz="0" w:space="0" w:color="auto"/>
        <w:right w:val="none" w:sz="0" w:space="0" w:color="auto"/>
      </w:divBdr>
    </w:div>
    <w:div w:id="406612788">
      <w:bodyDiv w:val="1"/>
      <w:marLeft w:val="0"/>
      <w:marRight w:val="0"/>
      <w:marTop w:val="0"/>
      <w:marBottom w:val="0"/>
      <w:divBdr>
        <w:top w:val="none" w:sz="0" w:space="0" w:color="auto"/>
        <w:left w:val="none" w:sz="0" w:space="0" w:color="auto"/>
        <w:bottom w:val="none" w:sz="0" w:space="0" w:color="auto"/>
        <w:right w:val="none" w:sz="0" w:space="0" w:color="auto"/>
      </w:divBdr>
    </w:div>
    <w:div w:id="417020197">
      <w:bodyDiv w:val="1"/>
      <w:marLeft w:val="0"/>
      <w:marRight w:val="0"/>
      <w:marTop w:val="0"/>
      <w:marBottom w:val="0"/>
      <w:divBdr>
        <w:top w:val="none" w:sz="0" w:space="0" w:color="auto"/>
        <w:left w:val="none" w:sz="0" w:space="0" w:color="auto"/>
        <w:bottom w:val="none" w:sz="0" w:space="0" w:color="auto"/>
        <w:right w:val="none" w:sz="0" w:space="0" w:color="auto"/>
      </w:divBdr>
    </w:div>
    <w:div w:id="420637963">
      <w:bodyDiv w:val="1"/>
      <w:marLeft w:val="0"/>
      <w:marRight w:val="0"/>
      <w:marTop w:val="0"/>
      <w:marBottom w:val="0"/>
      <w:divBdr>
        <w:top w:val="none" w:sz="0" w:space="0" w:color="auto"/>
        <w:left w:val="none" w:sz="0" w:space="0" w:color="auto"/>
        <w:bottom w:val="none" w:sz="0" w:space="0" w:color="auto"/>
        <w:right w:val="none" w:sz="0" w:space="0" w:color="auto"/>
      </w:divBdr>
    </w:div>
    <w:div w:id="427510767">
      <w:bodyDiv w:val="1"/>
      <w:marLeft w:val="0"/>
      <w:marRight w:val="0"/>
      <w:marTop w:val="0"/>
      <w:marBottom w:val="0"/>
      <w:divBdr>
        <w:top w:val="none" w:sz="0" w:space="0" w:color="auto"/>
        <w:left w:val="none" w:sz="0" w:space="0" w:color="auto"/>
        <w:bottom w:val="none" w:sz="0" w:space="0" w:color="auto"/>
        <w:right w:val="none" w:sz="0" w:space="0" w:color="auto"/>
      </w:divBdr>
    </w:div>
    <w:div w:id="477695108">
      <w:bodyDiv w:val="1"/>
      <w:marLeft w:val="0"/>
      <w:marRight w:val="0"/>
      <w:marTop w:val="0"/>
      <w:marBottom w:val="0"/>
      <w:divBdr>
        <w:top w:val="none" w:sz="0" w:space="0" w:color="auto"/>
        <w:left w:val="none" w:sz="0" w:space="0" w:color="auto"/>
        <w:bottom w:val="none" w:sz="0" w:space="0" w:color="auto"/>
        <w:right w:val="none" w:sz="0" w:space="0" w:color="auto"/>
      </w:divBdr>
    </w:div>
    <w:div w:id="486822548">
      <w:bodyDiv w:val="1"/>
      <w:marLeft w:val="0"/>
      <w:marRight w:val="0"/>
      <w:marTop w:val="0"/>
      <w:marBottom w:val="0"/>
      <w:divBdr>
        <w:top w:val="none" w:sz="0" w:space="0" w:color="auto"/>
        <w:left w:val="none" w:sz="0" w:space="0" w:color="auto"/>
        <w:bottom w:val="none" w:sz="0" w:space="0" w:color="auto"/>
        <w:right w:val="none" w:sz="0" w:space="0" w:color="auto"/>
      </w:divBdr>
    </w:div>
    <w:div w:id="498498594">
      <w:bodyDiv w:val="1"/>
      <w:marLeft w:val="0"/>
      <w:marRight w:val="0"/>
      <w:marTop w:val="0"/>
      <w:marBottom w:val="0"/>
      <w:divBdr>
        <w:top w:val="none" w:sz="0" w:space="0" w:color="auto"/>
        <w:left w:val="none" w:sz="0" w:space="0" w:color="auto"/>
        <w:bottom w:val="none" w:sz="0" w:space="0" w:color="auto"/>
        <w:right w:val="none" w:sz="0" w:space="0" w:color="auto"/>
      </w:divBdr>
    </w:div>
    <w:div w:id="507910888">
      <w:bodyDiv w:val="1"/>
      <w:marLeft w:val="0"/>
      <w:marRight w:val="0"/>
      <w:marTop w:val="0"/>
      <w:marBottom w:val="0"/>
      <w:divBdr>
        <w:top w:val="none" w:sz="0" w:space="0" w:color="auto"/>
        <w:left w:val="none" w:sz="0" w:space="0" w:color="auto"/>
        <w:bottom w:val="none" w:sz="0" w:space="0" w:color="auto"/>
        <w:right w:val="none" w:sz="0" w:space="0" w:color="auto"/>
      </w:divBdr>
    </w:div>
    <w:div w:id="520240155">
      <w:bodyDiv w:val="1"/>
      <w:marLeft w:val="0"/>
      <w:marRight w:val="0"/>
      <w:marTop w:val="0"/>
      <w:marBottom w:val="0"/>
      <w:divBdr>
        <w:top w:val="none" w:sz="0" w:space="0" w:color="auto"/>
        <w:left w:val="none" w:sz="0" w:space="0" w:color="auto"/>
        <w:bottom w:val="none" w:sz="0" w:space="0" w:color="auto"/>
        <w:right w:val="none" w:sz="0" w:space="0" w:color="auto"/>
      </w:divBdr>
    </w:div>
    <w:div w:id="543294560">
      <w:bodyDiv w:val="1"/>
      <w:marLeft w:val="0"/>
      <w:marRight w:val="0"/>
      <w:marTop w:val="0"/>
      <w:marBottom w:val="0"/>
      <w:divBdr>
        <w:top w:val="none" w:sz="0" w:space="0" w:color="auto"/>
        <w:left w:val="none" w:sz="0" w:space="0" w:color="auto"/>
        <w:bottom w:val="none" w:sz="0" w:space="0" w:color="auto"/>
        <w:right w:val="none" w:sz="0" w:space="0" w:color="auto"/>
      </w:divBdr>
    </w:div>
    <w:div w:id="587688822">
      <w:bodyDiv w:val="1"/>
      <w:marLeft w:val="0"/>
      <w:marRight w:val="0"/>
      <w:marTop w:val="0"/>
      <w:marBottom w:val="0"/>
      <w:divBdr>
        <w:top w:val="none" w:sz="0" w:space="0" w:color="auto"/>
        <w:left w:val="none" w:sz="0" w:space="0" w:color="auto"/>
        <w:bottom w:val="none" w:sz="0" w:space="0" w:color="auto"/>
        <w:right w:val="none" w:sz="0" w:space="0" w:color="auto"/>
      </w:divBdr>
    </w:div>
    <w:div w:id="592782842">
      <w:bodyDiv w:val="1"/>
      <w:marLeft w:val="0"/>
      <w:marRight w:val="0"/>
      <w:marTop w:val="0"/>
      <w:marBottom w:val="0"/>
      <w:divBdr>
        <w:top w:val="none" w:sz="0" w:space="0" w:color="auto"/>
        <w:left w:val="none" w:sz="0" w:space="0" w:color="auto"/>
        <w:bottom w:val="none" w:sz="0" w:space="0" w:color="auto"/>
        <w:right w:val="none" w:sz="0" w:space="0" w:color="auto"/>
      </w:divBdr>
    </w:div>
    <w:div w:id="647705493">
      <w:bodyDiv w:val="1"/>
      <w:marLeft w:val="0"/>
      <w:marRight w:val="0"/>
      <w:marTop w:val="0"/>
      <w:marBottom w:val="0"/>
      <w:divBdr>
        <w:top w:val="none" w:sz="0" w:space="0" w:color="auto"/>
        <w:left w:val="none" w:sz="0" w:space="0" w:color="auto"/>
        <w:bottom w:val="none" w:sz="0" w:space="0" w:color="auto"/>
        <w:right w:val="none" w:sz="0" w:space="0" w:color="auto"/>
      </w:divBdr>
    </w:div>
    <w:div w:id="662196782">
      <w:bodyDiv w:val="1"/>
      <w:marLeft w:val="0"/>
      <w:marRight w:val="0"/>
      <w:marTop w:val="0"/>
      <w:marBottom w:val="0"/>
      <w:divBdr>
        <w:top w:val="none" w:sz="0" w:space="0" w:color="auto"/>
        <w:left w:val="none" w:sz="0" w:space="0" w:color="auto"/>
        <w:bottom w:val="none" w:sz="0" w:space="0" w:color="auto"/>
        <w:right w:val="none" w:sz="0" w:space="0" w:color="auto"/>
      </w:divBdr>
    </w:div>
    <w:div w:id="694893434">
      <w:bodyDiv w:val="1"/>
      <w:marLeft w:val="0"/>
      <w:marRight w:val="0"/>
      <w:marTop w:val="0"/>
      <w:marBottom w:val="0"/>
      <w:divBdr>
        <w:top w:val="none" w:sz="0" w:space="0" w:color="auto"/>
        <w:left w:val="none" w:sz="0" w:space="0" w:color="auto"/>
        <w:bottom w:val="none" w:sz="0" w:space="0" w:color="auto"/>
        <w:right w:val="none" w:sz="0" w:space="0" w:color="auto"/>
      </w:divBdr>
    </w:div>
    <w:div w:id="699360634">
      <w:bodyDiv w:val="1"/>
      <w:marLeft w:val="0"/>
      <w:marRight w:val="0"/>
      <w:marTop w:val="0"/>
      <w:marBottom w:val="0"/>
      <w:divBdr>
        <w:top w:val="none" w:sz="0" w:space="0" w:color="auto"/>
        <w:left w:val="none" w:sz="0" w:space="0" w:color="auto"/>
        <w:bottom w:val="none" w:sz="0" w:space="0" w:color="auto"/>
        <w:right w:val="none" w:sz="0" w:space="0" w:color="auto"/>
      </w:divBdr>
    </w:div>
    <w:div w:id="710492855">
      <w:bodyDiv w:val="1"/>
      <w:marLeft w:val="0"/>
      <w:marRight w:val="0"/>
      <w:marTop w:val="0"/>
      <w:marBottom w:val="0"/>
      <w:divBdr>
        <w:top w:val="none" w:sz="0" w:space="0" w:color="auto"/>
        <w:left w:val="none" w:sz="0" w:space="0" w:color="auto"/>
        <w:bottom w:val="none" w:sz="0" w:space="0" w:color="auto"/>
        <w:right w:val="none" w:sz="0" w:space="0" w:color="auto"/>
      </w:divBdr>
    </w:div>
    <w:div w:id="818687637">
      <w:bodyDiv w:val="1"/>
      <w:marLeft w:val="0"/>
      <w:marRight w:val="0"/>
      <w:marTop w:val="0"/>
      <w:marBottom w:val="0"/>
      <w:divBdr>
        <w:top w:val="none" w:sz="0" w:space="0" w:color="auto"/>
        <w:left w:val="none" w:sz="0" w:space="0" w:color="auto"/>
        <w:bottom w:val="none" w:sz="0" w:space="0" w:color="auto"/>
        <w:right w:val="none" w:sz="0" w:space="0" w:color="auto"/>
      </w:divBdr>
    </w:div>
    <w:div w:id="832641769">
      <w:bodyDiv w:val="1"/>
      <w:marLeft w:val="0"/>
      <w:marRight w:val="0"/>
      <w:marTop w:val="0"/>
      <w:marBottom w:val="0"/>
      <w:divBdr>
        <w:top w:val="none" w:sz="0" w:space="0" w:color="auto"/>
        <w:left w:val="none" w:sz="0" w:space="0" w:color="auto"/>
        <w:bottom w:val="none" w:sz="0" w:space="0" w:color="auto"/>
        <w:right w:val="none" w:sz="0" w:space="0" w:color="auto"/>
      </w:divBdr>
    </w:div>
    <w:div w:id="840896060">
      <w:bodyDiv w:val="1"/>
      <w:marLeft w:val="0"/>
      <w:marRight w:val="0"/>
      <w:marTop w:val="0"/>
      <w:marBottom w:val="0"/>
      <w:divBdr>
        <w:top w:val="none" w:sz="0" w:space="0" w:color="auto"/>
        <w:left w:val="none" w:sz="0" w:space="0" w:color="auto"/>
        <w:bottom w:val="none" w:sz="0" w:space="0" w:color="auto"/>
        <w:right w:val="none" w:sz="0" w:space="0" w:color="auto"/>
      </w:divBdr>
    </w:div>
    <w:div w:id="864827529">
      <w:bodyDiv w:val="1"/>
      <w:marLeft w:val="0"/>
      <w:marRight w:val="0"/>
      <w:marTop w:val="0"/>
      <w:marBottom w:val="0"/>
      <w:divBdr>
        <w:top w:val="none" w:sz="0" w:space="0" w:color="auto"/>
        <w:left w:val="none" w:sz="0" w:space="0" w:color="auto"/>
        <w:bottom w:val="none" w:sz="0" w:space="0" w:color="auto"/>
        <w:right w:val="none" w:sz="0" w:space="0" w:color="auto"/>
      </w:divBdr>
    </w:div>
    <w:div w:id="903954986">
      <w:bodyDiv w:val="1"/>
      <w:marLeft w:val="0"/>
      <w:marRight w:val="0"/>
      <w:marTop w:val="0"/>
      <w:marBottom w:val="0"/>
      <w:divBdr>
        <w:top w:val="none" w:sz="0" w:space="0" w:color="auto"/>
        <w:left w:val="none" w:sz="0" w:space="0" w:color="auto"/>
        <w:bottom w:val="none" w:sz="0" w:space="0" w:color="auto"/>
        <w:right w:val="none" w:sz="0" w:space="0" w:color="auto"/>
      </w:divBdr>
    </w:div>
    <w:div w:id="905647387">
      <w:bodyDiv w:val="1"/>
      <w:marLeft w:val="0"/>
      <w:marRight w:val="0"/>
      <w:marTop w:val="0"/>
      <w:marBottom w:val="0"/>
      <w:divBdr>
        <w:top w:val="none" w:sz="0" w:space="0" w:color="auto"/>
        <w:left w:val="none" w:sz="0" w:space="0" w:color="auto"/>
        <w:bottom w:val="none" w:sz="0" w:space="0" w:color="auto"/>
        <w:right w:val="none" w:sz="0" w:space="0" w:color="auto"/>
      </w:divBdr>
    </w:div>
    <w:div w:id="914046867">
      <w:bodyDiv w:val="1"/>
      <w:marLeft w:val="0"/>
      <w:marRight w:val="0"/>
      <w:marTop w:val="0"/>
      <w:marBottom w:val="0"/>
      <w:divBdr>
        <w:top w:val="none" w:sz="0" w:space="0" w:color="auto"/>
        <w:left w:val="none" w:sz="0" w:space="0" w:color="auto"/>
        <w:bottom w:val="none" w:sz="0" w:space="0" w:color="auto"/>
        <w:right w:val="none" w:sz="0" w:space="0" w:color="auto"/>
      </w:divBdr>
    </w:div>
    <w:div w:id="914823347">
      <w:bodyDiv w:val="1"/>
      <w:marLeft w:val="0"/>
      <w:marRight w:val="0"/>
      <w:marTop w:val="0"/>
      <w:marBottom w:val="0"/>
      <w:divBdr>
        <w:top w:val="none" w:sz="0" w:space="0" w:color="auto"/>
        <w:left w:val="none" w:sz="0" w:space="0" w:color="auto"/>
        <w:bottom w:val="none" w:sz="0" w:space="0" w:color="auto"/>
        <w:right w:val="none" w:sz="0" w:space="0" w:color="auto"/>
      </w:divBdr>
    </w:div>
    <w:div w:id="915242006">
      <w:bodyDiv w:val="1"/>
      <w:marLeft w:val="0"/>
      <w:marRight w:val="0"/>
      <w:marTop w:val="0"/>
      <w:marBottom w:val="0"/>
      <w:divBdr>
        <w:top w:val="none" w:sz="0" w:space="0" w:color="auto"/>
        <w:left w:val="none" w:sz="0" w:space="0" w:color="auto"/>
        <w:bottom w:val="none" w:sz="0" w:space="0" w:color="auto"/>
        <w:right w:val="none" w:sz="0" w:space="0" w:color="auto"/>
      </w:divBdr>
    </w:div>
    <w:div w:id="937064262">
      <w:bodyDiv w:val="1"/>
      <w:marLeft w:val="0"/>
      <w:marRight w:val="0"/>
      <w:marTop w:val="0"/>
      <w:marBottom w:val="0"/>
      <w:divBdr>
        <w:top w:val="none" w:sz="0" w:space="0" w:color="auto"/>
        <w:left w:val="none" w:sz="0" w:space="0" w:color="auto"/>
        <w:bottom w:val="none" w:sz="0" w:space="0" w:color="auto"/>
        <w:right w:val="none" w:sz="0" w:space="0" w:color="auto"/>
      </w:divBdr>
    </w:div>
    <w:div w:id="994379057">
      <w:bodyDiv w:val="1"/>
      <w:marLeft w:val="0"/>
      <w:marRight w:val="0"/>
      <w:marTop w:val="0"/>
      <w:marBottom w:val="0"/>
      <w:divBdr>
        <w:top w:val="none" w:sz="0" w:space="0" w:color="auto"/>
        <w:left w:val="none" w:sz="0" w:space="0" w:color="auto"/>
        <w:bottom w:val="none" w:sz="0" w:space="0" w:color="auto"/>
        <w:right w:val="none" w:sz="0" w:space="0" w:color="auto"/>
      </w:divBdr>
    </w:div>
    <w:div w:id="996148329">
      <w:bodyDiv w:val="1"/>
      <w:marLeft w:val="0"/>
      <w:marRight w:val="0"/>
      <w:marTop w:val="0"/>
      <w:marBottom w:val="0"/>
      <w:divBdr>
        <w:top w:val="none" w:sz="0" w:space="0" w:color="auto"/>
        <w:left w:val="none" w:sz="0" w:space="0" w:color="auto"/>
        <w:bottom w:val="none" w:sz="0" w:space="0" w:color="auto"/>
        <w:right w:val="none" w:sz="0" w:space="0" w:color="auto"/>
      </w:divBdr>
    </w:div>
    <w:div w:id="1006597061">
      <w:bodyDiv w:val="1"/>
      <w:marLeft w:val="0"/>
      <w:marRight w:val="0"/>
      <w:marTop w:val="0"/>
      <w:marBottom w:val="0"/>
      <w:divBdr>
        <w:top w:val="none" w:sz="0" w:space="0" w:color="auto"/>
        <w:left w:val="none" w:sz="0" w:space="0" w:color="auto"/>
        <w:bottom w:val="none" w:sz="0" w:space="0" w:color="auto"/>
        <w:right w:val="none" w:sz="0" w:space="0" w:color="auto"/>
      </w:divBdr>
    </w:div>
    <w:div w:id="1031371025">
      <w:bodyDiv w:val="1"/>
      <w:marLeft w:val="0"/>
      <w:marRight w:val="0"/>
      <w:marTop w:val="0"/>
      <w:marBottom w:val="0"/>
      <w:divBdr>
        <w:top w:val="none" w:sz="0" w:space="0" w:color="auto"/>
        <w:left w:val="none" w:sz="0" w:space="0" w:color="auto"/>
        <w:bottom w:val="none" w:sz="0" w:space="0" w:color="auto"/>
        <w:right w:val="none" w:sz="0" w:space="0" w:color="auto"/>
      </w:divBdr>
    </w:div>
    <w:div w:id="1072579253">
      <w:bodyDiv w:val="1"/>
      <w:marLeft w:val="0"/>
      <w:marRight w:val="0"/>
      <w:marTop w:val="0"/>
      <w:marBottom w:val="0"/>
      <w:divBdr>
        <w:top w:val="none" w:sz="0" w:space="0" w:color="auto"/>
        <w:left w:val="none" w:sz="0" w:space="0" w:color="auto"/>
        <w:bottom w:val="none" w:sz="0" w:space="0" w:color="auto"/>
        <w:right w:val="none" w:sz="0" w:space="0" w:color="auto"/>
      </w:divBdr>
    </w:div>
    <w:div w:id="1078287061">
      <w:bodyDiv w:val="1"/>
      <w:marLeft w:val="0"/>
      <w:marRight w:val="0"/>
      <w:marTop w:val="0"/>
      <w:marBottom w:val="0"/>
      <w:divBdr>
        <w:top w:val="none" w:sz="0" w:space="0" w:color="auto"/>
        <w:left w:val="none" w:sz="0" w:space="0" w:color="auto"/>
        <w:bottom w:val="none" w:sz="0" w:space="0" w:color="auto"/>
        <w:right w:val="none" w:sz="0" w:space="0" w:color="auto"/>
      </w:divBdr>
    </w:div>
    <w:div w:id="1087381505">
      <w:bodyDiv w:val="1"/>
      <w:marLeft w:val="0"/>
      <w:marRight w:val="0"/>
      <w:marTop w:val="0"/>
      <w:marBottom w:val="0"/>
      <w:divBdr>
        <w:top w:val="none" w:sz="0" w:space="0" w:color="auto"/>
        <w:left w:val="none" w:sz="0" w:space="0" w:color="auto"/>
        <w:bottom w:val="none" w:sz="0" w:space="0" w:color="auto"/>
        <w:right w:val="none" w:sz="0" w:space="0" w:color="auto"/>
      </w:divBdr>
    </w:div>
    <w:div w:id="1140223186">
      <w:bodyDiv w:val="1"/>
      <w:marLeft w:val="0"/>
      <w:marRight w:val="0"/>
      <w:marTop w:val="0"/>
      <w:marBottom w:val="0"/>
      <w:divBdr>
        <w:top w:val="none" w:sz="0" w:space="0" w:color="auto"/>
        <w:left w:val="none" w:sz="0" w:space="0" w:color="auto"/>
        <w:bottom w:val="none" w:sz="0" w:space="0" w:color="auto"/>
        <w:right w:val="none" w:sz="0" w:space="0" w:color="auto"/>
      </w:divBdr>
    </w:div>
    <w:div w:id="1144662724">
      <w:bodyDiv w:val="1"/>
      <w:marLeft w:val="0"/>
      <w:marRight w:val="0"/>
      <w:marTop w:val="0"/>
      <w:marBottom w:val="0"/>
      <w:divBdr>
        <w:top w:val="none" w:sz="0" w:space="0" w:color="auto"/>
        <w:left w:val="none" w:sz="0" w:space="0" w:color="auto"/>
        <w:bottom w:val="none" w:sz="0" w:space="0" w:color="auto"/>
        <w:right w:val="none" w:sz="0" w:space="0" w:color="auto"/>
      </w:divBdr>
    </w:div>
    <w:div w:id="1155561915">
      <w:bodyDiv w:val="1"/>
      <w:marLeft w:val="0"/>
      <w:marRight w:val="0"/>
      <w:marTop w:val="0"/>
      <w:marBottom w:val="0"/>
      <w:divBdr>
        <w:top w:val="none" w:sz="0" w:space="0" w:color="auto"/>
        <w:left w:val="none" w:sz="0" w:space="0" w:color="auto"/>
        <w:bottom w:val="none" w:sz="0" w:space="0" w:color="auto"/>
        <w:right w:val="none" w:sz="0" w:space="0" w:color="auto"/>
      </w:divBdr>
    </w:div>
    <w:div w:id="1168248487">
      <w:bodyDiv w:val="1"/>
      <w:marLeft w:val="0"/>
      <w:marRight w:val="0"/>
      <w:marTop w:val="0"/>
      <w:marBottom w:val="0"/>
      <w:divBdr>
        <w:top w:val="none" w:sz="0" w:space="0" w:color="auto"/>
        <w:left w:val="none" w:sz="0" w:space="0" w:color="auto"/>
        <w:bottom w:val="none" w:sz="0" w:space="0" w:color="auto"/>
        <w:right w:val="none" w:sz="0" w:space="0" w:color="auto"/>
      </w:divBdr>
    </w:div>
    <w:div w:id="1172573404">
      <w:bodyDiv w:val="1"/>
      <w:marLeft w:val="0"/>
      <w:marRight w:val="0"/>
      <w:marTop w:val="0"/>
      <w:marBottom w:val="0"/>
      <w:divBdr>
        <w:top w:val="none" w:sz="0" w:space="0" w:color="auto"/>
        <w:left w:val="none" w:sz="0" w:space="0" w:color="auto"/>
        <w:bottom w:val="none" w:sz="0" w:space="0" w:color="auto"/>
        <w:right w:val="none" w:sz="0" w:space="0" w:color="auto"/>
      </w:divBdr>
    </w:div>
    <w:div w:id="1188519503">
      <w:bodyDiv w:val="1"/>
      <w:marLeft w:val="0"/>
      <w:marRight w:val="0"/>
      <w:marTop w:val="0"/>
      <w:marBottom w:val="0"/>
      <w:divBdr>
        <w:top w:val="none" w:sz="0" w:space="0" w:color="auto"/>
        <w:left w:val="none" w:sz="0" w:space="0" w:color="auto"/>
        <w:bottom w:val="none" w:sz="0" w:space="0" w:color="auto"/>
        <w:right w:val="none" w:sz="0" w:space="0" w:color="auto"/>
      </w:divBdr>
    </w:div>
    <w:div w:id="1191458773">
      <w:bodyDiv w:val="1"/>
      <w:marLeft w:val="0"/>
      <w:marRight w:val="0"/>
      <w:marTop w:val="0"/>
      <w:marBottom w:val="0"/>
      <w:divBdr>
        <w:top w:val="none" w:sz="0" w:space="0" w:color="auto"/>
        <w:left w:val="none" w:sz="0" w:space="0" w:color="auto"/>
        <w:bottom w:val="none" w:sz="0" w:space="0" w:color="auto"/>
        <w:right w:val="none" w:sz="0" w:space="0" w:color="auto"/>
      </w:divBdr>
    </w:div>
    <w:div w:id="1193766236">
      <w:bodyDiv w:val="1"/>
      <w:marLeft w:val="0"/>
      <w:marRight w:val="0"/>
      <w:marTop w:val="0"/>
      <w:marBottom w:val="0"/>
      <w:divBdr>
        <w:top w:val="none" w:sz="0" w:space="0" w:color="auto"/>
        <w:left w:val="none" w:sz="0" w:space="0" w:color="auto"/>
        <w:bottom w:val="none" w:sz="0" w:space="0" w:color="auto"/>
        <w:right w:val="none" w:sz="0" w:space="0" w:color="auto"/>
      </w:divBdr>
    </w:div>
    <w:div w:id="1203518244">
      <w:bodyDiv w:val="1"/>
      <w:marLeft w:val="0"/>
      <w:marRight w:val="0"/>
      <w:marTop w:val="0"/>
      <w:marBottom w:val="0"/>
      <w:divBdr>
        <w:top w:val="none" w:sz="0" w:space="0" w:color="auto"/>
        <w:left w:val="none" w:sz="0" w:space="0" w:color="auto"/>
        <w:bottom w:val="none" w:sz="0" w:space="0" w:color="auto"/>
        <w:right w:val="none" w:sz="0" w:space="0" w:color="auto"/>
      </w:divBdr>
    </w:div>
    <w:div w:id="1211841561">
      <w:bodyDiv w:val="1"/>
      <w:marLeft w:val="0"/>
      <w:marRight w:val="0"/>
      <w:marTop w:val="0"/>
      <w:marBottom w:val="0"/>
      <w:divBdr>
        <w:top w:val="none" w:sz="0" w:space="0" w:color="auto"/>
        <w:left w:val="none" w:sz="0" w:space="0" w:color="auto"/>
        <w:bottom w:val="none" w:sz="0" w:space="0" w:color="auto"/>
        <w:right w:val="none" w:sz="0" w:space="0" w:color="auto"/>
      </w:divBdr>
    </w:div>
    <w:div w:id="1234051037">
      <w:bodyDiv w:val="1"/>
      <w:marLeft w:val="0"/>
      <w:marRight w:val="0"/>
      <w:marTop w:val="0"/>
      <w:marBottom w:val="0"/>
      <w:divBdr>
        <w:top w:val="none" w:sz="0" w:space="0" w:color="auto"/>
        <w:left w:val="none" w:sz="0" w:space="0" w:color="auto"/>
        <w:bottom w:val="none" w:sz="0" w:space="0" w:color="auto"/>
        <w:right w:val="none" w:sz="0" w:space="0" w:color="auto"/>
      </w:divBdr>
    </w:div>
    <w:div w:id="1238900156">
      <w:bodyDiv w:val="1"/>
      <w:marLeft w:val="0"/>
      <w:marRight w:val="0"/>
      <w:marTop w:val="0"/>
      <w:marBottom w:val="0"/>
      <w:divBdr>
        <w:top w:val="none" w:sz="0" w:space="0" w:color="auto"/>
        <w:left w:val="none" w:sz="0" w:space="0" w:color="auto"/>
        <w:bottom w:val="none" w:sz="0" w:space="0" w:color="auto"/>
        <w:right w:val="none" w:sz="0" w:space="0" w:color="auto"/>
      </w:divBdr>
    </w:div>
    <w:div w:id="1242788492">
      <w:bodyDiv w:val="1"/>
      <w:marLeft w:val="0"/>
      <w:marRight w:val="0"/>
      <w:marTop w:val="0"/>
      <w:marBottom w:val="0"/>
      <w:divBdr>
        <w:top w:val="none" w:sz="0" w:space="0" w:color="auto"/>
        <w:left w:val="none" w:sz="0" w:space="0" w:color="auto"/>
        <w:bottom w:val="none" w:sz="0" w:space="0" w:color="auto"/>
        <w:right w:val="none" w:sz="0" w:space="0" w:color="auto"/>
      </w:divBdr>
    </w:div>
    <w:div w:id="1270353600">
      <w:bodyDiv w:val="1"/>
      <w:marLeft w:val="0"/>
      <w:marRight w:val="0"/>
      <w:marTop w:val="0"/>
      <w:marBottom w:val="0"/>
      <w:divBdr>
        <w:top w:val="none" w:sz="0" w:space="0" w:color="auto"/>
        <w:left w:val="none" w:sz="0" w:space="0" w:color="auto"/>
        <w:bottom w:val="none" w:sz="0" w:space="0" w:color="auto"/>
        <w:right w:val="none" w:sz="0" w:space="0" w:color="auto"/>
      </w:divBdr>
    </w:div>
    <w:div w:id="1276792664">
      <w:bodyDiv w:val="1"/>
      <w:marLeft w:val="0"/>
      <w:marRight w:val="0"/>
      <w:marTop w:val="0"/>
      <w:marBottom w:val="0"/>
      <w:divBdr>
        <w:top w:val="none" w:sz="0" w:space="0" w:color="auto"/>
        <w:left w:val="none" w:sz="0" w:space="0" w:color="auto"/>
        <w:bottom w:val="none" w:sz="0" w:space="0" w:color="auto"/>
        <w:right w:val="none" w:sz="0" w:space="0" w:color="auto"/>
      </w:divBdr>
    </w:div>
    <w:div w:id="1277712518">
      <w:bodyDiv w:val="1"/>
      <w:marLeft w:val="0"/>
      <w:marRight w:val="0"/>
      <w:marTop w:val="0"/>
      <w:marBottom w:val="0"/>
      <w:divBdr>
        <w:top w:val="none" w:sz="0" w:space="0" w:color="auto"/>
        <w:left w:val="none" w:sz="0" w:space="0" w:color="auto"/>
        <w:bottom w:val="none" w:sz="0" w:space="0" w:color="auto"/>
        <w:right w:val="none" w:sz="0" w:space="0" w:color="auto"/>
      </w:divBdr>
    </w:div>
    <w:div w:id="1293904237">
      <w:bodyDiv w:val="1"/>
      <w:marLeft w:val="0"/>
      <w:marRight w:val="0"/>
      <w:marTop w:val="0"/>
      <w:marBottom w:val="0"/>
      <w:divBdr>
        <w:top w:val="none" w:sz="0" w:space="0" w:color="auto"/>
        <w:left w:val="none" w:sz="0" w:space="0" w:color="auto"/>
        <w:bottom w:val="none" w:sz="0" w:space="0" w:color="auto"/>
        <w:right w:val="none" w:sz="0" w:space="0" w:color="auto"/>
      </w:divBdr>
    </w:div>
    <w:div w:id="1310287477">
      <w:bodyDiv w:val="1"/>
      <w:marLeft w:val="0"/>
      <w:marRight w:val="0"/>
      <w:marTop w:val="0"/>
      <w:marBottom w:val="0"/>
      <w:divBdr>
        <w:top w:val="none" w:sz="0" w:space="0" w:color="auto"/>
        <w:left w:val="none" w:sz="0" w:space="0" w:color="auto"/>
        <w:bottom w:val="none" w:sz="0" w:space="0" w:color="auto"/>
        <w:right w:val="none" w:sz="0" w:space="0" w:color="auto"/>
      </w:divBdr>
      <w:divsChild>
        <w:div w:id="89131578">
          <w:marLeft w:val="0"/>
          <w:marRight w:val="0"/>
          <w:marTop w:val="0"/>
          <w:marBottom w:val="0"/>
          <w:divBdr>
            <w:top w:val="none" w:sz="0" w:space="0" w:color="auto"/>
            <w:left w:val="none" w:sz="0" w:space="0" w:color="auto"/>
            <w:bottom w:val="none" w:sz="0" w:space="0" w:color="auto"/>
            <w:right w:val="none" w:sz="0" w:space="0" w:color="auto"/>
          </w:divBdr>
        </w:div>
      </w:divsChild>
    </w:div>
    <w:div w:id="1314870980">
      <w:bodyDiv w:val="1"/>
      <w:marLeft w:val="0"/>
      <w:marRight w:val="0"/>
      <w:marTop w:val="0"/>
      <w:marBottom w:val="0"/>
      <w:divBdr>
        <w:top w:val="none" w:sz="0" w:space="0" w:color="auto"/>
        <w:left w:val="none" w:sz="0" w:space="0" w:color="auto"/>
        <w:bottom w:val="none" w:sz="0" w:space="0" w:color="auto"/>
        <w:right w:val="none" w:sz="0" w:space="0" w:color="auto"/>
      </w:divBdr>
    </w:div>
    <w:div w:id="1332442176">
      <w:bodyDiv w:val="1"/>
      <w:marLeft w:val="0"/>
      <w:marRight w:val="0"/>
      <w:marTop w:val="0"/>
      <w:marBottom w:val="0"/>
      <w:divBdr>
        <w:top w:val="none" w:sz="0" w:space="0" w:color="auto"/>
        <w:left w:val="none" w:sz="0" w:space="0" w:color="auto"/>
        <w:bottom w:val="none" w:sz="0" w:space="0" w:color="auto"/>
        <w:right w:val="none" w:sz="0" w:space="0" w:color="auto"/>
      </w:divBdr>
      <w:divsChild>
        <w:div w:id="1469937708">
          <w:marLeft w:val="0"/>
          <w:marRight w:val="0"/>
          <w:marTop w:val="0"/>
          <w:marBottom w:val="0"/>
          <w:divBdr>
            <w:top w:val="none" w:sz="0" w:space="0" w:color="auto"/>
            <w:left w:val="none" w:sz="0" w:space="0" w:color="auto"/>
            <w:bottom w:val="none" w:sz="0" w:space="0" w:color="auto"/>
            <w:right w:val="none" w:sz="0" w:space="0" w:color="auto"/>
          </w:divBdr>
        </w:div>
        <w:div w:id="1694721790">
          <w:marLeft w:val="0"/>
          <w:marRight w:val="0"/>
          <w:marTop w:val="0"/>
          <w:marBottom w:val="0"/>
          <w:divBdr>
            <w:top w:val="none" w:sz="0" w:space="0" w:color="auto"/>
            <w:left w:val="none" w:sz="0" w:space="0" w:color="auto"/>
            <w:bottom w:val="none" w:sz="0" w:space="0" w:color="auto"/>
            <w:right w:val="none" w:sz="0" w:space="0" w:color="auto"/>
          </w:divBdr>
        </w:div>
      </w:divsChild>
    </w:div>
    <w:div w:id="1342857547">
      <w:bodyDiv w:val="1"/>
      <w:marLeft w:val="0"/>
      <w:marRight w:val="0"/>
      <w:marTop w:val="0"/>
      <w:marBottom w:val="0"/>
      <w:divBdr>
        <w:top w:val="none" w:sz="0" w:space="0" w:color="auto"/>
        <w:left w:val="none" w:sz="0" w:space="0" w:color="auto"/>
        <w:bottom w:val="none" w:sz="0" w:space="0" w:color="auto"/>
        <w:right w:val="none" w:sz="0" w:space="0" w:color="auto"/>
      </w:divBdr>
    </w:div>
    <w:div w:id="1344236543">
      <w:bodyDiv w:val="1"/>
      <w:marLeft w:val="0"/>
      <w:marRight w:val="0"/>
      <w:marTop w:val="0"/>
      <w:marBottom w:val="0"/>
      <w:divBdr>
        <w:top w:val="none" w:sz="0" w:space="0" w:color="auto"/>
        <w:left w:val="none" w:sz="0" w:space="0" w:color="auto"/>
        <w:bottom w:val="none" w:sz="0" w:space="0" w:color="auto"/>
        <w:right w:val="none" w:sz="0" w:space="0" w:color="auto"/>
      </w:divBdr>
    </w:div>
    <w:div w:id="1367753888">
      <w:bodyDiv w:val="1"/>
      <w:marLeft w:val="0"/>
      <w:marRight w:val="0"/>
      <w:marTop w:val="0"/>
      <w:marBottom w:val="0"/>
      <w:divBdr>
        <w:top w:val="none" w:sz="0" w:space="0" w:color="auto"/>
        <w:left w:val="none" w:sz="0" w:space="0" w:color="auto"/>
        <w:bottom w:val="none" w:sz="0" w:space="0" w:color="auto"/>
        <w:right w:val="none" w:sz="0" w:space="0" w:color="auto"/>
      </w:divBdr>
    </w:div>
    <w:div w:id="1381980450">
      <w:bodyDiv w:val="1"/>
      <w:marLeft w:val="0"/>
      <w:marRight w:val="0"/>
      <w:marTop w:val="0"/>
      <w:marBottom w:val="0"/>
      <w:divBdr>
        <w:top w:val="none" w:sz="0" w:space="0" w:color="auto"/>
        <w:left w:val="none" w:sz="0" w:space="0" w:color="auto"/>
        <w:bottom w:val="none" w:sz="0" w:space="0" w:color="auto"/>
        <w:right w:val="none" w:sz="0" w:space="0" w:color="auto"/>
      </w:divBdr>
    </w:div>
    <w:div w:id="1383821891">
      <w:bodyDiv w:val="1"/>
      <w:marLeft w:val="0"/>
      <w:marRight w:val="0"/>
      <w:marTop w:val="0"/>
      <w:marBottom w:val="0"/>
      <w:divBdr>
        <w:top w:val="none" w:sz="0" w:space="0" w:color="auto"/>
        <w:left w:val="none" w:sz="0" w:space="0" w:color="auto"/>
        <w:bottom w:val="none" w:sz="0" w:space="0" w:color="auto"/>
        <w:right w:val="none" w:sz="0" w:space="0" w:color="auto"/>
      </w:divBdr>
    </w:div>
    <w:div w:id="1401444562">
      <w:bodyDiv w:val="1"/>
      <w:marLeft w:val="0"/>
      <w:marRight w:val="0"/>
      <w:marTop w:val="0"/>
      <w:marBottom w:val="0"/>
      <w:divBdr>
        <w:top w:val="none" w:sz="0" w:space="0" w:color="auto"/>
        <w:left w:val="none" w:sz="0" w:space="0" w:color="auto"/>
        <w:bottom w:val="none" w:sz="0" w:space="0" w:color="auto"/>
        <w:right w:val="none" w:sz="0" w:space="0" w:color="auto"/>
      </w:divBdr>
    </w:div>
    <w:div w:id="1402362721">
      <w:bodyDiv w:val="1"/>
      <w:marLeft w:val="0"/>
      <w:marRight w:val="0"/>
      <w:marTop w:val="0"/>
      <w:marBottom w:val="0"/>
      <w:divBdr>
        <w:top w:val="none" w:sz="0" w:space="0" w:color="auto"/>
        <w:left w:val="none" w:sz="0" w:space="0" w:color="auto"/>
        <w:bottom w:val="none" w:sz="0" w:space="0" w:color="auto"/>
        <w:right w:val="none" w:sz="0" w:space="0" w:color="auto"/>
      </w:divBdr>
    </w:div>
    <w:div w:id="1419909030">
      <w:bodyDiv w:val="1"/>
      <w:marLeft w:val="0"/>
      <w:marRight w:val="0"/>
      <w:marTop w:val="0"/>
      <w:marBottom w:val="0"/>
      <w:divBdr>
        <w:top w:val="none" w:sz="0" w:space="0" w:color="auto"/>
        <w:left w:val="none" w:sz="0" w:space="0" w:color="auto"/>
        <w:bottom w:val="none" w:sz="0" w:space="0" w:color="auto"/>
        <w:right w:val="none" w:sz="0" w:space="0" w:color="auto"/>
      </w:divBdr>
    </w:div>
    <w:div w:id="1428161980">
      <w:bodyDiv w:val="1"/>
      <w:marLeft w:val="0"/>
      <w:marRight w:val="0"/>
      <w:marTop w:val="0"/>
      <w:marBottom w:val="0"/>
      <w:divBdr>
        <w:top w:val="none" w:sz="0" w:space="0" w:color="auto"/>
        <w:left w:val="none" w:sz="0" w:space="0" w:color="auto"/>
        <w:bottom w:val="none" w:sz="0" w:space="0" w:color="auto"/>
        <w:right w:val="none" w:sz="0" w:space="0" w:color="auto"/>
      </w:divBdr>
    </w:div>
    <w:div w:id="1430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2704">
          <w:marLeft w:val="0"/>
          <w:marRight w:val="0"/>
          <w:marTop w:val="167"/>
          <w:marBottom w:val="0"/>
          <w:divBdr>
            <w:top w:val="single" w:sz="6" w:space="2" w:color="8787FF"/>
            <w:left w:val="single" w:sz="6" w:space="4" w:color="8787FF"/>
            <w:bottom w:val="single" w:sz="6" w:space="2" w:color="8787FF"/>
            <w:right w:val="single" w:sz="6" w:space="4" w:color="8787FF"/>
          </w:divBdr>
          <w:divsChild>
            <w:div w:id="1339038953">
              <w:marLeft w:val="0"/>
              <w:marRight w:val="0"/>
              <w:marTop w:val="0"/>
              <w:marBottom w:val="0"/>
              <w:divBdr>
                <w:top w:val="none" w:sz="0" w:space="0" w:color="auto"/>
                <w:left w:val="none" w:sz="0" w:space="0" w:color="auto"/>
                <w:bottom w:val="none" w:sz="0" w:space="0" w:color="auto"/>
                <w:right w:val="none" w:sz="0" w:space="0" w:color="auto"/>
              </w:divBdr>
              <w:divsChild>
                <w:div w:id="81609548">
                  <w:marLeft w:val="0"/>
                  <w:marRight w:val="167"/>
                  <w:marTop w:val="0"/>
                  <w:marBottom w:val="0"/>
                  <w:divBdr>
                    <w:top w:val="none" w:sz="0" w:space="0" w:color="auto"/>
                    <w:left w:val="none" w:sz="0" w:space="0" w:color="auto"/>
                    <w:bottom w:val="none" w:sz="0" w:space="0" w:color="auto"/>
                    <w:right w:val="none" w:sz="0" w:space="0" w:color="auto"/>
                  </w:divBdr>
                  <w:divsChild>
                    <w:div w:id="24210419">
                      <w:marLeft w:val="0"/>
                      <w:marRight w:val="0"/>
                      <w:marTop w:val="0"/>
                      <w:marBottom w:val="0"/>
                      <w:divBdr>
                        <w:top w:val="none" w:sz="0" w:space="0" w:color="auto"/>
                        <w:left w:val="none" w:sz="0" w:space="0" w:color="auto"/>
                        <w:bottom w:val="none" w:sz="0" w:space="0" w:color="auto"/>
                        <w:right w:val="none" w:sz="0" w:space="0" w:color="auto"/>
                      </w:divBdr>
                    </w:div>
                    <w:div w:id="67045736">
                      <w:marLeft w:val="0"/>
                      <w:marRight w:val="0"/>
                      <w:marTop w:val="0"/>
                      <w:marBottom w:val="0"/>
                      <w:divBdr>
                        <w:top w:val="none" w:sz="0" w:space="0" w:color="auto"/>
                        <w:left w:val="none" w:sz="0" w:space="0" w:color="auto"/>
                        <w:bottom w:val="none" w:sz="0" w:space="0" w:color="auto"/>
                        <w:right w:val="none" w:sz="0" w:space="0" w:color="auto"/>
                      </w:divBdr>
                    </w:div>
                    <w:div w:id="1521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2470">
          <w:marLeft w:val="0"/>
          <w:marRight w:val="0"/>
          <w:marTop w:val="0"/>
          <w:marBottom w:val="0"/>
          <w:divBdr>
            <w:top w:val="none" w:sz="0" w:space="0" w:color="auto"/>
            <w:left w:val="none" w:sz="0" w:space="0" w:color="auto"/>
            <w:bottom w:val="none" w:sz="0" w:space="0" w:color="auto"/>
            <w:right w:val="none" w:sz="0" w:space="0" w:color="auto"/>
          </w:divBdr>
          <w:divsChild>
            <w:div w:id="1157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1947">
      <w:bodyDiv w:val="1"/>
      <w:marLeft w:val="0"/>
      <w:marRight w:val="0"/>
      <w:marTop w:val="0"/>
      <w:marBottom w:val="0"/>
      <w:divBdr>
        <w:top w:val="none" w:sz="0" w:space="0" w:color="auto"/>
        <w:left w:val="none" w:sz="0" w:space="0" w:color="auto"/>
        <w:bottom w:val="none" w:sz="0" w:space="0" w:color="auto"/>
        <w:right w:val="none" w:sz="0" w:space="0" w:color="auto"/>
      </w:divBdr>
    </w:div>
    <w:div w:id="1457289762">
      <w:bodyDiv w:val="1"/>
      <w:marLeft w:val="0"/>
      <w:marRight w:val="0"/>
      <w:marTop w:val="0"/>
      <w:marBottom w:val="0"/>
      <w:divBdr>
        <w:top w:val="none" w:sz="0" w:space="0" w:color="auto"/>
        <w:left w:val="none" w:sz="0" w:space="0" w:color="auto"/>
        <w:bottom w:val="none" w:sz="0" w:space="0" w:color="auto"/>
        <w:right w:val="none" w:sz="0" w:space="0" w:color="auto"/>
      </w:divBdr>
    </w:div>
    <w:div w:id="1489861432">
      <w:bodyDiv w:val="1"/>
      <w:marLeft w:val="0"/>
      <w:marRight w:val="0"/>
      <w:marTop w:val="0"/>
      <w:marBottom w:val="0"/>
      <w:divBdr>
        <w:top w:val="none" w:sz="0" w:space="0" w:color="auto"/>
        <w:left w:val="none" w:sz="0" w:space="0" w:color="auto"/>
        <w:bottom w:val="none" w:sz="0" w:space="0" w:color="auto"/>
        <w:right w:val="none" w:sz="0" w:space="0" w:color="auto"/>
      </w:divBdr>
    </w:div>
    <w:div w:id="1515265705">
      <w:bodyDiv w:val="1"/>
      <w:marLeft w:val="0"/>
      <w:marRight w:val="0"/>
      <w:marTop w:val="0"/>
      <w:marBottom w:val="0"/>
      <w:divBdr>
        <w:top w:val="none" w:sz="0" w:space="0" w:color="auto"/>
        <w:left w:val="none" w:sz="0" w:space="0" w:color="auto"/>
        <w:bottom w:val="none" w:sz="0" w:space="0" w:color="auto"/>
        <w:right w:val="none" w:sz="0" w:space="0" w:color="auto"/>
      </w:divBdr>
    </w:div>
    <w:div w:id="1542017281">
      <w:bodyDiv w:val="1"/>
      <w:marLeft w:val="0"/>
      <w:marRight w:val="0"/>
      <w:marTop w:val="0"/>
      <w:marBottom w:val="0"/>
      <w:divBdr>
        <w:top w:val="none" w:sz="0" w:space="0" w:color="auto"/>
        <w:left w:val="none" w:sz="0" w:space="0" w:color="auto"/>
        <w:bottom w:val="none" w:sz="0" w:space="0" w:color="auto"/>
        <w:right w:val="none" w:sz="0" w:space="0" w:color="auto"/>
      </w:divBdr>
    </w:div>
    <w:div w:id="1635401771">
      <w:bodyDiv w:val="1"/>
      <w:marLeft w:val="0"/>
      <w:marRight w:val="0"/>
      <w:marTop w:val="0"/>
      <w:marBottom w:val="0"/>
      <w:divBdr>
        <w:top w:val="none" w:sz="0" w:space="0" w:color="auto"/>
        <w:left w:val="none" w:sz="0" w:space="0" w:color="auto"/>
        <w:bottom w:val="none" w:sz="0" w:space="0" w:color="auto"/>
        <w:right w:val="none" w:sz="0" w:space="0" w:color="auto"/>
      </w:divBdr>
    </w:div>
    <w:div w:id="1651521705">
      <w:bodyDiv w:val="1"/>
      <w:marLeft w:val="0"/>
      <w:marRight w:val="0"/>
      <w:marTop w:val="0"/>
      <w:marBottom w:val="0"/>
      <w:divBdr>
        <w:top w:val="none" w:sz="0" w:space="0" w:color="auto"/>
        <w:left w:val="none" w:sz="0" w:space="0" w:color="auto"/>
        <w:bottom w:val="none" w:sz="0" w:space="0" w:color="auto"/>
        <w:right w:val="none" w:sz="0" w:space="0" w:color="auto"/>
      </w:divBdr>
    </w:div>
    <w:div w:id="1659110209">
      <w:bodyDiv w:val="1"/>
      <w:marLeft w:val="0"/>
      <w:marRight w:val="0"/>
      <w:marTop w:val="0"/>
      <w:marBottom w:val="0"/>
      <w:divBdr>
        <w:top w:val="none" w:sz="0" w:space="0" w:color="auto"/>
        <w:left w:val="none" w:sz="0" w:space="0" w:color="auto"/>
        <w:bottom w:val="none" w:sz="0" w:space="0" w:color="auto"/>
        <w:right w:val="none" w:sz="0" w:space="0" w:color="auto"/>
      </w:divBdr>
    </w:div>
    <w:div w:id="1659111871">
      <w:bodyDiv w:val="1"/>
      <w:marLeft w:val="0"/>
      <w:marRight w:val="0"/>
      <w:marTop w:val="0"/>
      <w:marBottom w:val="0"/>
      <w:divBdr>
        <w:top w:val="none" w:sz="0" w:space="0" w:color="auto"/>
        <w:left w:val="none" w:sz="0" w:space="0" w:color="auto"/>
        <w:bottom w:val="none" w:sz="0" w:space="0" w:color="auto"/>
        <w:right w:val="none" w:sz="0" w:space="0" w:color="auto"/>
      </w:divBdr>
    </w:div>
    <w:div w:id="1677265571">
      <w:bodyDiv w:val="1"/>
      <w:marLeft w:val="0"/>
      <w:marRight w:val="0"/>
      <w:marTop w:val="0"/>
      <w:marBottom w:val="0"/>
      <w:divBdr>
        <w:top w:val="none" w:sz="0" w:space="0" w:color="auto"/>
        <w:left w:val="none" w:sz="0" w:space="0" w:color="auto"/>
        <w:bottom w:val="none" w:sz="0" w:space="0" w:color="auto"/>
        <w:right w:val="none" w:sz="0" w:space="0" w:color="auto"/>
      </w:divBdr>
    </w:div>
    <w:div w:id="1701589806">
      <w:bodyDiv w:val="1"/>
      <w:marLeft w:val="0"/>
      <w:marRight w:val="0"/>
      <w:marTop w:val="0"/>
      <w:marBottom w:val="0"/>
      <w:divBdr>
        <w:top w:val="none" w:sz="0" w:space="0" w:color="auto"/>
        <w:left w:val="none" w:sz="0" w:space="0" w:color="auto"/>
        <w:bottom w:val="none" w:sz="0" w:space="0" w:color="auto"/>
        <w:right w:val="none" w:sz="0" w:space="0" w:color="auto"/>
      </w:divBdr>
    </w:div>
    <w:div w:id="1710950701">
      <w:bodyDiv w:val="1"/>
      <w:marLeft w:val="0"/>
      <w:marRight w:val="0"/>
      <w:marTop w:val="0"/>
      <w:marBottom w:val="0"/>
      <w:divBdr>
        <w:top w:val="none" w:sz="0" w:space="0" w:color="auto"/>
        <w:left w:val="none" w:sz="0" w:space="0" w:color="auto"/>
        <w:bottom w:val="none" w:sz="0" w:space="0" w:color="auto"/>
        <w:right w:val="none" w:sz="0" w:space="0" w:color="auto"/>
      </w:divBdr>
    </w:div>
    <w:div w:id="1732925310">
      <w:bodyDiv w:val="1"/>
      <w:marLeft w:val="0"/>
      <w:marRight w:val="0"/>
      <w:marTop w:val="0"/>
      <w:marBottom w:val="0"/>
      <w:divBdr>
        <w:top w:val="none" w:sz="0" w:space="0" w:color="auto"/>
        <w:left w:val="none" w:sz="0" w:space="0" w:color="auto"/>
        <w:bottom w:val="none" w:sz="0" w:space="0" w:color="auto"/>
        <w:right w:val="none" w:sz="0" w:space="0" w:color="auto"/>
      </w:divBdr>
    </w:div>
    <w:div w:id="1742755956">
      <w:bodyDiv w:val="1"/>
      <w:marLeft w:val="0"/>
      <w:marRight w:val="0"/>
      <w:marTop w:val="0"/>
      <w:marBottom w:val="0"/>
      <w:divBdr>
        <w:top w:val="none" w:sz="0" w:space="0" w:color="auto"/>
        <w:left w:val="none" w:sz="0" w:space="0" w:color="auto"/>
        <w:bottom w:val="none" w:sz="0" w:space="0" w:color="auto"/>
        <w:right w:val="none" w:sz="0" w:space="0" w:color="auto"/>
      </w:divBdr>
    </w:div>
    <w:div w:id="1799832062">
      <w:bodyDiv w:val="1"/>
      <w:marLeft w:val="0"/>
      <w:marRight w:val="0"/>
      <w:marTop w:val="0"/>
      <w:marBottom w:val="0"/>
      <w:divBdr>
        <w:top w:val="none" w:sz="0" w:space="0" w:color="auto"/>
        <w:left w:val="none" w:sz="0" w:space="0" w:color="auto"/>
        <w:bottom w:val="none" w:sz="0" w:space="0" w:color="auto"/>
        <w:right w:val="none" w:sz="0" w:space="0" w:color="auto"/>
      </w:divBdr>
    </w:div>
    <w:div w:id="1896577659">
      <w:bodyDiv w:val="1"/>
      <w:marLeft w:val="0"/>
      <w:marRight w:val="0"/>
      <w:marTop w:val="0"/>
      <w:marBottom w:val="0"/>
      <w:divBdr>
        <w:top w:val="none" w:sz="0" w:space="0" w:color="auto"/>
        <w:left w:val="none" w:sz="0" w:space="0" w:color="auto"/>
        <w:bottom w:val="none" w:sz="0" w:space="0" w:color="auto"/>
        <w:right w:val="none" w:sz="0" w:space="0" w:color="auto"/>
      </w:divBdr>
    </w:div>
    <w:div w:id="1903632398">
      <w:bodyDiv w:val="1"/>
      <w:marLeft w:val="0"/>
      <w:marRight w:val="0"/>
      <w:marTop w:val="0"/>
      <w:marBottom w:val="0"/>
      <w:divBdr>
        <w:top w:val="none" w:sz="0" w:space="0" w:color="auto"/>
        <w:left w:val="none" w:sz="0" w:space="0" w:color="auto"/>
        <w:bottom w:val="none" w:sz="0" w:space="0" w:color="auto"/>
        <w:right w:val="none" w:sz="0" w:space="0" w:color="auto"/>
      </w:divBdr>
    </w:div>
    <w:div w:id="1907061409">
      <w:bodyDiv w:val="1"/>
      <w:marLeft w:val="0"/>
      <w:marRight w:val="0"/>
      <w:marTop w:val="0"/>
      <w:marBottom w:val="0"/>
      <w:divBdr>
        <w:top w:val="none" w:sz="0" w:space="0" w:color="auto"/>
        <w:left w:val="none" w:sz="0" w:space="0" w:color="auto"/>
        <w:bottom w:val="none" w:sz="0" w:space="0" w:color="auto"/>
        <w:right w:val="none" w:sz="0" w:space="0" w:color="auto"/>
      </w:divBdr>
    </w:div>
    <w:div w:id="1910798113">
      <w:bodyDiv w:val="1"/>
      <w:marLeft w:val="0"/>
      <w:marRight w:val="0"/>
      <w:marTop w:val="0"/>
      <w:marBottom w:val="0"/>
      <w:divBdr>
        <w:top w:val="none" w:sz="0" w:space="0" w:color="auto"/>
        <w:left w:val="none" w:sz="0" w:space="0" w:color="auto"/>
        <w:bottom w:val="none" w:sz="0" w:space="0" w:color="auto"/>
        <w:right w:val="none" w:sz="0" w:space="0" w:color="auto"/>
      </w:divBdr>
    </w:div>
    <w:div w:id="1919754843">
      <w:bodyDiv w:val="1"/>
      <w:marLeft w:val="0"/>
      <w:marRight w:val="0"/>
      <w:marTop w:val="0"/>
      <w:marBottom w:val="0"/>
      <w:divBdr>
        <w:top w:val="none" w:sz="0" w:space="0" w:color="auto"/>
        <w:left w:val="none" w:sz="0" w:space="0" w:color="auto"/>
        <w:bottom w:val="none" w:sz="0" w:space="0" w:color="auto"/>
        <w:right w:val="none" w:sz="0" w:space="0" w:color="auto"/>
      </w:divBdr>
    </w:div>
    <w:div w:id="1933708615">
      <w:bodyDiv w:val="1"/>
      <w:marLeft w:val="0"/>
      <w:marRight w:val="0"/>
      <w:marTop w:val="0"/>
      <w:marBottom w:val="0"/>
      <w:divBdr>
        <w:top w:val="none" w:sz="0" w:space="0" w:color="auto"/>
        <w:left w:val="none" w:sz="0" w:space="0" w:color="auto"/>
        <w:bottom w:val="none" w:sz="0" w:space="0" w:color="auto"/>
        <w:right w:val="none" w:sz="0" w:space="0" w:color="auto"/>
      </w:divBdr>
    </w:div>
    <w:div w:id="1936009057">
      <w:bodyDiv w:val="1"/>
      <w:marLeft w:val="0"/>
      <w:marRight w:val="0"/>
      <w:marTop w:val="0"/>
      <w:marBottom w:val="0"/>
      <w:divBdr>
        <w:top w:val="none" w:sz="0" w:space="0" w:color="auto"/>
        <w:left w:val="none" w:sz="0" w:space="0" w:color="auto"/>
        <w:bottom w:val="none" w:sz="0" w:space="0" w:color="auto"/>
        <w:right w:val="none" w:sz="0" w:space="0" w:color="auto"/>
      </w:divBdr>
    </w:div>
    <w:div w:id="1936355238">
      <w:bodyDiv w:val="1"/>
      <w:marLeft w:val="0"/>
      <w:marRight w:val="0"/>
      <w:marTop w:val="0"/>
      <w:marBottom w:val="0"/>
      <w:divBdr>
        <w:top w:val="none" w:sz="0" w:space="0" w:color="auto"/>
        <w:left w:val="none" w:sz="0" w:space="0" w:color="auto"/>
        <w:bottom w:val="none" w:sz="0" w:space="0" w:color="auto"/>
        <w:right w:val="none" w:sz="0" w:space="0" w:color="auto"/>
      </w:divBdr>
    </w:div>
    <w:div w:id="1941988893">
      <w:bodyDiv w:val="1"/>
      <w:marLeft w:val="0"/>
      <w:marRight w:val="0"/>
      <w:marTop w:val="0"/>
      <w:marBottom w:val="0"/>
      <w:divBdr>
        <w:top w:val="none" w:sz="0" w:space="0" w:color="auto"/>
        <w:left w:val="none" w:sz="0" w:space="0" w:color="auto"/>
        <w:bottom w:val="none" w:sz="0" w:space="0" w:color="auto"/>
        <w:right w:val="none" w:sz="0" w:space="0" w:color="auto"/>
      </w:divBdr>
    </w:div>
    <w:div w:id="1957784150">
      <w:bodyDiv w:val="1"/>
      <w:marLeft w:val="0"/>
      <w:marRight w:val="0"/>
      <w:marTop w:val="0"/>
      <w:marBottom w:val="0"/>
      <w:divBdr>
        <w:top w:val="none" w:sz="0" w:space="0" w:color="auto"/>
        <w:left w:val="none" w:sz="0" w:space="0" w:color="auto"/>
        <w:bottom w:val="none" w:sz="0" w:space="0" w:color="auto"/>
        <w:right w:val="none" w:sz="0" w:space="0" w:color="auto"/>
      </w:divBdr>
    </w:div>
    <w:div w:id="1957831210">
      <w:bodyDiv w:val="1"/>
      <w:marLeft w:val="0"/>
      <w:marRight w:val="0"/>
      <w:marTop w:val="0"/>
      <w:marBottom w:val="0"/>
      <w:divBdr>
        <w:top w:val="none" w:sz="0" w:space="0" w:color="auto"/>
        <w:left w:val="none" w:sz="0" w:space="0" w:color="auto"/>
        <w:bottom w:val="none" w:sz="0" w:space="0" w:color="auto"/>
        <w:right w:val="none" w:sz="0" w:space="0" w:color="auto"/>
      </w:divBdr>
    </w:div>
    <w:div w:id="1958369702">
      <w:bodyDiv w:val="1"/>
      <w:marLeft w:val="0"/>
      <w:marRight w:val="0"/>
      <w:marTop w:val="0"/>
      <w:marBottom w:val="0"/>
      <w:divBdr>
        <w:top w:val="none" w:sz="0" w:space="0" w:color="auto"/>
        <w:left w:val="none" w:sz="0" w:space="0" w:color="auto"/>
        <w:bottom w:val="none" w:sz="0" w:space="0" w:color="auto"/>
        <w:right w:val="none" w:sz="0" w:space="0" w:color="auto"/>
      </w:divBdr>
    </w:div>
    <w:div w:id="1962567247">
      <w:bodyDiv w:val="1"/>
      <w:marLeft w:val="0"/>
      <w:marRight w:val="0"/>
      <w:marTop w:val="0"/>
      <w:marBottom w:val="0"/>
      <w:divBdr>
        <w:top w:val="none" w:sz="0" w:space="0" w:color="auto"/>
        <w:left w:val="none" w:sz="0" w:space="0" w:color="auto"/>
        <w:bottom w:val="none" w:sz="0" w:space="0" w:color="auto"/>
        <w:right w:val="none" w:sz="0" w:space="0" w:color="auto"/>
      </w:divBdr>
    </w:div>
    <w:div w:id="1983657783">
      <w:bodyDiv w:val="1"/>
      <w:marLeft w:val="0"/>
      <w:marRight w:val="0"/>
      <w:marTop w:val="0"/>
      <w:marBottom w:val="0"/>
      <w:divBdr>
        <w:top w:val="none" w:sz="0" w:space="0" w:color="auto"/>
        <w:left w:val="none" w:sz="0" w:space="0" w:color="auto"/>
        <w:bottom w:val="none" w:sz="0" w:space="0" w:color="auto"/>
        <w:right w:val="none" w:sz="0" w:space="0" w:color="auto"/>
      </w:divBdr>
      <w:divsChild>
        <w:div w:id="711271487">
          <w:marLeft w:val="0"/>
          <w:marRight w:val="0"/>
          <w:marTop w:val="0"/>
          <w:marBottom w:val="0"/>
          <w:divBdr>
            <w:top w:val="none" w:sz="0" w:space="0" w:color="auto"/>
            <w:left w:val="none" w:sz="0" w:space="0" w:color="auto"/>
            <w:bottom w:val="none" w:sz="0" w:space="0" w:color="auto"/>
            <w:right w:val="none" w:sz="0" w:space="0" w:color="auto"/>
          </w:divBdr>
        </w:div>
      </w:divsChild>
    </w:div>
    <w:div w:id="1999916102">
      <w:bodyDiv w:val="1"/>
      <w:marLeft w:val="0"/>
      <w:marRight w:val="0"/>
      <w:marTop w:val="0"/>
      <w:marBottom w:val="0"/>
      <w:divBdr>
        <w:top w:val="none" w:sz="0" w:space="0" w:color="auto"/>
        <w:left w:val="none" w:sz="0" w:space="0" w:color="auto"/>
        <w:bottom w:val="none" w:sz="0" w:space="0" w:color="auto"/>
        <w:right w:val="none" w:sz="0" w:space="0" w:color="auto"/>
      </w:divBdr>
    </w:div>
    <w:div w:id="2006663370">
      <w:bodyDiv w:val="1"/>
      <w:marLeft w:val="0"/>
      <w:marRight w:val="0"/>
      <w:marTop w:val="0"/>
      <w:marBottom w:val="0"/>
      <w:divBdr>
        <w:top w:val="none" w:sz="0" w:space="0" w:color="auto"/>
        <w:left w:val="none" w:sz="0" w:space="0" w:color="auto"/>
        <w:bottom w:val="none" w:sz="0" w:space="0" w:color="auto"/>
        <w:right w:val="none" w:sz="0" w:space="0" w:color="auto"/>
      </w:divBdr>
    </w:div>
    <w:div w:id="2020934606">
      <w:bodyDiv w:val="1"/>
      <w:marLeft w:val="0"/>
      <w:marRight w:val="0"/>
      <w:marTop w:val="0"/>
      <w:marBottom w:val="0"/>
      <w:divBdr>
        <w:top w:val="none" w:sz="0" w:space="0" w:color="auto"/>
        <w:left w:val="none" w:sz="0" w:space="0" w:color="auto"/>
        <w:bottom w:val="none" w:sz="0" w:space="0" w:color="auto"/>
        <w:right w:val="none" w:sz="0" w:space="0" w:color="auto"/>
      </w:divBdr>
    </w:div>
    <w:div w:id="2031444994">
      <w:bodyDiv w:val="1"/>
      <w:marLeft w:val="0"/>
      <w:marRight w:val="0"/>
      <w:marTop w:val="0"/>
      <w:marBottom w:val="0"/>
      <w:divBdr>
        <w:top w:val="none" w:sz="0" w:space="0" w:color="auto"/>
        <w:left w:val="none" w:sz="0" w:space="0" w:color="auto"/>
        <w:bottom w:val="none" w:sz="0" w:space="0" w:color="auto"/>
        <w:right w:val="none" w:sz="0" w:space="0" w:color="auto"/>
      </w:divBdr>
    </w:div>
    <w:div w:id="2054646911">
      <w:bodyDiv w:val="1"/>
      <w:marLeft w:val="0"/>
      <w:marRight w:val="0"/>
      <w:marTop w:val="0"/>
      <w:marBottom w:val="0"/>
      <w:divBdr>
        <w:top w:val="none" w:sz="0" w:space="0" w:color="auto"/>
        <w:left w:val="none" w:sz="0" w:space="0" w:color="auto"/>
        <w:bottom w:val="none" w:sz="0" w:space="0" w:color="auto"/>
        <w:right w:val="none" w:sz="0" w:space="0" w:color="auto"/>
      </w:divBdr>
    </w:div>
    <w:div w:id="2062091426">
      <w:bodyDiv w:val="1"/>
      <w:marLeft w:val="0"/>
      <w:marRight w:val="0"/>
      <w:marTop w:val="0"/>
      <w:marBottom w:val="0"/>
      <w:divBdr>
        <w:top w:val="none" w:sz="0" w:space="0" w:color="auto"/>
        <w:left w:val="none" w:sz="0" w:space="0" w:color="auto"/>
        <w:bottom w:val="none" w:sz="0" w:space="0" w:color="auto"/>
        <w:right w:val="none" w:sz="0" w:space="0" w:color="auto"/>
      </w:divBdr>
    </w:div>
    <w:div w:id="2076274054">
      <w:bodyDiv w:val="1"/>
      <w:marLeft w:val="0"/>
      <w:marRight w:val="0"/>
      <w:marTop w:val="0"/>
      <w:marBottom w:val="0"/>
      <w:divBdr>
        <w:top w:val="none" w:sz="0" w:space="0" w:color="auto"/>
        <w:left w:val="none" w:sz="0" w:space="0" w:color="auto"/>
        <w:bottom w:val="none" w:sz="0" w:space="0" w:color="auto"/>
        <w:right w:val="none" w:sz="0" w:space="0" w:color="auto"/>
      </w:divBdr>
    </w:div>
    <w:div w:id="2077773404">
      <w:bodyDiv w:val="1"/>
      <w:marLeft w:val="0"/>
      <w:marRight w:val="0"/>
      <w:marTop w:val="0"/>
      <w:marBottom w:val="0"/>
      <w:divBdr>
        <w:top w:val="none" w:sz="0" w:space="0" w:color="auto"/>
        <w:left w:val="none" w:sz="0" w:space="0" w:color="auto"/>
        <w:bottom w:val="none" w:sz="0" w:space="0" w:color="auto"/>
        <w:right w:val="none" w:sz="0" w:space="0" w:color="auto"/>
      </w:divBdr>
    </w:div>
    <w:div w:id="2087071795">
      <w:bodyDiv w:val="1"/>
      <w:marLeft w:val="0"/>
      <w:marRight w:val="0"/>
      <w:marTop w:val="0"/>
      <w:marBottom w:val="0"/>
      <w:divBdr>
        <w:top w:val="none" w:sz="0" w:space="0" w:color="auto"/>
        <w:left w:val="none" w:sz="0" w:space="0" w:color="auto"/>
        <w:bottom w:val="none" w:sz="0" w:space="0" w:color="auto"/>
        <w:right w:val="none" w:sz="0" w:space="0" w:color="auto"/>
      </w:divBdr>
    </w:div>
    <w:div w:id="21012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0;&#1085;&#1078;&#1077;&#1085;&#1077;&#1088;&#1085;&#1099;&#1077;-&#1087;&#1088;&#1086;&#1077;&#1082;&#1090;&#1099;.&#1088;&#1092;" TargetMode="External"/><Relationship Id="rId18" Type="http://schemas.openxmlformats.org/officeDocument/2006/relationships/chart" Target="charts/chart2.xml"/><Relationship Id="rId26" Type="http://schemas.openxmlformats.org/officeDocument/2006/relationships/chart" Target="charts/chart7.xm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3.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ehnoskaner.com" TargetMode="External"/><Relationship Id="rId17" Type="http://schemas.openxmlformats.org/officeDocument/2006/relationships/chart" Target="charts/chart1.xml"/><Relationship Id="rId25" Type="http://schemas.openxmlformats.org/officeDocument/2006/relationships/image" Target="media/image5.emf"/><Relationship Id="rId33" Type="http://schemas.openxmlformats.org/officeDocument/2006/relationships/hyperlink" Target="http://www.rusprofile.ru/codes/451120" TargetMode="External"/><Relationship Id="rId38"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29" Type="http://schemas.openxmlformats.org/officeDocument/2006/relationships/chart" Target="charts/chart10.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hnoskaner.ru" TargetMode="External"/><Relationship Id="rId24" Type="http://schemas.openxmlformats.org/officeDocument/2006/relationships/image" Target="media/image4.jpeg"/><Relationship Id="rId32" Type="http://schemas.openxmlformats.org/officeDocument/2006/relationships/hyperlink" Target="http://www.rusprofile.ru/codes/452120" TargetMode="External"/><Relationship Id="rId37" Type="http://schemas.openxmlformats.org/officeDocument/2006/relationships/chart" Target="charts/chart12.xml"/><Relationship Id="rId40"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gif"/><Relationship Id="rId28" Type="http://schemas.openxmlformats.org/officeDocument/2006/relationships/chart" Target="charts/chart9.xml"/><Relationship Id="rId36" Type="http://schemas.openxmlformats.org/officeDocument/2006/relationships/footer" Target="footer3.xml"/><Relationship Id="rId10" Type="http://schemas.openxmlformats.org/officeDocument/2006/relationships/hyperlink" Target="mailto:tehnoskaner@bk.ru" TargetMode="External"/><Relationship Id="rId19" Type="http://schemas.openxmlformats.org/officeDocument/2006/relationships/chart" Target="charts/chart3.xml"/><Relationship Id="rId31" Type="http://schemas.openxmlformats.org/officeDocument/2006/relationships/hyperlink" Target="http://www.rusprofile.ru/codes/6321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footer" Target="footer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80;&#1089;&#1040;&#1076;&#1084;&#1080;&#1085;&#1071;\Desktop\&#1050;&#1091;&#1090;&#1100;&#1082;&#1080;&#1085;&#1072;%20&#1054;.&#1040;\&#1064;&#1084;&#1072;&#1082;&#1086;&#1074;&#1086;\&#1041;&#1072;&#1083;&#1072;&#1085;&#1089;%20&#1090;&#1077;&#1087;&#1083;&#1086;&#1089;&#1085;&#1072;&#1073;&#1078;&#1077;&#1085;&#1080;&#1103;%20&#1096;&#1084;&#1072;&#1082;&#1086;&#1074;&#108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4;&#1077;&#1085;&#1080;&#1089;\Desktop\&#1050;&#1091;&#1090;&#1100;&#1082;&#1080;&#1085;&#1072;%20&#1054;.&#1040;\&#1050;&#1091;&#1088;&#1075;&#1072;&#1085;&#1089;&#1082;&#1072;&#1103;%20&#1086;&#1073;&#1083;&#1072;&#1089;&#1090;&#1100;\&#1050;&#1077;&#1090;&#1086;&#1074;&#1089;&#1082;&#1080;&#1081;%20&#1088;&#1072;&#1081;&#1086;&#1085;\&#1064;&#1084;&#1072;&#1082;&#1086;&#1074;&#1089;&#1082;&#1080;&#1081;%20&#1057;&#1057;\&#1041;&#1072;&#1083;&#1072;&#1085;&#1089;%20&#1090;&#1077;&#1087;&#1083;&#1086;&#1089;&#1085;&#1072;&#1073;&#1078;&#1077;&#1085;&#1080;&#1103;%20&#1096;&#1084;&#1072;&#1082;&#1086;&#1074;&#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rotY val="147"/>
      <c:perspective val="0"/>
    </c:view3D>
    <c:plotArea>
      <c:layout>
        <c:manualLayout>
          <c:layoutTarget val="inner"/>
          <c:xMode val="edge"/>
          <c:yMode val="edge"/>
          <c:x val="7.9698441950075832E-2"/>
          <c:y val="0.14812685111608756"/>
          <c:w val="0.54374278215223049"/>
          <c:h val="0.74044354547424696"/>
        </c:manualLayout>
      </c:layout>
      <c:pie3DChart>
        <c:varyColors val="1"/>
        <c:ser>
          <c:idx val="0"/>
          <c:order val="0"/>
          <c:spPr>
            <a:solidFill>
              <a:srgbClr val="4F81BD"/>
            </a:solidFill>
            <a:ln w="25400">
              <a:noFill/>
            </a:ln>
          </c:spPr>
          <c:explosion val="24"/>
          <c:dPt>
            <c:idx val="1"/>
            <c:spPr>
              <a:solidFill>
                <a:srgbClr val="C0504D"/>
              </a:solidFill>
              <a:ln w="25400">
                <a:noFill/>
              </a:ln>
            </c:spPr>
          </c:dPt>
          <c:dLbls>
            <c:dLbl>
              <c:idx val="0"/>
              <c:layout>
                <c:manualLayout>
                  <c:x val="-4.2920773792164767E-2"/>
                  <c:y val="-3.682486936839325E-2"/>
                </c:manualLayout>
              </c:layout>
              <c:dLblPos val="bestFit"/>
              <c:showPercent val="1"/>
            </c:dLbl>
            <c:dLbl>
              <c:idx val="1"/>
              <c:layout>
                <c:manualLayout>
                  <c:x val="4.2974628171478575E-2"/>
                  <c:y val="-5.3509595704206714E-3"/>
                </c:manualLayout>
              </c:layout>
              <c:dLblPos val="bestFit"/>
              <c:showPercent val="1"/>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dLbls>
          <c:cat>
            <c:strRef>
              <c:f>'\Users\СисАдминЯ\Desktop\Кутькина О.А\онохино\Горьковское МО\тепло\[Тепловой расчет Яланский СС 1.xls]2.2 и 2.3 Зоны действ СЦТ и инд'!$A$13:$A$14</c:f>
              <c:strCache>
                <c:ptCount val="2"/>
                <c:pt idx="0">
                  <c:v>С индивидуальными источниками теплоснабжения</c:v>
                </c:pt>
                <c:pt idx="1">
                  <c:v>С централизованными источниками теплоснабжения</c:v>
                </c:pt>
              </c:strCache>
            </c:strRef>
          </c:cat>
          <c:val>
            <c:numRef>
              <c:f>'2.2 и 2.3 Зоны действ СЦТ и инд'!$B$15:$B$16</c:f>
              <c:numCache>
                <c:formatCode>0.00</c:formatCode>
                <c:ptCount val="2"/>
                <c:pt idx="0">
                  <c:v>197.59</c:v>
                </c:pt>
                <c:pt idx="1">
                  <c:v>13.66</c:v>
                </c:pt>
              </c:numCache>
            </c:numRef>
          </c:val>
        </c:ser>
      </c:pie3DChart>
      <c:spPr>
        <a:noFill/>
        <a:ln w="25400">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697058470100927"/>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3'!$B$61:$B$84</c:f>
              <c:numCache>
                <c:formatCode>General</c:formatCode>
                <c:ptCount val="24"/>
                <c:pt idx="0">
                  <c:v>0</c:v>
                </c:pt>
                <c:pt idx="1">
                  <c:v>40</c:v>
                </c:pt>
                <c:pt idx="2">
                  <c:v>60</c:v>
                </c:pt>
                <c:pt idx="3">
                  <c:v>70</c:v>
                </c:pt>
                <c:pt idx="4">
                  <c:v>95</c:v>
                </c:pt>
                <c:pt idx="5">
                  <c:v>105</c:v>
                </c:pt>
                <c:pt idx="6">
                  <c:v>130</c:v>
                </c:pt>
                <c:pt idx="7">
                  <c:v>140</c:v>
                </c:pt>
                <c:pt idx="8">
                  <c:v>150</c:v>
                </c:pt>
                <c:pt idx="9">
                  <c:v>180</c:v>
                </c:pt>
                <c:pt idx="10">
                  <c:v>230</c:v>
                </c:pt>
                <c:pt idx="11">
                  <c:v>245</c:v>
                </c:pt>
                <c:pt idx="12">
                  <c:v>250</c:v>
                </c:pt>
                <c:pt idx="13">
                  <c:v>280</c:v>
                </c:pt>
                <c:pt idx="14">
                  <c:v>285</c:v>
                </c:pt>
                <c:pt idx="15">
                  <c:v>330</c:v>
                </c:pt>
                <c:pt idx="16">
                  <c:v>330</c:v>
                </c:pt>
                <c:pt idx="17">
                  <c:v>330</c:v>
                </c:pt>
                <c:pt idx="18">
                  <c:v>330</c:v>
                </c:pt>
                <c:pt idx="19">
                  <c:v>330</c:v>
                </c:pt>
                <c:pt idx="20">
                  <c:v>330</c:v>
                </c:pt>
                <c:pt idx="21">
                  <c:v>330</c:v>
                </c:pt>
                <c:pt idx="22">
                  <c:v>330</c:v>
                </c:pt>
                <c:pt idx="23">
                  <c:v>330</c:v>
                </c:pt>
              </c:numCache>
            </c:numRef>
          </c:xVal>
          <c:yVal>
            <c:numRef>
              <c:f>'Гид.расч. 3'!$R$61:$R$84</c:f>
              <c:numCache>
                <c:formatCode>0.0</c:formatCode>
                <c:ptCount val="24"/>
                <c:pt idx="0" formatCode="General">
                  <c:v>20</c:v>
                </c:pt>
                <c:pt idx="1">
                  <c:v>19.399999999999999</c:v>
                </c:pt>
                <c:pt idx="2">
                  <c:v>19.399999999999999</c:v>
                </c:pt>
                <c:pt idx="3">
                  <c:v>19.399999999999999</c:v>
                </c:pt>
                <c:pt idx="4">
                  <c:v>19.3</c:v>
                </c:pt>
                <c:pt idx="5">
                  <c:v>19.3</c:v>
                </c:pt>
                <c:pt idx="6">
                  <c:v>19.3</c:v>
                </c:pt>
                <c:pt idx="7">
                  <c:v>19.3</c:v>
                </c:pt>
                <c:pt idx="8">
                  <c:v>19.2</c:v>
                </c:pt>
                <c:pt idx="9">
                  <c:v>19.2</c:v>
                </c:pt>
                <c:pt idx="10">
                  <c:v>19.2</c:v>
                </c:pt>
                <c:pt idx="11">
                  <c:v>19.2</c:v>
                </c:pt>
                <c:pt idx="12">
                  <c:v>19.2</c:v>
                </c:pt>
                <c:pt idx="13">
                  <c:v>19.100000000000001</c:v>
                </c:pt>
                <c:pt idx="14">
                  <c:v>19.100000000000001</c:v>
                </c:pt>
                <c:pt idx="15">
                  <c:v>19.100000000000001</c:v>
                </c:pt>
                <c:pt idx="16">
                  <c:v>19.100000000000001</c:v>
                </c:pt>
                <c:pt idx="17">
                  <c:v>19.100000000000001</c:v>
                </c:pt>
                <c:pt idx="18">
                  <c:v>19.100000000000001</c:v>
                </c:pt>
                <c:pt idx="19">
                  <c:v>19.100000000000001</c:v>
                </c:pt>
                <c:pt idx="20">
                  <c:v>19.100000000000001</c:v>
                </c:pt>
                <c:pt idx="21">
                  <c:v>19.100000000000001</c:v>
                </c:pt>
                <c:pt idx="22">
                  <c:v>19.100000000000001</c:v>
                </c:pt>
                <c:pt idx="23">
                  <c:v>19.100000000000001</c:v>
                </c:pt>
              </c:numCache>
            </c:numRef>
          </c:yVal>
        </c:ser>
        <c:ser>
          <c:idx val="1"/>
          <c:order val="1"/>
          <c:tx>
            <c:strRef>
              <c:f>'Гид.расч. 3'!$S$3</c:f>
              <c:strCache>
                <c:ptCount val="1"/>
                <c:pt idx="0">
                  <c:v>Напор в обратном трубопроводе</c:v>
                </c:pt>
              </c:strCache>
            </c:strRef>
          </c:tx>
          <c:xVal>
            <c:numRef>
              <c:f>'Гид.расч. 3'!$B$61:$B$84</c:f>
              <c:numCache>
                <c:formatCode>General</c:formatCode>
                <c:ptCount val="24"/>
                <c:pt idx="0">
                  <c:v>0</c:v>
                </c:pt>
                <c:pt idx="1">
                  <c:v>40</c:v>
                </c:pt>
                <c:pt idx="2">
                  <c:v>60</c:v>
                </c:pt>
                <c:pt idx="3">
                  <c:v>70</c:v>
                </c:pt>
                <c:pt idx="4">
                  <c:v>95</c:v>
                </c:pt>
                <c:pt idx="5">
                  <c:v>105</c:v>
                </c:pt>
                <c:pt idx="6">
                  <c:v>130</c:v>
                </c:pt>
                <c:pt idx="7">
                  <c:v>140</c:v>
                </c:pt>
                <c:pt idx="8">
                  <c:v>150</c:v>
                </c:pt>
                <c:pt idx="9">
                  <c:v>180</c:v>
                </c:pt>
                <c:pt idx="10">
                  <c:v>230</c:v>
                </c:pt>
                <c:pt idx="11">
                  <c:v>245</c:v>
                </c:pt>
                <c:pt idx="12">
                  <c:v>250</c:v>
                </c:pt>
                <c:pt idx="13">
                  <c:v>280</c:v>
                </c:pt>
                <c:pt idx="14">
                  <c:v>285</c:v>
                </c:pt>
                <c:pt idx="15">
                  <c:v>330</c:v>
                </c:pt>
                <c:pt idx="16">
                  <c:v>330</c:v>
                </c:pt>
                <c:pt idx="17">
                  <c:v>330</c:v>
                </c:pt>
                <c:pt idx="18">
                  <c:v>330</c:v>
                </c:pt>
                <c:pt idx="19">
                  <c:v>330</c:v>
                </c:pt>
                <c:pt idx="20">
                  <c:v>330</c:v>
                </c:pt>
                <c:pt idx="21">
                  <c:v>330</c:v>
                </c:pt>
                <c:pt idx="22">
                  <c:v>330</c:v>
                </c:pt>
                <c:pt idx="23">
                  <c:v>330</c:v>
                </c:pt>
              </c:numCache>
            </c:numRef>
          </c:xVal>
          <c:yVal>
            <c:numRef>
              <c:f>'Гид.расч. 3'!$S$61:$S$84</c:f>
              <c:numCache>
                <c:formatCode>0.0</c:formatCode>
                <c:ptCount val="24"/>
                <c:pt idx="0" formatCode="General">
                  <c:v>10</c:v>
                </c:pt>
                <c:pt idx="1">
                  <c:v>10.6</c:v>
                </c:pt>
                <c:pt idx="2">
                  <c:v>10.6</c:v>
                </c:pt>
                <c:pt idx="3">
                  <c:v>10.6</c:v>
                </c:pt>
                <c:pt idx="4">
                  <c:v>10.7</c:v>
                </c:pt>
                <c:pt idx="5">
                  <c:v>10.7</c:v>
                </c:pt>
                <c:pt idx="6">
                  <c:v>10.7</c:v>
                </c:pt>
                <c:pt idx="7">
                  <c:v>10.7</c:v>
                </c:pt>
                <c:pt idx="8">
                  <c:v>10.8</c:v>
                </c:pt>
                <c:pt idx="9">
                  <c:v>10.8</c:v>
                </c:pt>
                <c:pt idx="10">
                  <c:v>10.8</c:v>
                </c:pt>
                <c:pt idx="11">
                  <c:v>10.8</c:v>
                </c:pt>
                <c:pt idx="12">
                  <c:v>10.8</c:v>
                </c:pt>
                <c:pt idx="13">
                  <c:v>10.9</c:v>
                </c:pt>
                <c:pt idx="14">
                  <c:v>10.9</c:v>
                </c:pt>
                <c:pt idx="15">
                  <c:v>10.9</c:v>
                </c:pt>
                <c:pt idx="16">
                  <c:v>10.9</c:v>
                </c:pt>
                <c:pt idx="17">
                  <c:v>10.9</c:v>
                </c:pt>
                <c:pt idx="18">
                  <c:v>10.9</c:v>
                </c:pt>
                <c:pt idx="19">
                  <c:v>10.9</c:v>
                </c:pt>
                <c:pt idx="20">
                  <c:v>10.9</c:v>
                </c:pt>
                <c:pt idx="21">
                  <c:v>10.9</c:v>
                </c:pt>
                <c:pt idx="22">
                  <c:v>10.9</c:v>
                </c:pt>
                <c:pt idx="23">
                  <c:v>10.9</c:v>
                </c:pt>
              </c:numCache>
            </c:numRef>
          </c:yVal>
        </c:ser>
        <c:axId val="101305728"/>
        <c:axId val="101312000"/>
      </c:scatterChart>
      <c:valAx>
        <c:axId val="101305728"/>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312000"/>
        <c:crosses val="autoZero"/>
        <c:crossBetween val="midCat"/>
      </c:valAx>
      <c:valAx>
        <c:axId val="101312000"/>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305728"/>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7277782287523566"/>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3'!$B$117:$B$140</c:f>
              <c:numCache>
                <c:formatCode>General</c:formatCode>
                <c:ptCount val="24"/>
                <c:pt idx="0">
                  <c:v>0</c:v>
                </c:pt>
                <c:pt idx="1">
                  <c:v>80</c:v>
                </c:pt>
                <c:pt idx="2">
                  <c:v>155</c:v>
                </c:pt>
                <c:pt idx="3">
                  <c:v>205</c:v>
                </c:pt>
                <c:pt idx="4">
                  <c:v>205</c:v>
                </c:pt>
                <c:pt idx="5">
                  <c:v>205</c:v>
                </c:pt>
                <c:pt idx="6">
                  <c:v>205</c:v>
                </c:pt>
                <c:pt idx="7">
                  <c:v>205</c:v>
                </c:pt>
                <c:pt idx="8">
                  <c:v>205</c:v>
                </c:pt>
                <c:pt idx="9">
                  <c:v>205</c:v>
                </c:pt>
                <c:pt idx="10">
                  <c:v>205</c:v>
                </c:pt>
                <c:pt idx="11">
                  <c:v>205</c:v>
                </c:pt>
                <c:pt idx="12">
                  <c:v>205</c:v>
                </c:pt>
                <c:pt idx="13">
                  <c:v>205</c:v>
                </c:pt>
                <c:pt idx="14">
                  <c:v>205</c:v>
                </c:pt>
                <c:pt idx="15">
                  <c:v>205</c:v>
                </c:pt>
                <c:pt idx="16">
                  <c:v>205</c:v>
                </c:pt>
                <c:pt idx="17">
                  <c:v>205</c:v>
                </c:pt>
                <c:pt idx="18">
                  <c:v>205</c:v>
                </c:pt>
                <c:pt idx="19">
                  <c:v>205</c:v>
                </c:pt>
                <c:pt idx="20">
                  <c:v>205</c:v>
                </c:pt>
                <c:pt idx="21">
                  <c:v>205</c:v>
                </c:pt>
                <c:pt idx="22">
                  <c:v>205</c:v>
                </c:pt>
                <c:pt idx="23">
                  <c:v>205</c:v>
                </c:pt>
              </c:numCache>
            </c:numRef>
          </c:xVal>
          <c:yVal>
            <c:numRef>
              <c:f>'Гид.расч. 3'!$R$117:$R$140</c:f>
              <c:numCache>
                <c:formatCode>0.0</c:formatCode>
                <c:ptCount val="24"/>
                <c:pt idx="0" formatCode="General">
                  <c:v>25</c:v>
                </c:pt>
                <c:pt idx="1">
                  <c:v>21.6</c:v>
                </c:pt>
                <c:pt idx="2">
                  <c:v>19.2</c:v>
                </c:pt>
                <c:pt idx="3">
                  <c:v>18.600000000000001</c:v>
                </c:pt>
                <c:pt idx="4">
                  <c:v>18.600000000000001</c:v>
                </c:pt>
                <c:pt idx="5">
                  <c:v>18.600000000000001</c:v>
                </c:pt>
                <c:pt idx="6">
                  <c:v>18.600000000000001</c:v>
                </c:pt>
                <c:pt idx="7">
                  <c:v>18.600000000000001</c:v>
                </c:pt>
                <c:pt idx="8">
                  <c:v>18.600000000000001</c:v>
                </c:pt>
                <c:pt idx="9">
                  <c:v>18.600000000000001</c:v>
                </c:pt>
                <c:pt idx="10">
                  <c:v>18.600000000000001</c:v>
                </c:pt>
                <c:pt idx="11">
                  <c:v>18.600000000000001</c:v>
                </c:pt>
                <c:pt idx="12">
                  <c:v>18.600000000000001</c:v>
                </c:pt>
                <c:pt idx="13">
                  <c:v>18.600000000000001</c:v>
                </c:pt>
                <c:pt idx="14">
                  <c:v>18.600000000000001</c:v>
                </c:pt>
                <c:pt idx="15">
                  <c:v>18.600000000000001</c:v>
                </c:pt>
                <c:pt idx="16">
                  <c:v>18.600000000000001</c:v>
                </c:pt>
                <c:pt idx="17">
                  <c:v>18.600000000000001</c:v>
                </c:pt>
                <c:pt idx="18">
                  <c:v>18.600000000000001</c:v>
                </c:pt>
                <c:pt idx="19">
                  <c:v>18.600000000000001</c:v>
                </c:pt>
                <c:pt idx="20">
                  <c:v>18.600000000000001</c:v>
                </c:pt>
                <c:pt idx="21">
                  <c:v>18.600000000000001</c:v>
                </c:pt>
                <c:pt idx="22">
                  <c:v>18.600000000000001</c:v>
                </c:pt>
                <c:pt idx="23">
                  <c:v>18.600000000000001</c:v>
                </c:pt>
              </c:numCache>
            </c:numRef>
          </c:yVal>
        </c:ser>
        <c:ser>
          <c:idx val="1"/>
          <c:order val="1"/>
          <c:tx>
            <c:strRef>
              <c:f>'Гид.расч. 3'!$S$3</c:f>
              <c:strCache>
                <c:ptCount val="1"/>
                <c:pt idx="0">
                  <c:v>Напор в обратном трубопроводе</c:v>
                </c:pt>
              </c:strCache>
            </c:strRef>
          </c:tx>
          <c:xVal>
            <c:numRef>
              <c:f>'Гид.расч. 3'!$B$117:$B$140</c:f>
              <c:numCache>
                <c:formatCode>General</c:formatCode>
                <c:ptCount val="24"/>
                <c:pt idx="0">
                  <c:v>0</c:v>
                </c:pt>
                <c:pt idx="1">
                  <c:v>80</c:v>
                </c:pt>
                <c:pt idx="2">
                  <c:v>155</c:v>
                </c:pt>
                <c:pt idx="3">
                  <c:v>205</c:v>
                </c:pt>
                <c:pt idx="4">
                  <c:v>205</c:v>
                </c:pt>
                <c:pt idx="5">
                  <c:v>205</c:v>
                </c:pt>
                <c:pt idx="6">
                  <c:v>205</c:v>
                </c:pt>
                <c:pt idx="7">
                  <c:v>205</c:v>
                </c:pt>
                <c:pt idx="8">
                  <c:v>205</c:v>
                </c:pt>
                <c:pt idx="9">
                  <c:v>205</c:v>
                </c:pt>
                <c:pt idx="10">
                  <c:v>205</c:v>
                </c:pt>
                <c:pt idx="11">
                  <c:v>205</c:v>
                </c:pt>
                <c:pt idx="12">
                  <c:v>205</c:v>
                </c:pt>
                <c:pt idx="13">
                  <c:v>205</c:v>
                </c:pt>
                <c:pt idx="14">
                  <c:v>205</c:v>
                </c:pt>
                <c:pt idx="15">
                  <c:v>205</c:v>
                </c:pt>
                <c:pt idx="16">
                  <c:v>205</c:v>
                </c:pt>
                <c:pt idx="17">
                  <c:v>205</c:v>
                </c:pt>
                <c:pt idx="18">
                  <c:v>205</c:v>
                </c:pt>
                <c:pt idx="19">
                  <c:v>205</c:v>
                </c:pt>
                <c:pt idx="20">
                  <c:v>205</c:v>
                </c:pt>
                <c:pt idx="21">
                  <c:v>205</c:v>
                </c:pt>
                <c:pt idx="22">
                  <c:v>205</c:v>
                </c:pt>
                <c:pt idx="23">
                  <c:v>205</c:v>
                </c:pt>
              </c:numCache>
            </c:numRef>
          </c:xVal>
          <c:yVal>
            <c:numRef>
              <c:f>'Гид.расч. 3'!$S$117:$S$140</c:f>
              <c:numCache>
                <c:formatCode>0.0</c:formatCode>
                <c:ptCount val="24"/>
                <c:pt idx="0" formatCode="General">
                  <c:v>10</c:v>
                </c:pt>
                <c:pt idx="1">
                  <c:v>13.4</c:v>
                </c:pt>
                <c:pt idx="2">
                  <c:v>15.8</c:v>
                </c:pt>
                <c:pt idx="3">
                  <c:v>16.399999999999999</c:v>
                </c:pt>
                <c:pt idx="4">
                  <c:v>16.399999999999999</c:v>
                </c:pt>
                <c:pt idx="5">
                  <c:v>16.399999999999999</c:v>
                </c:pt>
                <c:pt idx="6">
                  <c:v>16.399999999999999</c:v>
                </c:pt>
                <c:pt idx="7">
                  <c:v>16.399999999999999</c:v>
                </c:pt>
                <c:pt idx="8">
                  <c:v>16.399999999999999</c:v>
                </c:pt>
                <c:pt idx="9">
                  <c:v>16.399999999999999</c:v>
                </c:pt>
                <c:pt idx="10">
                  <c:v>16.399999999999999</c:v>
                </c:pt>
                <c:pt idx="11">
                  <c:v>16.399999999999999</c:v>
                </c:pt>
                <c:pt idx="12">
                  <c:v>16.399999999999999</c:v>
                </c:pt>
                <c:pt idx="13">
                  <c:v>16.399999999999999</c:v>
                </c:pt>
                <c:pt idx="14">
                  <c:v>16.399999999999999</c:v>
                </c:pt>
                <c:pt idx="15">
                  <c:v>16.399999999999999</c:v>
                </c:pt>
                <c:pt idx="16">
                  <c:v>16.399999999999999</c:v>
                </c:pt>
                <c:pt idx="17">
                  <c:v>16.399999999999999</c:v>
                </c:pt>
                <c:pt idx="18">
                  <c:v>16.399999999999999</c:v>
                </c:pt>
                <c:pt idx="19">
                  <c:v>16.399999999999999</c:v>
                </c:pt>
                <c:pt idx="20">
                  <c:v>16.399999999999999</c:v>
                </c:pt>
                <c:pt idx="21">
                  <c:v>16.399999999999999</c:v>
                </c:pt>
                <c:pt idx="22">
                  <c:v>16.399999999999999</c:v>
                </c:pt>
                <c:pt idx="23">
                  <c:v>16.399999999999999</c:v>
                </c:pt>
              </c:numCache>
            </c:numRef>
          </c:yVal>
        </c:ser>
        <c:axId val="101586816"/>
        <c:axId val="101597184"/>
      </c:scatterChart>
      <c:valAx>
        <c:axId val="101586816"/>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597184"/>
        <c:crosses val="autoZero"/>
        <c:crossBetween val="midCat"/>
      </c:valAx>
      <c:valAx>
        <c:axId val="101597184"/>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586816"/>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1894075096283072"/>
        </c:manualLayout>
      </c:layout>
      <c:scatterChart>
        <c:scatterStyle val="lineMarker"/>
        <c:ser>
          <c:idx val="0"/>
          <c:order val="0"/>
          <c:tx>
            <c:strRef>
              <c:f>'II 1.3.8 и 4.3 Гидравл.расчет'!$R$3</c:f>
              <c:strCache>
                <c:ptCount val="1"/>
                <c:pt idx="0">
                  <c:v>Распологаемый напор в конце участка</c:v>
                </c:pt>
              </c:strCache>
            </c:strRef>
          </c:tx>
          <c:xVal>
            <c:numRef>
              <c:f>'II 1.3.8 и 4.3 Гидравл.расчет'!$B$4:$B$15</c:f>
              <c:numCache>
                <c:formatCode>General</c:formatCode>
                <c:ptCount val="12"/>
                <c:pt idx="0">
                  <c:v>0</c:v>
                </c:pt>
                <c:pt idx="1">
                  <c:v>58</c:v>
                </c:pt>
                <c:pt idx="2">
                  <c:v>101</c:v>
                </c:pt>
                <c:pt idx="3">
                  <c:v>159</c:v>
                </c:pt>
                <c:pt idx="4">
                  <c:v>259</c:v>
                </c:pt>
                <c:pt idx="5">
                  <c:v>259</c:v>
                </c:pt>
                <c:pt idx="6">
                  <c:v>259</c:v>
                </c:pt>
                <c:pt idx="7">
                  <c:v>259</c:v>
                </c:pt>
                <c:pt idx="8">
                  <c:v>259</c:v>
                </c:pt>
              </c:numCache>
            </c:numRef>
          </c:xVal>
          <c:yVal>
            <c:numRef>
              <c:f>'II 1.3.8 и 4.3 Гидравл.расчет'!$R$4:$R$15</c:f>
              <c:numCache>
                <c:formatCode>0.0</c:formatCode>
                <c:ptCount val="12"/>
                <c:pt idx="0" formatCode="General">
                  <c:v>20</c:v>
                </c:pt>
                <c:pt idx="1">
                  <c:v>19.600000000000001</c:v>
                </c:pt>
                <c:pt idx="2">
                  <c:v>19.5</c:v>
                </c:pt>
                <c:pt idx="3">
                  <c:v>18.600000000000001</c:v>
                </c:pt>
                <c:pt idx="4">
                  <c:v>18.2</c:v>
                </c:pt>
                <c:pt idx="5">
                  <c:v>18.2</c:v>
                </c:pt>
                <c:pt idx="6">
                  <c:v>18.2</c:v>
                </c:pt>
                <c:pt idx="7">
                  <c:v>18.2</c:v>
                </c:pt>
                <c:pt idx="8">
                  <c:v>18.2</c:v>
                </c:pt>
              </c:numCache>
            </c:numRef>
          </c:yVal>
        </c:ser>
        <c:ser>
          <c:idx val="1"/>
          <c:order val="1"/>
          <c:tx>
            <c:strRef>
              <c:f>'II 1.3.8 и 4.3 Гидравл.расчет'!$S$3</c:f>
              <c:strCache>
                <c:ptCount val="1"/>
                <c:pt idx="0">
                  <c:v>Напор в обратном трубопроводе</c:v>
                </c:pt>
              </c:strCache>
            </c:strRef>
          </c:tx>
          <c:xVal>
            <c:numRef>
              <c:f>'II 1.3.8 и 4.3 Гидравл.расчет'!$B$4:$B$15</c:f>
              <c:numCache>
                <c:formatCode>General</c:formatCode>
                <c:ptCount val="12"/>
                <c:pt idx="0">
                  <c:v>0</c:v>
                </c:pt>
                <c:pt idx="1">
                  <c:v>58</c:v>
                </c:pt>
                <c:pt idx="2">
                  <c:v>101</c:v>
                </c:pt>
                <c:pt idx="3">
                  <c:v>159</c:v>
                </c:pt>
                <c:pt idx="4">
                  <c:v>259</c:v>
                </c:pt>
                <c:pt idx="5">
                  <c:v>259</c:v>
                </c:pt>
                <c:pt idx="6">
                  <c:v>259</c:v>
                </c:pt>
                <c:pt idx="7">
                  <c:v>259</c:v>
                </c:pt>
                <c:pt idx="8">
                  <c:v>259</c:v>
                </c:pt>
              </c:numCache>
            </c:numRef>
          </c:xVal>
          <c:yVal>
            <c:numRef>
              <c:f>'II 1.3.8 и 4.3 Гидравл.расчет'!$S$4:$S$15</c:f>
              <c:numCache>
                <c:formatCode>0.0</c:formatCode>
                <c:ptCount val="12"/>
                <c:pt idx="0" formatCode="General">
                  <c:v>10</c:v>
                </c:pt>
                <c:pt idx="1">
                  <c:v>10.4</c:v>
                </c:pt>
                <c:pt idx="2">
                  <c:v>10.5</c:v>
                </c:pt>
                <c:pt idx="3">
                  <c:v>11.4</c:v>
                </c:pt>
                <c:pt idx="4">
                  <c:v>11.8</c:v>
                </c:pt>
                <c:pt idx="5">
                  <c:v>11.8</c:v>
                </c:pt>
                <c:pt idx="6">
                  <c:v>11.8</c:v>
                </c:pt>
                <c:pt idx="7">
                  <c:v>11.8</c:v>
                </c:pt>
                <c:pt idx="8">
                  <c:v>11.8</c:v>
                </c:pt>
              </c:numCache>
            </c:numRef>
          </c:yVal>
        </c:ser>
        <c:axId val="101616256"/>
        <c:axId val="101622528"/>
      </c:scatterChart>
      <c:valAx>
        <c:axId val="101616256"/>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622528"/>
        <c:crosses val="autoZero"/>
        <c:crossBetween val="midCat"/>
      </c:valAx>
      <c:valAx>
        <c:axId val="101622528"/>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616256"/>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5735"/>
          <c:y val="0.22894191141874004"/>
          <c:w val="0.27564894932014838"/>
          <c:h val="0.51835898482452059"/>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284338259087475"/>
        </c:manualLayout>
      </c:layout>
      <c:scatterChart>
        <c:scatterStyle val="lineMarker"/>
        <c:ser>
          <c:idx val="0"/>
          <c:order val="0"/>
          <c:tx>
            <c:strRef>
              <c:f>'Гид.расч. 2'!$R$3</c:f>
              <c:strCache>
                <c:ptCount val="1"/>
                <c:pt idx="0">
                  <c:v>Распологаемый напор в конце участка</c:v>
                </c:pt>
              </c:strCache>
            </c:strRef>
          </c:tx>
          <c:xVal>
            <c:numRef>
              <c:f>'Гид.расч. 2'!$B$4:$B$15</c:f>
              <c:numCache>
                <c:formatCode>General</c:formatCode>
                <c:ptCount val="12"/>
                <c:pt idx="0">
                  <c:v>0</c:v>
                </c:pt>
                <c:pt idx="1">
                  <c:v>53</c:v>
                </c:pt>
                <c:pt idx="2">
                  <c:v>105</c:v>
                </c:pt>
                <c:pt idx="3">
                  <c:v>105</c:v>
                </c:pt>
                <c:pt idx="4">
                  <c:v>105</c:v>
                </c:pt>
                <c:pt idx="5">
                  <c:v>105</c:v>
                </c:pt>
                <c:pt idx="6">
                  <c:v>105</c:v>
                </c:pt>
                <c:pt idx="7">
                  <c:v>105</c:v>
                </c:pt>
                <c:pt idx="8">
                  <c:v>105</c:v>
                </c:pt>
              </c:numCache>
            </c:numRef>
          </c:xVal>
          <c:yVal>
            <c:numRef>
              <c:f>'Гид.расч. 2'!$R$4:$R$15</c:f>
              <c:numCache>
                <c:formatCode>0.0</c:formatCode>
                <c:ptCount val="12"/>
                <c:pt idx="0" formatCode="General">
                  <c:v>20</c:v>
                </c:pt>
                <c:pt idx="1">
                  <c:v>19.8</c:v>
                </c:pt>
                <c:pt idx="2">
                  <c:v>19.2</c:v>
                </c:pt>
                <c:pt idx="3">
                  <c:v>19.2</c:v>
                </c:pt>
                <c:pt idx="4">
                  <c:v>19.2</c:v>
                </c:pt>
                <c:pt idx="5">
                  <c:v>19.2</c:v>
                </c:pt>
                <c:pt idx="6">
                  <c:v>19.2</c:v>
                </c:pt>
                <c:pt idx="7">
                  <c:v>19.2</c:v>
                </c:pt>
                <c:pt idx="8">
                  <c:v>19.2</c:v>
                </c:pt>
              </c:numCache>
            </c:numRef>
          </c:yVal>
        </c:ser>
        <c:ser>
          <c:idx val="1"/>
          <c:order val="1"/>
          <c:tx>
            <c:strRef>
              <c:f>'Гид.расч. 2'!$S$3</c:f>
              <c:strCache>
                <c:ptCount val="1"/>
                <c:pt idx="0">
                  <c:v>Напор в обратном трубопроводе</c:v>
                </c:pt>
              </c:strCache>
            </c:strRef>
          </c:tx>
          <c:xVal>
            <c:numRef>
              <c:f>'Гид.расч. 2'!$B$4:$B$15</c:f>
              <c:numCache>
                <c:formatCode>General</c:formatCode>
                <c:ptCount val="12"/>
                <c:pt idx="0">
                  <c:v>0</c:v>
                </c:pt>
                <c:pt idx="1">
                  <c:v>53</c:v>
                </c:pt>
                <c:pt idx="2">
                  <c:v>105</c:v>
                </c:pt>
                <c:pt idx="3">
                  <c:v>105</c:v>
                </c:pt>
                <c:pt idx="4">
                  <c:v>105</c:v>
                </c:pt>
                <c:pt idx="5">
                  <c:v>105</c:v>
                </c:pt>
                <c:pt idx="6">
                  <c:v>105</c:v>
                </c:pt>
                <c:pt idx="7">
                  <c:v>105</c:v>
                </c:pt>
                <c:pt idx="8">
                  <c:v>105</c:v>
                </c:pt>
              </c:numCache>
            </c:numRef>
          </c:xVal>
          <c:yVal>
            <c:numRef>
              <c:f>'Гид.расч. 2'!$S$4:$S$15</c:f>
              <c:numCache>
                <c:formatCode>0.0</c:formatCode>
                <c:ptCount val="12"/>
                <c:pt idx="0" formatCode="General">
                  <c:v>10</c:v>
                </c:pt>
                <c:pt idx="1">
                  <c:v>10.200000000000001</c:v>
                </c:pt>
                <c:pt idx="2">
                  <c:v>10.8</c:v>
                </c:pt>
                <c:pt idx="3">
                  <c:v>10.8</c:v>
                </c:pt>
                <c:pt idx="4">
                  <c:v>10.8</c:v>
                </c:pt>
                <c:pt idx="5">
                  <c:v>10.8</c:v>
                </c:pt>
                <c:pt idx="6">
                  <c:v>10.8</c:v>
                </c:pt>
                <c:pt idx="7">
                  <c:v>10.8</c:v>
                </c:pt>
                <c:pt idx="8">
                  <c:v>10.8</c:v>
                </c:pt>
              </c:numCache>
            </c:numRef>
          </c:yVal>
        </c:ser>
        <c:axId val="101713024"/>
        <c:axId val="101714944"/>
      </c:scatterChart>
      <c:valAx>
        <c:axId val="101713024"/>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714944"/>
        <c:crosses val="autoZero"/>
        <c:crossBetween val="midCat"/>
      </c:valAx>
      <c:valAx>
        <c:axId val="101714944"/>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713024"/>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5824062808475712"/>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3'!$B$4:$B$27</c:f>
              <c:numCache>
                <c:formatCode>General</c:formatCode>
                <c:ptCount val="24"/>
                <c:pt idx="0">
                  <c:v>0</c:v>
                </c:pt>
                <c:pt idx="1">
                  <c:v>5</c:v>
                </c:pt>
                <c:pt idx="2">
                  <c:v>85</c:v>
                </c:pt>
                <c:pt idx="3">
                  <c:v>105</c:v>
                </c:pt>
                <c:pt idx="4">
                  <c:v>165</c:v>
                </c:pt>
                <c:pt idx="5">
                  <c:v>173</c:v>
                </c:pt>
                <c:pt idx="6">
                  <c:v>208</c:v>
                </c:pt>
                <c:pt idx="7">
                  <c:v>288</c:v>
                </c:pt>
                <c:pt idx="8">
                  <c:v>295</c:v>
                </c:pt>
                <c:pt idx="9">
                  <c:v>360</c:v>
                </c:pt>
                <c:pt idx="10">
                  <c:v>390</c:v>
                </c:pt>
                <c:pt idx="11">
                  <c:v>440</c:v>
                </c:pt>
                <c:pt idx="12">
                  <c:v>480</c:v>
                </c:pt>
                <c:pt idx="13">
                  <c:v>500</c:v>
                </c:pt>
                <c:pt idx="14">
                  <c:v>520</c:v>
                </c:pt>
                <c:pt idx="15">
                  <c:v>560</c:v>
                </c:pt>
                <c:pt idx="16">
                  <c:v>590</c:v>
                </c:pt>
                <c:pt idx="17">
                  <c:v>620</c:v>
                </c:pt>
                <c:pt idx="18">
                  <c:v>650</c:v>
                </c:pt>
                <c:pt idx="19">
                  <c:v>660</c:v>
                </c:pt>
                <c:pt idx="20">
                  <c:v>675</c:v>
                </c:pt>
                <c:pt idx="21">
                  <c:v>695</c:v>
                </c:pt>
                <c:pt idx="22">
                  <c:v>695</c:v>
                </c:pt>
                <c:pt idx="23">
                  <c:v>695</c:v>
                </c:pt>
              </c:numCache>
            </c:numRef>
          </c:xVal>
          <c:yVal>
            <c:numRef>
              <c:f>'Гид.расч. 3'!$R$4:$R$27</c:f>
              <c:numCache>
                <c:formatCode>0.0</c:formatCode>
                <c:ptCount val="24"/>
                <c:pt idx="0" formatCode="General">
                  <c:v>20</c:v>
                </c:pt>
                <c:pt idx="1">
                  <c:v>19.899999999999999</c:v>
                </c:pt>
                <c:pt idx="2">
                  <c:v>17</c:v>
                </c:pt>
                <c:pt idx="3">
                  <c:v>16.5</c:v>
                </c:pt>
                <c:pt idx="4">
                  <c:v>16.2</c:v>
                </c:pt>
                <c:pt idx="5">
                  <c:v>16.2</c:v>
                </c:pt>
                <c:pt idx="6">
                  <c:v>16</c:v>
                </c:pt>
                <c:pt idx="7">
                  <c:v>16</c:v>
                </c:pt>
                <c:pt idx="8">
                  <c:v>16</c:v>
                </c:pt>
                <c:pt idx="9">
                  <c:v>16</c:v>
                </c:pt>
                <c:pt idx="10">
                  <c:v>16</c:v>
                </c:pt>
                <c:pt idx="11">
                  <c:v>15.9</c:v>
                </c:pt>
                <c:pt idx="12">
                  <c:v>15.9</c:v>
                </c:pt>
                <c:pt idx="13">
                  <c:v>15.9</c:v>
                </c:pt>
                <c:pt idx="14">
                  <c:v>15.9</c:v>
                </c:pt>
                <c:pt idx="15">
                  <c:v>15.9</c:v>
                </c:pt>
                <c:pt idx="16">
                  <c:v>15.9</c:v>
                </c:pt>
                <c:pt idx="17">
                  <c:v>15.9</c:v>
                </c:pt>
                <c:pt idx="18">
                  <c:v>15.9</c:v>
                </c:pt>
                <c:pt idx="19">
                  <c:v>15.9</c:v>
                </c:pt>
                <c:pt idx="20">
                  <c:v>15.9</c:v>
                </c:pt>
                <c:pt idx="21">
                  <c:v>15.9</c:v>
                </c:pt>
                <c:pt idx="22">
                  <c:v>15.9</c:v>
                </c:pt>
                <c:pt idx="23">
                  <c:v>15.9</c:v>
                </c:pt>
              </c:numCache>
            </c:numRef>
          </c:yVal>
        </c:ser>
        <c:ser>
          <c:idx val="1"/>
          <c:order val="1"/>
          <c:tx>
            <c:strRef>
              <c:f>'Гид.расч. 3'!$S$3</c:f>
              <c:strCache>
                <c:ptCount val="1"/>
                <c:pt idx="0">
                  <c:v>Напор в обратном трубопроводе</c:v>
                </c:pt>
              </c:strCache>
            </c:strRef>
          </c:tx>
          <c:xVal>
            <c:numRef>
              <c:f>'Гид.расч. 3'!$B$4:$B$27</c:f>
              <c:numCache>
                <c:formatCode>General</c:formatCode>
                <c:ptCount val="24"/>
                <c:pt idx="0">
                  <c:v>0</c:v>
                </c:pt>
                <c:pt idx="1">
                  <c:v>5</c:v>
                </c:pt>
                <c:pt idx="2">
                  <c:v>85</c:v>
                </c:pt>
                <c:pt idx="3">
                  <c:v>105</c:v>
                </c:pt>
                <c:pt idx="4">
                  <c:v>165</c:v>
                </c:pt>
                <c:pt idx="5">
                  <c:v>173</c:v>
                </c:pt>
                <c:pt idx="6">
                  <c:v>208</c:v>
                </c:pt>
                <c:pt idx="7">
                  <c:v>288</c:v>
                </c:pt>
                <c:pt idx="8">
                  <c:v>295</c:v>
                </c:pt>
                <c:pt idx="9">
                  <c:v>360</c:v>
                </c:pt>
                <c:pt idx="10">
                  <c:v>390</c:v>
                </c:pt>
                <c:pt idx="11">
                  <c:v>440</c:v>
                </c:pt>
                <c:pt idx="12">
                  <c:v>480</c:v>
                </c:pt>
                <c:pt idx="13">
                  <c:v>500</c:v>
                </c:pt>
                <c:pt idx="14">
                  <c:v>520</c:v>
                </c:pt>
                <c:pt idx="15">
                  <c:v>560</c:v>
                </c:pt>
                <c:pt idx="16">
                  <c:v>590</c:v>
                </c:pt>
                <c:pt idx="17">
                  <c:v>620</c:v>
                </c:pt>
                <c:pt idx="18">
                  <c:v>650</c:v>
                </c:pt>
                <c:pt idx="19">
                  <c:v>660</c:v>
                </c:pt>
                <c:pt idx="20">
                  <c:v>675</c:v>
                </c:pt>
                <c:pt idx="21">
                  <c:v>695</c:v>
                </c:pt>
                <c:pt idx="22">
                  <c:v>695</c:v>
                </c:pt>
                <c:pt idx="23">
                  <c:v>695</c:v>
                </c:pt>
              </c:numCache>
            </c:numRef>
          </c:xVal>
          <c:yVal>
            <c:numRef>
              <c:f>'Гид.расч. 3'!$S$4:$S$27</c:f>
              <c:numCache>
                <c:formatCode>0.0</c:formatCode>
                <c:ptCount val="24"/>
                <c:pt idx="0" formatCode="General">
                  <c:v>10</c:v>
                </c:pt>
                <c:pt idx="1">
                  <c:v>10.1</c:v>
                </c:pt>
                <c:pt idx="2">
                  <c:v>13</c:v>
                </c:pt>
                <c:pt idx="3">
                  <c:v>13.5</c:v>
                </c:pt>
                <c:pt idx="4">
                  <c:v>13.8</c:v>
                </c:pt>
                <c:pt idx="5">
                  <c:v>13.8</c:v>
                </c:pt>
                <c:pt idx="6">
                  <c:v>14</c:v>
                </c:pt>
                <c:pt idx="7">
                  <c:v>14</c:v>
                </c:pt>
                <c:pt idx="8">
                  <c:v>14</c:v>
                </c:pt>
                <c:pt idx="9">
                  <c:v>14</c:v>
                </c:pt>
                <c:pt idx="10">
                  <c:v>14</c:v>
                </c:pt>
                <c:pt idx="11">
                  <c:v>14.1</c:v>
                </c:pt>
                <c:pt idx="12">
                  <c:v>14.1</c:v>
                </c:pt>
                <c:pt idx="13">
                  <c:v>14.1</c:v>
                </c:pt>
                <c:pt idx="14">
                  <c:v>14.1</c:v>
                </c:pt>
                <c:pt idx="15">
                  <c:v>14.1</c:v>
                </c:pt>
                <c:pt idx="16">
                  <c:v>14.1</c:v>
                </c:pt>
                <c:pt idx="17">
                  <c:v>14.1</c:v>
                </c:pt>
                <c:pt idx="18">
                  <c:v>14.1</c:v>
                </c:pt>
                <c:pt idx="19">
                  <c:v>14.1</c:v>
                </c:pt>
                <c:pt idx="20">
                  <c:v>14.1</c:v>
                </c:pt>
                <c:pt idx="21">
                  <c:v>14.1</c:v>
                </c:pt>
                <c:pt idx="22">
                  <c:v>14.1</c:v>
                </c:pt>
                <c:pt idx="23">
                  <c:v>14.1</c:v>
                </c:pt>
              </c:numCache>
            </c:numRef>
          </c:yVal>
        </c:ser>
        <c:axId val="101737600"/>
        <c:axId val="101739520"/>
      </c:scatterChart>
      <c:valAx>
        <c:axId val="101737600"/>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739520"/>
        <c:crosses val="autoZero"/>
        <c:crossBetween val="midCat"/>
      </c:valAx>
      <c:valAx>
        <c:axId val="101739520"/>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737600"/>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014574543369797"/>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3'!$B$61:$B$84</c:f>
              <c:numCache>
                <c:formatCode>General</c:formatCode>
                <c:ptCount val="24"/>
                <c:pt idx="0">
                  <c:v>0</c:v>
                </c:pt>
                <c:pt idx="1">
                  <c:v>40</c:v>
                </c:pt>
                <c:pt idx="2">
                  <c:v>60</c:v>
                </c:pt>
                <c:pt idx="3">
                  <c:v>70</c:v>
                </c:pt>
                <c:pt idx="4">
                  <c:v>95</c:v>
                </c:pt>
                <c:pt idx="5">
                  <c:v>105</c:v>
                </c:pt>
                <c:pt idx="6">
                  <c:v>130</c:v>
                </c:pt>
                <c:pt idx="7">
                  <c:v>140</c:v>
                </c:pt>
                <c:pt idx="8">
                  <c:v>150</c:v>
                </c:pt>
                <c:pt idx="9">
                  <c:v>180</c:v>
                </c:pt>
                <c:pt idx="10">
                  <c:v>230</c:v>
                </c:pt>
                <c:pt idx="11">
                  <c:v>245</c:v>
                </c:pt>
                <c:pt idx="12">
                  <c:v>250</c:v>
                </c:pt>
                <c:pt idx="13">
                  <c:v>280</c:v>
                </c:pt>
                <c:pt idx="14">
                  <c:v>285</c:v>
                </c:pt>
                <c:pt idx="15">
                  <c:v>330</c:v>
                </c:pt>
                <c:pt idx="16">
                  <c:v>330</c:v>
                </c:pt>
                <c:pt idx="17">
                  <c:v>330</c:v>
                </c:pt>
                <c:pt idx="18">
                  <c:v>330</c:v>
                </c:pt>
                <c:pt idx="19">
                  <c:v>330</c:v>
                </c:pt>
                <c:pt idx="20">
                  <c:v>330</c:v>
                </c:pt>
                <c:pt idx="21">
                  <c:v>330</c:v>
                </c:pt>
                <c:pt idx="22">
                  <c:v>330</c:v>
                </c:pt>
                <c:pt idx="23">
                  <c:v>330</c:v>
                </c:pt>
              </c:numCache>
            </c:numRef>
          </c:xVal>
          <c:yVal>
            <c:numRef>
              <c:f>'Гид.расч. 3'!$R$61:$R$84</c:f>
              <c:numCache>
                <c:formatCode>0.0</c:formatCode>
                <c:ptCount val="24"/>
                <c:pt idx="0" formatCode="General">
                  <c:v>20</c:v>
                </c:pt>
                <c:pt idx="1">
                  <c:v>19.399999999999999</c:v>
                </c:pt>
                <c:pt idx="2">
                  <c:v>19.399999999999999</c:v>
                </c:pt>
                <c:pt idx="3">
                  <c:v>19.399999999999999</c:v>
                </c:pt>
                <c:pt idx="4">
                  <c:v>19.3</c:v>
                </c:pt>
                <c:pt idx="5">
                  <c:v>19.3</c:v>
                </c:pt>
                <c:pt idx="6">
                  <c:v>19.3</c:v>
                </c:pt>
                <c:pt idx="7">
                  <c:v>19.3</c:v>
                </c:pt>
                <c:pt idx="8">
                  <c:v>19.2</c:v>
                </c:pt>
                <c:pt idx="9">
                  <c:v>19.2</c:v>
                </c:pt>
                <c:pt idx="10">
                  <c:v>19.2</c:v>
                </c:pt>
                <c:pt idx="11">
                  <c:v>19.2</c:v>
                </c:pt>
                <c:pt idx="12">
                  <c:v>19.2</c:v>
                </c:pt>
                <c:pt idx="13">
                  <c:v>19.100000000000001</c:v>
                </c:pt>
                <c:pt idx="14">
                  <c:v>19.100000000000001</c:v>
                </c:pt>
                <c:pt idx="15">
                  <c:v>19.100000000000001</c:v>
                </c:pt>
                <c:pt idx="16">
                  <c:v>19.100000000000001</c:v>
                </c:pt>
                <c:pt idx="17">
                  <c:v>19.100000000000001</c:v>
                </c:pt>
                <c:pt idx="18">
                  <c:v>19.100000000000001</c:v>
                </c:pt>
                <c:pt idx="19">
                  <c:v>19.100000000000001</c:v>
                </c:pt>
                <c:pt idx="20">
                  <c:v>19.100000000000001</c:v>
                </c:pt>
                <c:pt idx="21">
                  <c:v>19.100000000000001</c:v>
                </c:pt>
                <c:pt idx="22">
                  <c:v>19.100000000000001</c:v>
                </c:pt>
                <c:pt idx="23">
                  <c:v>19.100000000000001</c:v>
                </c:pt>
              </c:numCache>
            </c:numRef>
          </c:yVal>
        </c:ser>
        <c:ser>
          <c:idx val="1"/>
          <c:order val="1"/>
          <c:tx>
            <c:strRef>
              <c:f>'Гид.расч. 3'!$S$3</c:f>
              <c:strCache>
                <c:ptCount val="1"/>
                <c:pt idx="0">
                  <c:v>Напор в обратном трубопроводе</c:v>
                </c:pt>
              </c:strCache>
            </c:strRef>
          </c:tx>
          <c:xVal>
            <c:numRef>
              <c:f>'Гид.расч. 3'!$B$61:$B$84</c:f>
              <c:numCache>
                <c:formatCode>General</c:formatCode>
                <c:ptCount val="24"/>
                <c:pt idx="0">
                  <c:v>0</c:v>
                </c:pt>
                <c:pt idx="1">
                  <c:v>40</c:v>
                </c:pt>
                <c:pt idx="2">
                  <c:v>60</c:v>
                </c:pt>
                <c:pt idx="3">
                  <c:v>70</c:v>
                </c:pt>
                <c:pt idx="4">
                  <c:v>95</c:v>
                </c:pt>
                <c:pt idx="5">
                  <c:v>105</c:v>
                </c:pt>
                <c:pt idx="6">
                  <c:v>130</c:v>
                </c:pt>
                <c:pt idx="7">
                  <c:v>140</c:v>
                </c:pt>
                <c:pt idx="8">
                  <c:v>150</c:v>
                </c:pt>
                <c:pt idx="9">
                  <c:v>180</c:v>
                </c:pt>
                <c:pt idx="10">
                  <c:v>230</c:v>
                </c:pt>
                <c:pt idx="11">
                  <c:v>245</c:v>
                </c:pt>
                <c:pt idx="12">
                  <c:v>250</c:v>
                </c:pt>
                <c:pt idx="13">
                  <c:v>280</c:v>
                </c:pt>
                <c:pt idx="14">
                  <c:v>285</c:v>
                </c:pt>
                <c:pt idx="15">
                  <c:v>330</c:v>
                </c:pt>
                <c:pt idx="16">
                  <c:v>330</c:v>
                </c:pt>
                <c:pt idx="17">
                  <c:v>330</c:v>
                </c:pt>
                <c:pt idx="18">
                  <c:v>330</c:v>
                </c:pt>
                <c:pt idx="19">
                  <c:v>330</c:v>
                </c:pt>
                <c:pt idx="20">
                  <c:v>330</c:v>
                </c:pt>
                <c:pt idx="21">
                  <c:v>330</c:v>
                </c:pt>
                <c:pt idx="22">
                  <c:v>330</c:v>
                </c:pt>
                <c:pt idx="23">
                  <c:v>330</c:v>
                </c:pt>
              </c:numCache>
            </c:numRef>
          </c:xVal>
          <c:yVal>
            <c:numRef>
              <c:f>'Гид.расч. 3'!$S$61:$S$84</c:f>
              <c:numCache>
                <c:formatCode>0.0</c:formatCode>
                <c:ptCount val="24"/>
                <c:pt idx="0" formatCode="General">
                  <c:v>10</c:v>
                </c:pt>
                <c:pt idx="1">
                  <c:v>10.6</c:v>
                </c:pt>
                <c:pt idx="2">
                  <c:v>10.6</c:v>
                </c:pt>
                <c:pt idx="3">
                  <c:v>10.6</c:v>
                </c:pt>
                <c:pt idx="4">
                  <c:v>10.7</c:v>
                </c:pt>
                <c:pt idx="5">
                  <c:v>10.7</c:v>
                </c:pt>
                <c:pt idx="6">
                  <c:v>10.7</c:v>
                </c:pt>
                <c:pt idx="7">
                  <c:v>10.7</c:v>
                </c:pt>
                <c:pt idx="8">
                  <c:v>10.8</c:v>
                </c:pt>
                <c:pt idx="9">
                  <c:v>10.8</c:v>
                </c:pt>
                <c:pt idx="10">
                  <c:v>10.8</c:v>
                </c:pt>
                <c:pt idx="11">
                  <c:v>10.8</c:v>
                </c:pt>
                <c:pt idx="12">
                  <c:v>10.8</c:v>
                </c:pt>
                <c:pt idx="13">
                  <c:v>10.9</c:v>
                </c:pt>
                <c:pt idx="14">
                  <c:v>10.9</c:v>
                </c:pt>
                <c:pt idx="15">
                  <c:v>10.9</c:v>
                </c:pt>
                <c:pt idx="16">
                  <c:v>10.9</c:v>
                </c:pt>
                <c:pt idx="17">
                  <c:v>10.9</c:v>
                </c:pt>
                <c:pt idx="18">
                  <c:v>10.9</c:v>
                </c:pt>
                <c:pt idx="19">
                  <c:v>10.9</c:v>
                </c:pt>
                <c:pt idx="20">
                  <c:v>10.9</c:v>
                </c:pt>
                <c:pt idx="21">
                  <c:v>10.9</c:v>
                </c:pt>
                <c:pt idx="22">
                  <c:v>10.9</c:v>
                </c:pt>
                <c:pt idx="23">
                  <c:v>10.9</c:v>
                </c:pt>
              </c:numCache>
            </c:numRef>
          </c:yVal>
        </c:ser>
        <c:axId val="101752192"/>
        <c:axId val="101758464"/>
      </c:scatterChart>
      <c:valAx>
        <c:axId val="101752192"/>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758464"/>
        <c:crosses val="autoZero"/>
        <c:crossBetween val="midCat"/>
      </c:valAx>
      <c:valAx>
        <c:axId val="101758464"/>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752192"/>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5954689874291959"/>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3'!$B$117:$B$140</c:f>
              <c:numCache>
                <c:formatCode>General</c:formatCode>
                <c:ptCount val="24"/>
                <c:pt idx="0">
                  <c:v>0</c:v>
                </c:pt>
                <c:pt idx="1">
                  <c:v>80</c:v>
                </c:pt>
                <c:pt idx="2">
                  <c:v>155</c:v>
                </c:pt>
                <c:pt idx="3">
                  <c:v>205</c:v>
                </c:pt>
                <c:pt idx="4">
                  <c:v>205</c:v>
                </c:pt>
                <c:pt idx="5">
                  <c:v>205</c:v>
                </c:pt>
                <c:pt idx="6">
                  <c:v>205</c:v>
                </c:pt>
                <c:pt idx="7">
                  <c:v>205</c:v>
                </c:pt>
                <c:pt idx="8">
                  <c:v>205</c:v>
                </c:pt>
                <c:pt idx="9">
                  <c:v>205</c:v>
                </c:pt>
                <c:pt idx="10">
                  <c:v>205</c:v>
                </c:pt>
                <c:pt idx="11">
                  <c:v>205</c:v>
                </c:pt>
                <c:pt idx="12">
                  <c:v>205</c:v>
                </c:pt>
                <c:pt idx="13">
                  <c:v>205</c:v>
                </c:pt>
                <c:pt idx="14">
                  <c:v>205</c:v>
                </c:pt>
                <c:pt idx="15">
                  <c:v>205</c:v>
                </c:pt>
                <c:pt idx="16">
                  <c:v>205</c:v>
                </c:pt>
                <c:pt idx="17">
                  <c:v>205</c:v>
                </c:pt>
                <c:pt idx="18">
                  <c:v>205</c:v>
                </c:pt>
                <c:pt idx="19">
                  <c:v>205</c:v>
                </c:pt>
                <c:pt idx="20">
                  <c:v>205</c:v>
                </c:pt>
                <c:pt idx="21">
                  <c:v>205</c:v>
                </c:pt>
                <c:pt idx="22">
                  <c:v>205</c:v>
                </c:pt>
                <c:pt idx="23">
                  <c:v>205</c:v>
                </c:pt>
              </c:numCache>
            </c:numRef>
          </c:xVal>
          <c:yVal>
            <c:numRef>
              <c:f>'Гид.расч. 3'!$R$117:$R$140</c:f>
              <c:numCache>
                <c:formatCode>0.0</c:formatCode>
                <c:ptCount val="24"/>
                <c:pt idx="0" formatCode="General">
                  <c:v>25</c:v>
                </c:pt>
                <c:pt idx="1">
                  <c:v>21.6</c:v>
                </c:pt>
                <c:pt idx="2">
                  <c:v>19.2</c:v>
                </c:pt>
                <c:pt idx="3">
                  <c:v>18.600000000000001</c:v>
                </c:pt>
                <c:pt idx="4">
                  <c:v>18.600000000000001</c:v>
                </c:pt>
                <c:pt idx="5">
                  <c:v>18.600000000000001</c:v>
                </c:pt>
                <c:pt idx="6">
                  <c:v>18.600000000000001</c:v>
                </c:pt>
                <c:pt idx="7">
                  <c:v>18.600000000000001</c:v>
                </c:pt>
                <c:pt idx="8">
                  <c:v>18.600000000000001</c:v>
                </c:pt>
                <c:pt idx="9">
                  <c:v>18.600000000000001</c:v>
                </c:pt>
                <c:pt idx="10">
                  <c:v>18.600000000000001</c:v>
                </c:pt>
                <c:pt idx="11">
                  <c:v>18.600000000000001</c:v>
                </c:pt>
                <c:pt idx="12">
                  <c:v>18.600000000000001</c:v>
                </c:pt>
                <c:pt idx="13">
                  <c:v>18.600000000000001</c:v>
                </c:pt>
                <c:pt idx="14">
                  <c:v>18.600000000000001</c:v>
                </c:pt>
                <c:pt idx="15">
                  <c:v>18.600000000000001</c:v>
                </c:pt>
                <c:pt idx="16">
                  <c:v>18.600000000000001</c:v>
                </c:pt>
                <c:pt idx="17">
                  <c:v>18.600000000000001</c:v>
                </c:pt>
                <c:pt idx="18">
                  <c:v>18.600000000000001</c:v>
                </c:pt>
                <c:pt idx="19">
                  <c:v>18.600000000000001</c:v>
                </c:pt>
                <c:pt idx="20">
                  <c:v>18.600000000000001</c:v>
                </c:pt>
                <c:pt idx="21">
                  <c:v>18.600000000000001</c:v>
                </c:pt>
                <c:pt idx="22">
                  <c:v>18.600000000000001</c:v>
                </c:pt>
                <c:pt idx="23">
                  <c:v>18.600000000000001</c:v>
                </c:pt>
              </c:numCache>
            </c:numRef>
          </c:yVal>
        </c:ser>
        <c:ser>
          <c:idx val="1"/>
          <c:order val="1"/>
          <c:tx>
            <c:strRef>
              <c:f>'Гид.расч. 3'!$S$3</c:f>
              <c:strCache>
                <c:ptCount val="1"/>
                <c:pt idx="0">
                  <c:v>Напор в обратном трубопроводе</c:v>
                </c:pt>
              </c:strCache>
            </c:strRef>
          </c:tx>
          <c:xVal>
            <c:numRef>
              <c:f>'Гид.расч. 3'!$B$117:$B$140</c:f>
              <c:numCache>
                <c:formatCode>General</c:formatCode>
                <c:ptCount val="24"/>
                <c:pt idx="0">
                  <c:v>0</c:v>
                </c:pt>
                <c:pt idx="1">
                  <c:v>80</c:v>
                </c:pt>
                <c:pt idx="2">
                  <c:v>155</c:v>
                </c:pt>
                <c:pt idx="3">
                  <c:v>205</c:v>
                </c:pt>
                <c:pt idx="4">
                  <c:v>205</c:v>
                </c:pt>
                <c:pt idx="5">
                  <c:v>205</c:v>
                </c:pt>
                <c:pt idx="6">
                  <c:v>205</c:v>
                </c:pt>
                <c:pt idx="7">
                  <c:v>205</c:v>
                </c:pt>
                <c:pt idx="8">
                  <c:v>205</c:v>
                </c:pt>
                <c:pt idx="9">
                  <c:v>205</c:v>
                </c:pt>
                <c:pt idx="10">
                  <c:v>205</c:v>
                </c:pt>
                <c:pt idx="11">
                  <c:v>205</c:v>
                </c:pt>
                <c:pt idx="12">
                  <c:v>205</c:v>
                </c:pt>
                <c:pt idx="13">
                  <c:v>205</c:v>
                </c:pt>
                <c:pt idx="14">
                  <c:v>205</c:v>
                </c:pt>
                <c:pt idx="15">
                  <c:v>205</c:v>
                </c:pt>
                <c:pt idx="16">
                  <c:v>205</c:v>
                </c:pt>
                <c:pt idx="17">
                  <c:v>205</c:v>
                </c:pt>
                <c:pt idx="18">
                  <c:v>205</c:v>
                </c:pt>
                <c:pt idx="19">
                  <c:v>205</c:v>
                </c:pt>
                <c:pt idx="20">
                  <c:v>205</c:v>
                </c:pt>
                <c:pt idx="21">
                  <c:v>205</c:v>
                </c:pt>
                <c:pt idx="22">
                  <c:v>205</c:v>
                </c:pt>
                <c:pt idx="23">
                  <c:v>205</c:v>
                </c:pt>
              </c:numCache>
            </c:numRef>
          </c:xVal>
          <c:yVal>
            <c:numRef>
              <c:f>'Гид.расч. 3'!$S$117:$S$140</c:f>
              <c:numCache>
                <c:formatCode>0.0</c:formatCode>
                <c:ptCount val="24"/>
                <c:pt idx="0" formatCode="General">
                  <c:v>10</c:v>
                </c:pt>
                <c:pt idx="1">
                  <c:v>13.4</c:v>
                </c:pt>
                <c:pt idx="2">
                  <c:v>15.8</c:v>
                </c:pt>
                <c:pt idx="3">
                  <c:v>16.399999999999999</c:v>
                </c:pt>
                <c:pt idx="4">
                  <c:v>16.399999999999999</c:v>
                </c:pt>
                <c:pt idx="5">
                  <c:v>16.399999999999999</c:v>
                </c:pt>
                <c:pt idx="6">
                  <c:v>16.399999999999999</c:v>
                </c:pt>
                <c:pt idx="7">
                  <c:v>16.399999999999999</c:v>
                </c:pt>
                <c:pt idx="8">
                  <c:v>16.399999999999999</c:v>
                </c:pt>
                <c:pt idx="9">
                  <c:v>16.399999999999999</c:v>
                </c:pt>
                <c:pt idx="10">
                  <c:v>16.399999999999999</c:v>
                </c:pt>
                <c:pt idx="11">
                  <c:v>16.399999999999999</c:v>
                </c:pt>
                <c:pt idx="12">
                  <c:v>16.399999999999999</c:v>
                </c:pt>
                <c:pt idx="13">
                  <c:v>16.399999999999999</c:v>
                </c:pt>
                <c:pt idx="14">
                  <c:v>16.399999999999999</c:v>
                </c:pt>
                <c:pt idx="15">
                  <c:v>16.399999999999999</c:v>
                </c:pt>
                <c:pt idx="16">
                  <c:v>16.399999999999999</c:v>
                </c:pt>
                <c:pt idx="17">
                  <c:v>16.399999999999999</c:v>
                </c:pt>
                <c:pt idx="18">
                  <c:v>16.399999999999999</c:v>
                </c:pt>
                <c:pt idx="19">
                  <c:v>16.399999999999999</c:v>
                </c:pt>
                <c:pt idx="20">
                  <c:v>16.399999999999999</c:v>
                </c:pt>
                <c:pt idx="21">
                  <c:v>16.399999999999999</c:v>
                </c:pt>
                <c:pt idx="22">
                  <c:v>16.399999999999999</c:v>
                </c:pt>
                <c:pt idx="23">
                  <c:v>16.399999999999999</c:v>
                </c:pt>
              </c:numCache>
            </c:numRef>
          </c:yVal>
        </c:ser>
        <c:axId val="103491456"/>
        <c:axId val="103493632"/>
      </c:scatterChart>
      <c:valAx>
        <c:axId val="103491456"/>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3493632"/>
        <c:crosses val="autoZero"/>
        <c:crossBetween val="midCat"/>
      </c:valAx>
      <c:valAx>
        <c:axId val="103493632"/>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3491456"/>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20"/>
      <c:rotY val="150"/>
      <c:perspective val="0"/>
    </c:view3D>
    <c:plotArea>
      <c:layout>
        <c:manualLayout>
          <c:layoutTarget val="inner"/>
          <c:xMode val="edge"/>
          <c:yMode val="edge"/>
          <c:x val="0"/>
          <c:y val="3.8796150481189846E-2"/>
          <c:w val="0.64919893440286525"/>
          <c:h val="0.94018547681540021"/>
        </c:manualLayout>
      </c:layout>
      <c:pie3DChart>
        <c:varyColors val="1"/>
        <c:ser>
          <c:idx val="0"/>
          <c:order val="0"/>
          <c:spPr>
            <a:solidFill>
              <a:srgbClr val="4F81BD"/>
            </a:solidFill>
            <a:ln w="25400">
              <a:noFill/>
            </a:ln>
          </c:spPr>
          <c:explosion val="24"/>
          <c:dPt>
            <c:idx val="1"/>
            <c:spPr>
              <a:solidFill>
                <a:srgbClr val="C0504D"/>
              </a:solidFill>
              <a:ln w="25400">
                <a:noFill/>
              </a:ln>
            </c:spPr>
          </c:dPt>
          <c:dLbls>
            <c:dLbl>
              <c:idx val="0"/>
              <c:layout>
                <c:manualLayout>
                  <c:x val="-3.7530091347277336E-3"/>
                  <c:y val="-1.3954979765460441E-2"/>
                </c:manualLayout>
              </c:layout>
              <c:dLblPos val="bestFit"/>
              <c:showPercent val="1"/>
            </c:dLbl>
            <c:dLbl>
              <c:idx val="1"/>
              <c:layout>
                <c:manualLayout>
                  <c:x val="4.8520565364111881E-2"/>
                  <c:y val="-5.3507104715358874E-3"/>
                </c:manualLayout>
              </c:layout>
              <c:dLblPos val="bestFit"/>
              <c:showPercent val="1"/>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dLbls>
          <c:cat>
            <c:strRef>
              <c:f>'\Users\СисАдминЯ\Desktop\Кутькина О.А\онохино\Горьковское МО\тепло\[Тепловой расчет Яланский СС 1.xls]2.2 и 2.3 Зоны действ СЦТ и инд'!$A$9:$A$10</c:f>
              <c:strCache>
                <c:ptCount val="2"/>
                <c:pt idx="0">
                  <c:v>С индивидуальными источниками теплоснабжения</c:v>
                </c:pt>
                <c:pt idx="1">
                  <c:v>С централизованными источниками теплоснабжения</c:v>
                </c:pt>
              </c:strCache>
            </c:strRef>
          </c:cat>
          <c:val>
            <c:numRef>
              <c:f>'2.2 и 2.3 Зоны действ СЦТ и инд'!$B$11:$B$12</c:f>
              <c:numCache>
                <c:formatCode>0.00</c:formatCode>
                <c:ptCount val="2"/>
                <c:pt idx="0">
                  <c:v>95.58</c:v>
                </c:pt>
                <c:pt idx="1">
                  <c:v>4.42</c:v>
                </c:pt>
              </c:numCache>
            </c:numRef>
          </c:val>
        </c:ser>
      </c:pie3DChart>
      <c:spPr>
        <a:noFill/>
        <a:ln w="25400">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073115452099162"/>
          <c:y val="5.3763440860215325E-2"/>
          <c:w val="0.78593544601016663"/>
          <c:h val="0.72559976069858689"/>
        </c:manualLayout>
      </c:layout>
      <c:barChart>
        <c:barDir val="col"/>
        <c:grouping val="clustered"/>
        <c:ser>
          <c:idx val="1"/>
          <c:order val="0"/>
          <c:spPr>
            <a:solidFill>
              <a:srgbClr val="C0504D"/>
            </a:solidFill>
            <a:ln w="25400">
              <a:noFill/>
            </a:ln>
          </c:spPr>
          <c:val>
            <c:numRef>
              <c:f>'4.8 Оптим. темп. граф. отп. теп'!$B$8:$M$8</c:f>
              <c:numCache>
                <c:formatCode>0.00</c:formatCode>
                <c:ptCount val="12"/>
                <c:pt idx="0">
                  <c:v>140.10999999999999</c:v>
                </c:pt>
                <c:pt idx="1">
                  <c:v>136.6</c:v>
                </c:pt>
                <c:pt idx="2">
                  <c:v>109.01</c:v>
                </c:pt>
                <c:pt idx="3">
                  <c:v>60.5</c:v>
                </c:pt>
                <c:pt idx="4">
                  <c:v>3.8899999999999997</c:v>
                </c:pt>
                <c:pt idx="5">
                  <c:v>0</c:v>
                </c:pt>
                <c:pt idx="6">
                  <c:v>0</c:v>
                </c:pt>
                <c:pt idx="7">
                  <c:v>0</c:v>
                </c:pt>
                <c:pt idx="8">
                  <c:v>0</c:v>
                </c:pt>
                <c:pt idx="9">
                  <c:v>66.989999999999995</c:v>
                </c:pt>
                <c:pt idx="10">
                  <c:v>103.86999999999999</c:v>
                </c:pt>
                <c:pt idx="11">
                  <c:v>129.10999999999999</c:v>
                </c:pt>
              </c:numCache>
            </c:numRef>
          </c:val>
        </c:ser>
        <c:axId val="101606528"/>
        <c:axId val="101762176"/>
      </c:barChart>
      <c:catAx>
        <c:axId val="101606528"/>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1762176"/>
        <c:crosses val="autoZero"/>
        <c:auto val="1"/>
        <c:lblAlgn val="ctr"/>
        <c:lblOffset val="100"/>
      </c:catAx>
      <c:valAx>
        <c:axId val="101762176"/>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spPr>
            <a:noFill/>
            <a:ln w="25400">
              <a:noFill/>
            </a:ln>
          </c:spPr>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1606528"/>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936964607896321"/>
          <c:y val="4.4067329391042194E-2"/>
          <c:w val="0.79729696961488372"/>
          <c:h val="0.71492547076220569"/>
        </c:manualLayout>
      </c:layout>
      <c:barChart>
        <c:barDir val="col"/>
        <c:grouping val="clustered"/>
        <c:ser>
          <c:idx val="1"/>
          <c:order val="0"/>
          <c:spPr>
            <a:solidFill>
              <a:srgbClr val="FFC000"/>
            </a:solidFill>
            <a:ln w="25400">
              <a:noFill/>
            </a:ln>
          </c:spPr>
          <c:val>
            <c:numRef>
              <c:f>'4.8 Оптим. темп. граф. отп. теп'!$B$9:$M$9</c:f>
              <c:numCache>
                <c:formatCode>0.00</c:formatCode>
                <c:ptCount val="12"/>
                <c:pt idx="0">
                  <c:v>66.679999999999978</c:v>
                </c:pt>
                <c:pt idx="1">
                  <c:v>65</c:v>
                </c:pt>
                <c:pt idx="2">
                  <c:v>51.87</c:v>
                </c:pt>
                <c:pt idx="3">
                  <c:v>28.79</c:v>
                </c:pt>
                <c:pt idx="4">
                  <c:v>1.85</c:v>
                </c:pt>
                <c:pt idx="5">
                  <c:v>0</c:v>
                </c:pt>
                <c:pt idx="6">
                  <c:v>0</c:v>
                </c:pt>
                <c:pt idx="7">
                  <c:v>0</c:v>
                </c:pt>
                <c:pt idx="8">
                  <c:v>0</c:v>
                </c:pt>
                <c:pt idx="9">
                  <c:v>31.88</c:v>
                </c:pt>
                <c:pt idx="10">
                  <c:v>49.43</c:v>
                </c:pt>
                <c:pt idx="11">
                  <c:v>61.44</c:v>
                </c:pt>
              </c:numCache>
            </c:numRef>
          </c:val>
        </c:ser>
        <c:axId val="110107264"/>
        <c:axId val="110142976"/>
      </c:barChart>
      <c:catAx>
        <c:axId val="110107264"/>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0142976"/>
        <c:crosses val="autoZero"/>
        <c:auto val="1"/>
        <c:lblAlgn val="ctr"/>
        <c:lblOffset val="100"/>
      </c:catAx>
      <c:valAx>
        <c:axId val="110142976"/>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spPr>
            <a:noFill/>
            <a:ln w="25400">
              <a:noFill/>
            </a:ln>
          </c:spPr>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0107264"/>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val>
            <c:numRef>
              <c:f>'4.8 Оптим. темп. граф. отп. теп'!$B$10:$M$10</c:f>
              <c:numCache>
                <c:formatCode>0.0</c:formatCode>
                <c:ptCount val="12"/>
                <c:pt idx="0">
                  <c:v>463.4</c:v>
                </c:pt>
                <c:pt idx="1">
                  <c:v>451.8</c:v>
                </c:pt>
                <c:pt idx="2">
                  <c:v>360.6</c:v>
                </c:pt>
                <c:pt idx="3">
                  <c:v>200.1</c:v>
                </c:pt>
                <c:pt idx="4">
                  <c:v>99.6</c:v>
                </c:pt>
                <c:pt idx="5">
                  <c:v>0</c:v>
                </c:pt>
                <c:pt idx="6">
                  <c:v>0</c:v>
                </c:pt>
                <c:pt idx="7">
                  <c:v>0</c:v>
                </c:pt>
                <c:pt idx="8">
                  <c:v>0</c:v>
                </c:pt>
                <c:pt idx="9">
                  <c:v>221.6</c:v>
                </c:pt>
                <c:pt idx="10">
                  <c:v>343.6</c:v>
                </c:pt>
                <c:pt idx="11">
                  <c:v>427.1</c:v>
                </c:pt>
              </c:numCache>
            </c:numRef>
          </c:val>
        </c:ser>
        <c:axId val="166065280"/>
        <c:axId val="166067584"/>
      </c:barChart>
      <c:catAx>
        <c:axId val="166065280"/>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title>
        <c:numFmt formatCode="General" sourceLinked="1"/>
        <c:maj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6067584"/>
        <c:crosses val="autoZero"/>
        <c:auto val="1"/>
        <c:lblAlgn val="ctr"/>
        <c:lblOffset val="100"/>
      </c:catAx>
      <c:valAx>
        <c:axId val="166067584"/>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6065280"/>
        <c:crosses val="autoZero"/>
        <c:crossBetween val="between"/>
      </c:valAx>
    </c:plotArea>
    <c:plotVisOnly val="1"/>
    <c:dispBlanksAs val="gap"/>
  </c:chart>
  <c:spPr>
    <a:noFill/>
    <a:ln>
      <a:noFill/>
    </a:ln>
  </c:spPr>
  <c:txPr>
    <a:bodyPr/>
    <a:lstStyle/>
    <a:p>
      <a:pPr algn="just">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barChart>
        <c:barDir val="col"/>
        <c:grouping val="clustered"/>
        <c:ser>
          <c:idx val="0"/>
          <c:order val="0"/>
          <c:val>
            <c:numRef>
              <c:f>'4.8 Оптим. темп. граф. отп. теп'!$B$11:$M$11</c:f>
              <c:numCache>
                <c:formatCode>0.0</c:formatCode>
                <c:ptCount val="12"/>
                <c:pt idx="0">
                  <c:v>10.4</c:v>
                </c:pt>
                <c:pt idx="1">
                  <c:v>10.200000000000001</c:v>
                </c:pt>
                <c:pt idx="2">
                  <c:v>8.1</c:v>
                </c:pt>
                <c:pt idx="3">
                  <c:v>4.5</c:v>
                </c:pt>
                <c:pt idx="4">
                  <c:v>2.2000000000000002</c:v>
                </c:pt>
                <c:pt idx="5">
                  <c:v>0</c:v>
                </c:pt>
                <c:pt idx="6">
                  <c:v>0</c:v>
                </c:pt>
                <c:pt idx="7">
                  <c:v>0</c:v>
                </c:pt>
                <c:pt idx="8">
                  <c:v>0</c:v>
                </c:pt>
                <c:pt idx="9">
                  <c:v>5</c:v>
                </c:pt>
                <c:pt idx="10">
                  <c:v>7.7</c:v>
                </c:pt>
                <c:pt idx="11">
                  <c:v>9.6</c:v>
                </c:pt>
              </c:numCache>
            </c:numRef>
          </c:val>
        </c:ser>
        <c:axId val="186368000"/>
        <c:axId val="186370688"/>
      </c:barChart>
      <c:catAx>
        <c:axId val="186368000"/>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a:t>месяц</a:t>
                </a:r>
              </a:p>
            </c:rich>
          </c:tx>
        </c:title>
        <c:numFmt formatCode="General" sourceLinked="1"/>
        <c:maj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6370688"/>
        <c:crosses val="autoZero"/>
        <c:auto val="1"/>
        <c:lblAlgn val="ctr"/>
        <c:lblOffset val="100"/>
      </c:catAx>
      <c:valAx>
        <c:axId val="186370688"/>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Отпуск тепла, Гкал</a:t>
                </a:r>
              </a:p>
            </c:rich>
          </c:tx>
        </c:title>
        <c:numFmt formatCode="0" sourceLinked="0"/>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6368000"/>
        <c:crosses val="autoZero"/>
        <c:crossBetween val="between"/>
      </c:valAx>
    </c:plotArea>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8817980583752334"/>
        </c:manualLayout>
      </c:layout>
      <c:scatterChart>
        <c:scatterStyle val="lineMarker"/>
        <c:ser>
          <c:idx val="0"/>
          <c:order val="0"/>
          <c:tx>
            <c:strRef>
              <c:f>'II 1.3.8 и 4.3 Гидравл.расчет'!$R$3</c:f>
              <c:strCache>
                <c:ptCount val="1"/>
                <c:pt idx="0">
                  <c:v>Распологаемый напор в конце участка</c:v>
                </c:pt>
              </c:strCache>
            </c:strRef>
          </c:tx>
          <c:xVal>
            <c:numRef>
              <c:f>'II 1.3.8 и 4.3 Гидравл.расчет'!$B$4:$B$15</c:f>
              <c:numCache>
                <c:formatCode>General</c:formatCode>
                <c:ptCount val="12"/>
                <c:pt idx="0">
                  <c:v>0</c:v>
                </c:pt>
                <c:pt idx="1">
                  <c:v>58</c:v>
                </c:pt>
                <c:pt idx="2">
                  <c:v>101</c:v>
                </c:pt>
                <c:pt idx="3">
                  <c:v>159</c:v>
                </c:pt>
                <c:pt idx="4">
                  <c:v>259</c:v>
                </c:pt>
                <c:pt idx="5">
                  <c:v>259</c:v>
                </c:pt>
                <c:pt idx="6">
                  <c:v>259</c:v>
                </c:pt>
                <c:pt idx="7">
                  <c:v>259</c:v>
                </c:pt>
                <c:pt idx="8">
                  <c:v>259</c:v>
                </c:pt>
              </c:numCache>
            </c:numRef>
          </c:xVal>
          <c:yVal>
            <c:numRef>
              <c:f>'II 1.3.8 и 4.3 Гидравл.расчет'!$R$4:$R$15</c:f>
              <c:numCache>
                <c:formatCode>0.0</c:formatCode>
                <c:ptCount val="12"/>
                <c:pt idx="0" formatCode="General">
                  <c:v>20</c:v>
                </c:pt>
                <c:pt idx="1">
                  <c:v>19.600000000000001</c:v>
                </c:pt>
                <c:pt idx="2">
                  <c:v>19.5</c:v>
                </c:pt>
                <c:pt idx="3">
                  <c:v>18.600000000000001</c:v>
                </c:pt>
                <c:pt idx="4">
                  <c:v>18.2</c:v>
                </c:pt>
                <c:pt idx="5">
                  <c:v>18.2</c:v>
                </c:pt>
                <c:pt idx="6">
                  <c:v>18.2</c:v>
                </c:pt>
                <c:pt idx="7">
                  <c:v>18.2</c:v>
                </c:pt>
                <c:pt idx="8">
                  <c:v>18.2</c:v>
                </c:pt>
              </c:numCache>
            </c:numRef>
          </c:yVal>
        </c:ser>
        <c:ser>
          <c:idx val="1"/>
          <c:order val="1"/>
          <c:tx>
            <c:strRef>
              <c:f>'II 1.3.8 и 4.3 Гидравл.расчет'!$S$3</c:f>
              <c:strCache>
                <c:ptCount val="1"/>
                <c:pt idx="0">
                  <c:v>Напор в обратном трубопроводе</c:v>
                </c:pt>
              </c:strCache>
            </c:strRef>
          </c:tx>
          <c:xVal>
            <c:numRef>
              <c:f>'II 1.3.8 и 4.3 Гидравл.расчет'!$B$4:$B$15</c:f>
              <c:numCache>
                <c:formatCode>General</c:formatCode>
                <c:ptCount val="12"/>
                <c:pt idx="0">
                  <c:v>0</c:v>
                </c:pt>
                <c:pt idx="1">
                  <c:v>58</c:v>
                </c:pt>
                <c:pt idx="2">
                  <c:v>101</c:v>
                </c:pt>
                <c:pt idx="3">
                  <c:v>159</c:v>
                </c:pt>
                <c:pt idx="4">
                  <c:v>259</c:v>
                </c:pt>
                <c:pt idx="5">
                  <c:v>259</c:v>
                </c:pt>
                <c:pt idx="6">
                  <c:v>259</c:v>
                </c:pt>
                <c:pt idx="7">
                  <c:v>259</c:v>
                </c:pt>
                <c:pt idx="8">
                  <c:v>259</c:v>
                </c:pt>
              </c:numCache>
            </c:numRef>
          </c:xVal>
          <c:yVal>
            <c:numRef>
              <c:f>'II 1.3.8 и 4.3 Гидравл.расчет'!$S$4:$S$15</c:f>
              <c:numCache>
                <c:formatCode>0.0</c:formatCode>
                <c:ptCount val="12"/>
                <c:pt idx="0" formatCode="General">
                  <c:v>10</c:v>
                </c:pt>
                <c:pt idx="1">
                  <c:v>10.4</c:v>
                </c:pt>
                <c:pt idx="2">
                  <c:v>10.5</c:v>
                </c:pt>
                <c:pt idx="3">
                  <c:v>11.4</c:v>
                </c:pt>
                <c:pt idx="4">
                  <c:v>11.8</c:v>
                </c:pt>
                <c:pt idx="5">
                  <c:v>11.8</c:v>
                </c:pt>
                <c:pt idx="6">
                  <c:v>11.8</c:v>
                </c:pt>
                <c:pt idx="7">
                  <c:v>11.8</c:v>
                </c:pt>
                <c:pt idx="8">
                  <c:v>11.8</c:v>
                </c:pt>
              </c:numCache>
            </c:numRef>
          </c:yVal>
        </c:ser>
        <c:axId val="192289408"/>
        <c:axId val="100987648"/>
      </c:scatterChart>
      <c:valAx>
        <c:axId val="192289408"/>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0987648"/>
        <c:crosses val="autoZero"/>
        <c:crossBetween val="midCat"/>
      </c:valAx>
      <c:valAx>
        <c:axId val="100987648"/>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92289408"/>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1124845735"/>
          <c:y val="0.22894191141874004"/>
          <c:w val="0.27564894932014838"/>
          <c:h val="0.51835898482452059"/>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80301537650259758"/>
        </c:manualLayout>
      </c:layout>
      <c:scatterChart>
        <c:scatterStyle val="lineMarker"/>
        <c:ser>
          <c:idx val="0"/>
          <c:order val="0"/>
          <c:tx>
            <c:strRef>
              <c:f>'Гид.расч. 2'!$R$3</c:f>
              <c:strCache>
                <c:ptCount val="1"/>
                <c:pt idx="0">
                  <c:v>Распологаемый напор в конце участка</c:v>
                </c:pt>
              </c:strCache>
            </c:strRef>
          </c:tx>
          <c:xVal>
            <c:numRef>
              <c:f>'Гид.расч. 2'!$B$4:$B$15</c:f>
              <c:numCache>
                <c:formatCode>General</c:formatCode>
                <c:ptCount val="12"/>
                <c:pt idx="0">
                  <c:v>0</c:v>
                </c:pt>
                <c:pt idx="1">
                  <c:v>53</c:v>
                </c:pt>
                <c:pt idx="2">
                  <c:v>105</c:v>
                </c:pt>
                <c:pt idx="3">
                  <c:v>105</c:v>
                </c:pt>
                <c:pt idx="4">
                  <c:v>105</c:v>
                </c:pt>
                <c:pt idx="5">
                  <c:v>105</c:v>
                </c:pt>
                <c:pt idx="6">
                  <c:v>105</c:v>
                </c:pt>
                <c:pt idx="7">
                  <c:v>105</c:v>
                </c:pt>
                <c:pt idx="8">
                  <c:v>105</c:v>
                </c:pt>
              </c:numCache>
            </c:numRef>
          </c:xVal>
          <c:yVal>
            <c:numRef>
              <c:f>'Гид.расч. 2'!$R$4:$R$15</c:f>
              <c:numCache>
                <c:formatCode>0.0</c:formatCode>
                <c:ptCount val="12"/>
                <c:pt idx="0" formatCode="General">
                  <c:v>20</c:v>
                </c:pt>
                <c:pt idx="1">
                  <c:v>19.8</c:v>
                </c:pt>
                <c:pt idx="2">
                  <c:v>19.2</c:v>
                </c:pt>
                <c:pt idx="3">
                  <c:v>19.2</c:v>
                </c:pt>
                <c:pt idx="4">
                  <c:v>19.2</c:v>
                </c:pt>
                <c:pt idx="5">
                  <c:v>19.2</c:v>
                </c:pt>
                <c:pt idx="6">
                  <c:v>19.2</c:v>
                </c:pt>
                <c:pt idx="7">
                  <c:v>19.2</c:v>
                </c:pt>
                <c:pt idx="8">
                  <c:v>19.2</c:v>
                </c:pt>
              </c:numCache>
            </c:numRef>
          </c:yVal>
        </c:ser>
        <c:ser>
          <c:idx val="1"/>
          <c:order val="1"/>
          <c:tx>
            <c:strRef>
              <c:f>'Гид.расч. 2'!$S$3</c:f>
              <c:strCache>
                <c:ptCount val="1"/>
                <c:pt idx="0">
                  <c:v>Напор в обратном трубопроводе</c:v>
                </c:pt>
              </c:strCache>
            </c:strRef>
          </c:tx>
          <c:xVal>
            <c:numRef>
              <c:f>'Гид.расч. 2'!$B$4:$B$15</c:f>
              <c:numCache>
                <c:formatCode>General</c:formatCode>
                <c:ptCount val="12"/>
                <c:pt idx="0">
                  <c:v>0</c:v>
                </c:pt>
                <c:pt idx="1">
                  <c:v>53</c:v>
                </c:pt>
                <c:pt idx="2">
                  <c:v>105</c:v>
                </c:pt>
                <c:pt idx="3">
                  <c:v>105</c:v>
                </c:pt>
                <c:pt idx="4">
                  <c:v>105</c:v>
                </c:pt>
                <c:pt idx="5">
                  <c:v>105</c:v>
                </c:pt>
                <c:pt idx="6">
                  <c:v>105</c:v>
                </c:pt>
                <c:pt idx="7">
                  <c:v>105</c:v>
                </c:pt>
                <c:pt idx="8">
                  <c:v>105</c:v>
                </c:pt>
              </c:numCache>
            </c:numRef>
          </c:xVal>
          <c:yVal>
            <c:numRef>
              <c:f>'Гид.расч. 2'!$S$4:$S$15</c:f>
              <c:numCache>
                <c:formatCode>0.0</c:formatCode>
                <c:ptCount val="12"/>
                <c:pt idx="0" formatCode="General">
                  <c:v>10</c:v>
                </c:pt>
                <c:pt idx="1">
                  <c:v>10.200000000000001</c:v>
                </c:pt>
                <c:pt idx="2">
                  <c:v>10.8</c:v>
                </c:pt>
                <c:pt idx="3">
                  <c:v>10.8</c:v>
                </c:pt>
                <c:pt idx="4">
                  <c:v>10.8</c:v>
                </c:pt>
                <c:pt idx="5">
                  <c:v>10.8</c:v>
                </c:pt>
                <c:pt idx="6">
                  <c:v>10.8</c:v>
                </c:pt>
                <c:pt idx="7">
                  <c:v>10.8</c:v>
                </c:pt>
                <c:pt idx="8">
                  <c:v>10.8</c:v>
                </c:pt>
              </c:numCache>
            </c:numRef>
          </c:yVal>
        </c:ser>
        <c:axId val="101274752"/>
        <c:axId val="101276672"/>
      </c:scatterChart>
      <c:valAx>
        <c:axId val="101274752"/>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276672"/>
        <c:crosses val="autoZero"/>
        <c:crossBetween val="midCat"/>
      </c:valAx>
      <c:valAx>
        <c:axId val="101276672"/>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274752"/>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183753381296732E-2"/>
          <c:y val="5.0675670368031882E-2"/>
          <c:w val="0.61922367317599425"/>
          <c:h val="0.79512717844575997"/>
        </c:manualLayout>
      </c:layout>
      <c:scatterChart>
        <c:scatterStyle val="lineMarker"/>
        <c:ser>
          <c:idx val="0"/>
          <c:order val="0"/>
          <c:tx>
            <c:strRef>
              <c:f>'Гид.расч. 3'!$R$3</c:f>
              <c:strCache>
                <c:ptCount val="1"/>
                <c:pt idx="0">
                  <c:v>Распологаемый напор в конце участка</c:v>
                </c:pt>
              </c:strCache>
            </c:strRef>
          </c:tx>
          <c:xVal>
            <c:numRef>
              <c:f>'Гид.расч. 3'!$B$4:$B$27</c:f>
              <c:numCache>
                <c:formatCode>General</c:formatCode>
                <c:ptCount val="24"/>
                <c:pt idx="0">
                  <c:v>0</c:v>
                </c:pt>
                <c:pt idx="1">
                  <c:v>5</c:v>
                </c:pt>
                <c:pt idx="2">
                  <c:v>85</c:v>
                </c:pt>
                <c:pt idx="3">
                  <c:v>105</c:v>
                </c:pt>
                <c:pt idx="4">
                  <c:v>165</c:v>
                </c:pt>
                <c:pt idx="5">
                  <c:v>173</c:v>
                </c:pt>
                <c:pt idx="6">
                  <c:v>208</c:v>
                </c:pt>
                <c:pt idx="7">
                  <c:v>288</c:v>
                </c:pt>
                <c:pt idx="8">
                  <c:v>295</c:v>
                </c:pt>
                <c:pt idx="9">
                  <c:v>360</c:v>
                </c:pt>
                <c:pt idx="10">
                  <c:v>390</c:v>
                </c:pt>
                <c:pt idx="11">
                  <c:v>440</c:v>
                </c:pt>
                <c:pt idx="12">
                  <c:v>480</c:v>
                </c:pt>
                <c:pt idx="13">
                  <c:v>500</c:v>
                </c:pt>
                <c:pt idx="14">
                  <c:v>520</c:v>
                </c:pt>
                <c:pt idx="15">
                  <c:v>560</c:v>
                </c:pt>
                <c:pt idx="16">
                  <c:v>590</c:v>
                </c:pt>
                <c:pt idx="17">
                  <c:v>620</c:v>
                </c:pt>
                <c:pt idx="18">
                  <c:v>650</c:v>
                </c:pt>
                <c:pt idx="19">
                  <c:v>660</c:v>
                </c:pt>
                <c:pt idx="20">
                  <c:v>675</c:v>
                </c:pt>
                <c:pt idx="21">
                  <c:v>695</c:v>
                </c:pt>
                <c:pt idx="22">
                  <c:v>695</c:v>
                </c:pt>
                <c:pt idx="23">
                  <c:v>695</c:v>
                </c:pt>
              </c:numCache>
            </c:numRef>
          </c:xVal>
          <c:yVal>
            <c:numRef>
              <c:f>'Гид.расч. 3'!$R$4:$R$27</c:f>
              <c:numCache>
                <c:formatCode>0.0</c:formatCode>
                <c:ptCount val="24"/>
                <c:pt idx="0" formatCode="General">
                  <c:v>20</c:v>
                </c:pt>
                <c:pt idx="1">
                  <c:v>19.899999999999999</c:v>
                </c:pt>
                <c:pt idx="2">
                  <c:v>17</c:v>
                </c:pt>
                <c:pt idx="3">
                  <c:v>16.5</c:v>
                </c:pt>
                <c:pt idx="4">
                  <c:v>16.2</c:v>
                </c:pt>
                <c:pt idx="5">
                  <c:v>16.2</c:v>
                </c:pt>
                <c:pt idx="6">
                  <c:v>16</c:v>
                </c:pt>
                <c:pt idx="7">
                  <c:v>16</c:v>
                </c:pt>
                <c:pt idx="8">
                  <c:v>16</c:v>
                </c:pt>
                <c:pt idx="9">
                  <c:v>16</c:v>
                </c:pt>
                <c:pt idx="10">
                  <c:v>16</c:v>
                </c:pt>
                <c:pt idx="11">
                  <c:v>15.9</c:v>
                </c:pt>
                <c:pt idx="12">
                  <c:v>15.9</c:v>
                </c:pt>
                <c:pt idx="13">
                  <c:v>15.9</c:v>
                </c:pt>
                <c:pt idx="14">
                  <c:v>15.9</c:v>
                </c:pt>
                <c:pt idx="15">
                  <c:v>15.9</c:v>
                </c:pt>
                <c:pt idx="16">
                  <c:v>15.9</c:v>
                </c:pt>
                <c:pt idx="17">
                  <c:v>15.9</c:v>
                </c:pt>
                <c:pt idx="18">
                  <c:v>15.9</c:v>
                </c:pt>
                <c:pt idx="19">
                  <c:v>15.9</c:v>
                </c:pt>
                <c:pt idx="20">
                  <c:v>15.9</c:v>
                </c:pt>
                <c:pt idx="21">
                  <c:v>15.9</c:v>
                </c:pt>
                <c:pt idx="22">
                  <c:v>15.9</c:v>
                </c:pt>
                <c:pt idx="23">
                  <c:v>15.9</c:v>
                </c:pt>
              </c:numCache>
            </c:numRef>
          </c:yVal>
        </c:ser>
        <c:ser>
          <c:idx val="1"/>
          <c:order val="1"/>
          <c:tx>
            <c:strRef>
              <c:f>'Гид.расч. 3'!$S$3</c:f>
              <c:strCache>
                <c:ptCount val="1"/>
                <c:pt idx="0">
                  <c:v>Напор в обратном трубопроводе</c:v>
                </c:pt>
              </c:strCache>
            </c:strRef>
          </c:tx>
          <c:xVal>
            <c:numRef>
              <c:f>'Гид.расч. 3'!$B$4:$B$27</c:f>
              <c:numCache>
                <c:formatCode>General</c:formatCode>
                <c:ptCount val="24"/>
                <c:pt idx="0">
                  <c:v>0</c:v>
                </c:pt>
                <c:pt idx="1">
                  <c:v>5</c:v>
                </c:pt>
                <c:pt idx="2">
                  <c:v>85</c:v>
                </c:pt>
                <c:pt idx="3">
                  <c:v>105</c:v>
                </c:pt>
                <c:pt idx="4">
                  <c:v>165</c:v>
                </c:pt>
                <c:pt idx="5">
                  <c:v>173</c:v>
                </c:pt>
                <c:pt idx="6">
                  <c:v>208</c:v>
                </c:pt>
                <c:pt idx="7">
                  <c:v>288</c:v>
                </c:pt>
                <c:pt idx="8">
                  <c:v>295</c:v>
                </c:pt>
                <c:pt idx="9">
                  <c:v>360</c:v>
                </c:pt>
                <c:pt idx="10">
                  <c:v>390</c:v>
                </c:pt>
                <c:pt idx="11">
                  <c:v>440</c:v>
                </c:pt>
                <c:pt idx="12">
                  <c:v>480</c:v>
                </c:pt>
                <c:pt idx="13">
                  <c:v>500</c:v>
                </c:pt>
                <c:pt idx="14">
                  <c:v>520</c:v>
                </c:pt>
                <c:pt idx="15">
                  <c:v>560</c:v>
                </c:pt>
                <c:pt idx="16">
                  <c:v>590</c:v>
                </c:pt>
                <c:pt idx="17">
                  <c:v>620</c:v>
                </c:pt>
                <c:pt idx="18">
                  <c:v>650</c:v>
                </c:pt>
                <c:pt idx="19">
                  <c:v>660</c:v>
                </c:pt>
                <c:pt idx="20">
                  <c:v>675</c:v>
                </c:pt>
                <c:pt idx="21">
                  <c:v>695</c:v>
                </c:pt>
                <c:pt idx="22">
                  <c:v>695</c:v>
                </c:pt>
                <c:pt idx="23">
                  <c:v>695</c:v>
                </c:pt>
              </c:numCache>
            </c:numRef>
          </c:xVal>
          <c:yVal>
            <c:numRef>
              <c:f>'Гид.расч. 3'!$S$4:$S$27</c:f>
              <c:numCache>
                <c:formatCode>0.0</c:formatCode>
                <c:ptCount val="24"/>
                <c:pt idx="0" formatCode="General">
                  <c:v>10</c:v>
                </c:pt>
                <c:pt idx="1">
                  <c:v>10.1</c:v>
                </c:pt>
                <c:pt idx="2">
                  <c:v>13</c:v>
                </c:pt>
                <c:pt idx="3">
                  <c:v>13.5</c:v>
                </c:pt>
                <c:pt idx="4">
                  <c:v>13.8</c:v>
                </c:pt>
                <c:pt idx="5">
                  <c:v>13.8</c:v>
                </c:pt>
                <c:pt idx="6">
                  <c:v>14</c:v>
                </c:pt>
                <c:pt idx="7">
                  <c:v>14</c:v>
                </c:pt>
                <c:pt idx="8">
                  <c:v>14</c:v>
                </c:pt>
                <c:pt idx="9">
                  <c:v>14</c:v>
                </c:pt>
                <c:pt idx="10">
                  <c:v>14</c:v>
                </c:pt>
                <c:pt idx="11">
                  <c:v>14.1</c:v>
                </c:pt>
                <c:pt idx="12">
                  <c:v>14.1</c:v>
                </c:pt>
                <c:pt idx="13">
                  <c:v>14.1</c:v>
                </c:pt>
                <c:pt idx="14">
                  <c:v>14.1</c:v>
                </c:pt>
                <c:pt idx="15">
                  <c:v>14.1</c:v>
                </c:pt>
                <c:pt idx="16">
                  <c:v>14.1</c:v>
                </c:pt>
                <c:pt idx="17">
                  <c:v>14.1</c:v>
                </c:pt>
                <c:pt idx="18">
                  <c:v>14.1</c:v>
                </c:pt>
                <c:pt idx="19">
                  <c:v>14.1</c:v>
                </c:pt>
                <c:pt idx="20">
                  <c:v>14.1</c:v>
                </c:pt>
                <c:pt idx="21">
                  <c:v>14.1</c:v>
                </c:pt>
                <c:pt idx="22">
                  <c:v>14.1</c:v>
                </c:pt>
                <c:pt idx="23">
                  <c:v>14.1</c:v>
                </c:pt>
              </c:numCache>
            </c:numRef>
          </c:yVal>
        </c:ser>
        <c:axId val="101291136"/>
        <c:axId val="101293056"/>
      </c:scatterChart>
      <c:valAx>
        <c:axId val="101291136"/>
        <c:scaling>
          <c:orientation val="minMax"/>
        </c:scaling>
        <c:axPos val="b"/>
        <c:title>
          <c:tx>
            <c:rich>
              <a:bodyPr/>
              <a:lstStyle/>
              <a:p>
                <a:pPr>
                  <a:defRPr/>
                </a:pPr>
                <a:r>
                  <a:rPr lang="ru-RU"/>
                  <a:t>Длина теплотрассы, м </a:t>
                </a:r>
              </a:p>
            </c:rich>
          </c:tx>
          <c:spPr>
            <a:noFill/>
            <a:ln w="25400">
              <a:noFill/>
            </a:ln>
          </c:spPr>
        </c:title>
        <c:numFmt formatCode="General" sourceLinked="1"/>
        <c:tickLblPos val="nextTo"/>
        <c:txPr>
          <a:bodyPr rot="0" vert="horz"/>
          <a:lstStyle/>
          <a:p>
            <a:pPr>
              <a:defRPr/>
            </a:pPr>
            <a:endParaRPr lang="ru-RU"/>
          </a:p>
        </c:txPr>
        <c:crossAx val="101293056"/>
        <c:crosses val="autoZero"/>
        <c:crossBetween val="midCat"/>
      </c:valAx>
      <c:valAx>
        <c:axId val="101293056"/>
        <c:scaling>
          <c:orientation val="minMax"/>
        </c:scaling>
        <c:axPos val="l"/>
        <c:majorGridlines/>
        <c:title>
          <c:tx>
            <c:rich>
              <a:bodyPr/>
              <a:lstStyle/>
              <a:p>
                <a:pPr>
                  <a:defRPr/>
                </a:pPr>
                <a:r>
                  <a:rPr lang="ru-RU"/>
                  <a:t>Напор воды,м</a:t>
                </a:r>
              </a:p>
            </c:rich>
          </c:tx>
          <c:spPr>
            <a:noFill/>
            <a:ln w="25400">
              <a:noFill/>
            </a:ln>
          </c:spPr>
        </c:title>
        <c:numFmt formatCode="General" sourceLinked="1"/>
        <c:tickLblPos val="nextTo"/>
        <c:txPr>
          <a:bodyPr rot="0" vert="horz"/>
          <a:lstStyle/>
          <a:p>
            <a:pPr>
              <a:defRPr/>
            </a:pPr>
            <a:endParaRPr lang="ru-RU"/>
          </a:p>
        </c:txPr>
        <c:crossAx val="101291136"/>
        <c:crosses val="autoZero"/>
        <c:crossBetween val="midCat"/>
      </c:valAx>
      <c:spPr>
        <a:solidFill>
          <a:srgbClr val="FFFFFF"/>
        </a:solidFill>
        <a:ln w="12700">
          <a:solidFill>
            <a:srgbClr val="666699"/>
          </a:solidFill>
          <a:prstDash val="solid"/>
        </a:ln>
      </c:spPr>
    </c:plotArea>
    <c:legend>
      <c:legendPos val="r"/>
      <c:layout>
        <c:manualLayout>
          <c:xMode val="edge"/>
          <c:yMode val="edge"/>
          <c:x val="0.71199015748031769"/>
          <c:y val="0.22894186171934044"/>
          <c:w val="0.27564895013123353"/>
          <c:h val="0.51835904073634387"/>
        </c:manualLayout>
      </c:layout>
      <c:spPr>
        <a:noFill/>
        <a:ln w="25400">
          <a:noFill/>
        </a:ln>
      </c:spPr>
    </c:legend>
    <c:plotVisOnly val="1"/>
    <c:dispBlanksAs val="gap"/>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2C27-1EE3-4AF2-8CCE-1AD490E4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10994</TotalTime>
  <Pages>1</Pages>
  <Words>29534</Words>
  <Characters>168348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2</vt:lpstr>
    </vt:vector>
  </TitlesOfParts>
  <Company>APBS</Company>
  <LinksUpToDate>false</LinksUpToDate>
  <CharactersWithSpaces>197488</CharactersWithSpaces>
  <SharedDoc>false</SharedDoc>
  <HLinks>
    <vt:vector size="6" baseType="variant">
      <vt:variant>
        <vt:i4>1966119</vt:i4>
      </vt:variant>
      <vt:variant>
        <vt:i4>0</vt:i4>
      </vt:variant>
      <vt:variant>
        <vt:i4>0</vt:i4>
      </vt:variant>
      <vt:variant>
        <vt:i4>5</vt:i4>
      </vt:variant>
      <vt:variant>
        <vt:lpwstr>mailto:apbs@vologda.ru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Новый комп</dc:creator>
  <cp:lastModifiedBy>Asus</cp:lastModifiedBy>
  <cp:revision>12</cp:revision>
  <cp:lastPrinted>2017-05-23T04:29:00Z</cp:lastPrinted>
  <dcterms:created xsi:type="dcterms:W3CDTF">2014-12-16T08:34:00Z</dcterms:created>
  <dcterms:modified xsi:type="dcterms:W3CDTF">2017-12-14T11:28:00Z</dcterms:modified>
</cp:coreProperties>
</file>